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自来水项目融资计划书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91" w:history="1">
        <w:r>
          <w:rPr>
            <w:rFonts w:ascii="仿宋" w:eastAsia="仿宋" w:hAnsi="仿宋" w:cs="仿宋" w:hint="eastAsia"/>
            <w:lang w:eastAsia="zh-CN"/>
          </w:rPr>
          <w:t>概论</w:t>
        </w:r>
        <w:r>
          <w:tab/>
        </w:r>
        <w:r>
          <w:fldChar w:fldCharType="begin"/>
        </w:r>
        <w:r>
          <w:instrText xml:space="preserve"> PAGEREF _Toc9491 \h </w:instrText>
        </w:r>
        <w:r>
          <w:fldChar w:fldCharType="separate"/>
        </w:r>
        <w:r>
          <w:t>4</w:t>
        </w:r>
        <w:r>
          <w:fldChar w:fldCharType="end"/>
        </w:r>
      </w:hyperlink>
    </w:p>
    <w:p>
      <w:pPr>
        <w:pStyle w:val="TOC1"/>
        <w:tabs>
          <w:tab w:val="right" w:leader="dot" w:pos="8306"/>
        </w:tabs>
      </w:pPr>
      <w:hyperlink w:anchor="_Toc25773" w:history="1">
        <w:r>
          <w:rPr>
            <w:rFonts w:ascii="仿宋" w:eastAsia="仿宋" w:hAnsi="仿宋" w:cs="仿宋" w:hint="eastAsia"/>
            <w:lang w:eastAsia="zh-CN"/>
          </w:rPr>
          <w:t>一、项目概要</w:t>
        </w:r>
        <w:r>
          <w:tab/>
        </w:r>
        <w:r>
          <w:fldChar w:fldCharType="begin"/>
        </w:r>
        <w:r>
          <w:instrText xml:space="preserve"> PAGEREF _Toc25773 \h </w:instrText>
        </w:r>
        <w:r>
          <w:fldChar w:fldCharType="separate"/>
        </w:r>
        <w:r>
          <w:t>4</w:t>
        </w:r>
        <w:r>
          <w:fldChar w:fldCharType="end"/>
        </w:r>
      </w:hyperlink>
    </w:p>
    <w:p>
      <w:pPr>
        <w:pStyle w:val="TOC2"/>
        <w:tabs>
          <w:tab w:val="right" w:leader="dot" w:pos="8306"/>
        </w:tabs>
      </w:pPr>
      <w:hyperlink w:anchor="_Toc30063" w:history="1">
        <w:r>
          <w:rPr>
            <w:rFonts w:ascii="仿宋" w:eastAsia="仿宋" w:hAnsi="仿宋" w:cs="仿宋" w:hint="eastAsia"/>
            <w:lang w:eastAsia="zh-CN"/>
          </w:rPr>
          <w:t>(一)、项目名称及建设性质</w:t>
        </w:r>
        <w:r>
          <w:tab/>
        </w:r>
        <w:r>
          <w:fldChar w:fldCharType="begin"/>
        </w:r>
        <w:r>
          <w:instrText xml:space="preserve"> PAGEREF _Toc30063 \h </w:instrText>
        </w:r>
        <w:r>
          <w:fldChar w:fldCharType="separate"/>
        </w:r>
        <w:r>
          <w:t>4</w:t>
        </w:r>
        <w:r>
          <w:fldChar w:fldCharType="end"/>
        </w:r>
      </w:hyperlink>
    </w:p>
    <w:p>
      <w:pPr>
        <w:pStyle w:val="TOC2"/>
        <w:tabs>
          <w:tab w:val="right" w:leader="dot" w:pos="8306"/>
        </w:tabs>
      </w:pPr>
      <w:hyperlink w:anchor="_Toc15915" w:history="1">
        <w:r>
          <w:rPr>
            <w:rFonts w:ascii="仿宋" w:eastAsia="仿宋" w:hAnsi="仿宋" w:cs="仿宋" w:hint="eastAsia"/>
            <w:lang w:eastAsia="zh-CN"/>
          </w:rPr>
          <w:t>(二)、项目主办方</w:t>
        </w:r>
        <w:r>
          <w:tab/>
        </w:r>
        <w:r>
          <w:fldChar w:fldCharType="begin"/>
        </w:r>
        <w:r>
          <w:instrText xml:space="preserve"> PAGEREF _Toc15915 \h </w:instrText>
        </w:r>
        <w:r>
          <w:fldChar w:fldCharType="separate"/>
        </w:r>
        <w:r>
          <w:t>4</w:t>
        </w:r>
        <w:r>
          <w:fldChar w:fldCharType="end"/>
        </w:r>
      </w:hyperlink>
    </w:p>
    <w:p>
      <w:pPr>
        <w:pStyle w:val="TOC2"/>
        <w:tabs>
          <w:tab w:val="right" w:leader="dot" w:pos="8306"/>
        </w:tabs>
      </w:pPr>
      <w:hyperlink w:anchor="_Toc30171" w:history="1">
        <w:r>
          <w:rPr>
            <w:rFonts w:ascii="仿宋" w:eastAsia="仿宋" w:hAnsi="仿宋" w:cs="仿宋" w:hint="eastAsia"/>
            <w:lang w:eastAsia="zh-CN"/>
          </w:rPr>
          <w:t>(三)、自来水项目定位及建设原因</w:t>
        </w:r>
        <w:r>
          <w:tab/>
        </w:r>
        <w:r>
          <w:fldChar w:fldCharType="begin"/>
        </w:r>
        <w:r>
          <w:instrText xml:space="preserve"> PAGEREF _Toc30171 \h </w:instrText>
        </w:r>
        <w:r>
          <w:fldChar w:fldCharType="separate"/>
        </w:r>
        <w:r>
          <w:t>5</w:t>
        </w:r>
        <w:r>
          <w:fldChar w:fldCharType="end"/>
        </w:r>
      </w:hyperlink>
    </w:p>
    <w:p>
      <w:pPr>
        <w:pStyle w:val="TOC2"/>
        <w:tabs>
          <w:tab w:val="right" w:leader="dot" w:pos="8306"/>
        </w:tabs>
      </w:pPr>
      <w:hyperlink w:anchor="_Toc20560" w:history="1">
        <w:r>
          <w:rPr>
            <w:rFonts w:ascii="仿宋" w:eastAsia="仿宋" w:hAnsi="仿宋" w:cs="仿宋" w:hint="eastAsia"/>
            <w:lang w:eastAsia="zh-CN"/>
          </w:rPr>
          <w:t>(四)、自来水项目选址及背景</w:t>
        </w:r>
        <w:r>
          <w:tab/>
        </w:r>
        <w:r>
          <w:fldChar w:fldCharType="begin"/>
        </w:r>
        <w:r>
          <w:instrText xml:space="preserve"> PAGEREF _Toc20560 \h </w:instrText>
        </w:r>
        <w:r>
          <w:fldChar w:fldCharType="separate"/>
        </w:r>
        <w:r>
          <w:t>6</w:t>
        </w:r>
        <w:r>
          <w:fldChar w:fldCharType="end"/>
        </w:r>
      </w:hyperlink>
    </w:p>
    <w:p>
      <w:pPr>
        <w:pStyle w:val="TOC2"/>
        <w:tabs>
          <w:tab w:val="right" w:leader="dot" w:pos="8306"/>
        </w:tabs>
      </w:pPr>
      <w:hyperlink w:anchor="_Toc22228" w:history="1">
        <w:r>
          <w:rPr>
            <w:rFonts w:ascii="仿宋" w:eastAsia="仿宋" w:hAnsi="仿宋" w:cs="仿宋" w:hint="eastAsia"/>
            <w:lang w:eastAsia="zh-CN"/>
          </w:rPr>
          <w:t>(五)、自来水项目生产规模概述</w:t>
        </w:r>
        <w:r>
          <w:tab/>
        </w:r>
        <w:r>
          <w:fldChar w:fldCharType="begin"/>
        </w:r>
        <w:r>
          <w:instrText xml:space="preserve"> PAGEREF _Toc22228 \h </w:instrText>
        </w:r>
        <w:r>
          <w:fldChar w:fldCharType="separate"/>
        </w:r>
        <w:r>
          <w:t>6</w:t>
        </w:r>
        <w:r>
          <w:fldChar w:fldCharType="end"/>
        </w:r>
      </w:hyperlink>
    </w:p>
    <w:p>
      <w:pPr>
        <w:pStyle w:val="TOC2"/>
        <w:tabs>
          <w:tab w:val="right" w:leader="dot" w:pos="8306"/>
        </w:tabs>
      </w:pPr>
      <w:hyperlink w:anchor="_Toc29259" w:history="1">
        <w:r>
          <w:rPr>
            <w:rFonts w:ascii="仿宋" w:eastAsia="仿宋" w:hAnsi="仿宋" w:cs="仿宋" w:hint="eastAsia"/>
            <w:lang w:eastAsia="zh-CN"/>
          </w:rPr>
          <w:t>(六)、建筑规模与设计要点</w:t>
        </w:r>
        <w:r>
          <w:tab/>
        </w:r>
        <w:r>
          <w:fldChar w:fldCharType="begin"/>
        </w:r>
        <w:r>
          <w:instrText xml:space="preserve"> PAGEREF _Toc29259 \h </w:instrText>
        </w:r>
        <w:r>
          <w:fldChar w:fldCharType="separate"/>
        </w:r>
        <w:r>
          <w:t>7</w:t>
        </w:r>
        <w:r>
          <w:fldChar w:fldCharType="end"/>
        </w:r>
      </w:hyperlink>
    </w:p>
    <w:p>
      <w:pPr>
        <w:pStyle w:val="TOC2"/>
        <w:tabs>
          <w:tab w:val="right" w:leader="dot" w:pos="8306"/>
        </w:tabs>
      </w:pPr>
      <w:hyperlink w:anchor="_Toc207" w:history="1">
        <w:r>
          <w:rPr>
            <w:rFonts w:ascii="仿宋" w:eastAsia="仿宋" w:hAnsi="仿宋" w:cs="仿宋" w:hint="eastAsia"/>
            <w:lang w:eastAsia="zh-CN"/>
          </w:rPr>
          <w:t>(七)、环境影响考察</w:t>
        </w:r>
        <w:r>
          <w:tab/>
        </w:r>
        <w:r>
          <w:fldChar w:fldCharType="begin"/>
        </w:r>
        <w:r>
          <w:instrText xml:space="preserve"> PAGEREF _Toc207 \h </w:instrText>
        </w:r>
        <w:r>
          <w:fldChar w:fldCharType="separate"/>
        </w:r>
        <w:r>
          <w:t>7</w:t>
        </w:r>
        <w:r>
          <w:fldChar w:fldCharType="end"/>
        </w:r>
      </w:hyperlink>
    </w:p>
    <w:p>
      <w:pPr>
        <w:pStyle w:val="TOC2"/>
        <w:tabs>
          <w:tab w:val="right" w:leader="dot" w:pos="8306"/>
        </w:tabs>
      </w:pPr>
      <w:hyperlink w:anchor="_Toc10428" w:history="1">
        <w:r>
          <w:rPr>
            <w:rFonts w:ascii="仿宋" w:eastAsia="仿宋" w:hAnsi="仿宋" w:cs="仿宋" w:hint="eastAsia"/>
            <w:lang w:eastAsia="zh-CN"/>
          </w:rPr>
          <w:t>(八)、项目总投资与资金结构</w:t>
        </w:r>
        <w:r>
          <w:tab/>
        </w:r>
        <w:r>
          <w:fldChar w:fldCharType="begin"/>
        </w:r>
        <w:r>
          <w:instrText xml:space="preserve"> PAGEREF _Toc10428 \h </w:instrText>
        </w:r>
        <w:r>
          <w:fldChar w:fldCharType="separate"/>
        </w:r>
        <w:r>
          <w:t>8</w:t>
        </w:r>
        <w:r>
          <w:fldChar w:fldCharType="end"/>
        </w:r>
      </w:hyperlink>
    </w:p>
    <w:p>
      <w:pPr>
        <w:pStyle w:val="TOC2"/>
        <w:tabs>
          <w:tab w:val="right" w:leader="dot" w:pos="8306"/>
        </w:tabs>
      </w:pPr>
      <w:hyperlink w:anchor="_Toc5115" w:history="1">
        <w:r>
          <w:rPr>
            <w:rFonts w:ascii="仿宋" w:eastAsia="仿宋" w:hAnsi="仿宋" w:cs="仿宋" w:hint="eastAsia"/>
            <w:lang w:eastAsia="zh-CN"/>
          </w:rPr>
          <w:t>(九)、资金筹措方案概述</w:t>
        </w:r>
        <w:r>
          <w:tab/>
        </w:r>
        <w:r>
          <w:fldChar w:fldCharType="begin"/>
        </w:r>
        <w:r>
          <w:instrText xml:space="preserve"> PAGEREF _Toc5115 \h </w:instrText>
        </w:r>
        <w:r>
          <w:fldChar w:fldCharType="separate"/>
        </w:r>
        <w:r>
          <w:t>9</w:t>
        </w:r>
        <w:r>
          <w:fldChar w:fldCharType="end"/>
        </w:r>
      </w:hyperlink>
    </w:p>
    <w:p>
      <w:pPr>
        <w:pStyle w:val="TOC2"/>
        <w:tabs>
          <w:tab w:val="right" w:leader="dot" w:pos="8306"/>
        </w:tabs>
      </w:pPr>
      <w:hyperlink w:anchor="_Toc20698" w:history="1">
        <w:r>
          <w:rPr>
            <w:rFonts w:ascii="仿宋" w:eastAsia="仿宋" w:hAnsi="仿宋" w:cs="仿宋" w:hint="eastAsia"/>
            <w:lang w:eastAsia="zh-CN"/>
          </w:rPr>
          <w:t>(十)、自来水项目经济效益预期规划</w:t>
        </w:r>
        <w:r>
          <w:tab/>
        </w:r>
        <w:r>
          <w:fldChar w:fldCharType="begin"/>
        </w:r>
        <w:r>
          <w:instrText xml:space="preserve"> PAGEREF _Toc20698 \h </w:instrText>
        </w:r>
        <w:r>
          <w:fldChar w:fldCharType="separate"/>
        </w:r>
        <w:r>
          <w:t>9</w:t>
        </w:r>
        <w:r>
          <w:fldChar w:fldCharType="end"/>
        </w:r>
      </w:hyperlink>
    </w:p>
    <w:p>
      <w:pPr>
        <w:pStyle w:val="TOC2"/>
        <w:tabs>
          <w:tab w:val="right" w:leader="dot" w:pos="8306"/>
        </w:tabs>
      </w:pPr>
      <w:hyperlink w:anchor="_Toc26454" w:history="1">
        <w:r>
          <w:rPr>
            <w:rFonts w:ascii="仿宋" w:eastAsia="仿宋" w:hAnsi="仿宋" w:cs="仿宋" w:hint="eastAsia"/>
            <w:lang w:eastAsia="zh-CN"/>
          </w:rPr>
          <w:t>(十一)、自来水项目建设进度计划</w:t>
        </w:r>
        <w:r>
          <w:tab/>
        </w:r>
        <w:r>
          <w:fldChar w:fldCharType="begin"/>
        </w:r>
        <w:r>
          <w:instrText xml:space="preserve"> PAGEREF _Toc26454 \h </w:instrText>
        </w:r>
        <w:r>
          <w:fldChar w:fldCharType="separate"/>
        </w:r>
        <w:r>
          <w:t>10</w:t>
        </w:r>
        <w:r>
          <w:fldChar w:fldCharType="end"/>
        </w:r>
      </w:hyperlink>
    </w:p>
    <w:p>
      <w:pPr>
        <w:pStyle w:val="TOC1"/>
        <w:tabs>
          <w:tab w:val="right" w:leader="dot" w:pos="8306"/>
        </w:tabs>
      </w:pPr>
      <w:hyperlink w:anchor="_Toc8651" w:history="1">
        <w:r>
          <w:rPr>
            <w:rFonts w:ascii="仿宋" w:eastAsia="仿宋" w:hAnsi="仿宋" w:cs="仿宋" w:hint="eastAsia"/>
            <w:lang w:eastAsia="zh-CN"/>
          </w:rPr>
          <w:t>二、自来水项目概论</w:t>
        </w:r>
        <w:r>
          <w:tab/>
        </w:r>
        <w:r>
          <w:fldChar w:fldCharType="begin"/>
        </w:r>
        <w:r>
          <w:instrText xml:space="preserve"> PAGEREF _Toc8651 \h </w:instrText>
        </w:r>
        <w:r>
          <w:fldChar w:fldCharType="separate"/>
        </w:r>
        <w:r>
          <w:t>10</w:t>
        </w:r>
        <w:r>
          <w:fldChar w:fldCharType="end"/>
        </w:r>
      </w:hyperlink>
    </w:p>
    <w:p>
      <w:pPr>
        <w:pStyle w:val="TOC2"/>
        <w:tabs>
          <w:tab w:val="right" w:leader="dot" w:pos="8306"/>
        </w:tabs>
      </w:pPr>
      <w:hyperlink w:anchor="_Toc2337" w:history="1">
        <w:r>
          <w:rPr>
            <w:rFonts w:ascii="仿宋" w:eastAsia="仿宋" w:hAnsi="仿宋" w:cs="仿宋" w:hint="eastAsia"/>
            <w:lang w:eastAsia="zh-CN"/>
          </w:rPr>
          <w:t>(一)、自来水项目概述</w:t>
        </w:r>
        <w:r>
          <w:tab/>
        </w:r>
        <w:r>
          <w:fldChar w:fldCharType="begin"/>
        </w:r>
        <w:r>
          <w:instrText xml:space="preserve"> PAGEREF _Toc2337 \h </w:instrText>
        </w:r>
        <w:r>
          <w:fldChar w:fldCharType="separate"/>
        </w:r>
        <w:r>
          <w:t>10</w:t>
        </w:r>
        <w:r>
          <w:fldChar w:fldCharType="end"/>
        </w:r>
      </w:hyperlink>
    </w:p>
    <w:p>
      <w:pPr>
        <w:pStyle w:val="TOC2"/>
        <w:tabs>
          <w:tab w:val="right" w:leader="dot" w:pos="8306"/>
        </w:tabs>
      </w:pPr>
      <w:hyperlink w:anchor="_Toc7601" w:history="1">
        <w:r>
          <w:rPr>
            <w:rFonts w:ascii="仿宋" w:eastAsia="仿宋" w:hAnsi="仿宋" w:cs="仿宋" w:hint="eastAsia"/>
            <w:lang w:eastAsia="zh-CN"/>
          </w:rPr>
          <w:t>(二)、自来水项目总投资及资金构成</w:t>
        </w:r>
        <w:r>
          <w:tab/>
        </w:r>
        <w:r>
          <w:fldChar w:fldCharType="begin"/>
        </w:r>
        <w:r>
          <w:instrText xml:space="preserve"> PAGEREF _Toc7601 \h </w:instrText>
        </w:r>
        <w:r>
          <w:fldChar w:fldCharType="separate"/>
        </w:r>
        <w:r>
          <w:t>11</w:t>
        </w:r>
        <w:r>
          <w:fldChar w:fldCharType="end"/>
        </w:r>
      </w:hyperlink>
    </w:p>
    <w:p>
      <w:pPr>
        <w:pStyle w:val="TOC2"/>
        <w:tabs>
          <w:tab w:val="right" w:leader="dot" w:pos="8306"/>
        </w:tabs>
      </w:pPr>
      <w:hyperlink w:anchor="_Toc5173" w:history="1">
        <w:r>
          <w:rPr>
            <w:rFonts w:ascii="仿宋" w:eastAsia="仿宋" w:hAnsi="仿宋" w:cs="仿宋" w:hint="eastAsia"/>
            <w:lang w:eastAsia="zh-CN"/>
          </w:rPr>
          <w:t>(三)、资金筹措方案</w:t>
        </w:r>
        <w:r>
          <w:tab/>
        </w:r>
        <w:r>
          <w:fldChar w:fldCharType="begin"/>
        </w:r>
        <w:r>
          <w:instrText xml:space="preserve"> PAGEREF _Toc5173 \h </w:instrText>
        </w:r>
        <w:r>
          <w:fldChar w:fldCharType="separate"/>
        </w:r>
        <w:r>
          <w:t>12</w:t>
        </w:r>
        <w:r>
          <w:fldChar w:fldCharType="end"/>
        </w:r>
      </w:hyperlink>
    </w:p>
    <w:p>
      <w:pPr>
        <w:pStyle w:val="TOC2"/>
        <w:tabs>
          <w:tab w:val="right" w:leader="dot" w:pos="8306"/>
        </w:tabs>
      </w:pPr>
      <w:hyperlink w:anchor="_Toc6209" w:history="1">
        <w:r>
          <w:rPr>
            <w:rFonts w:ascii="仿宋" w:eastAsia="仿宋" w:hAnsi="仿宋" w:cs="仿宋" w:hint="eastAsia"/>
            <w:lang w:eastAsia="zh-CN"/>
          </w:rPr>
          <w:t>(四)、自来水项目预期经济效益规划目标</w:t>
        </w:r>
        <w:r>
          <w:tab/>
        </w:r>
        <w:r>
          <w:fldChar w:fldCharType="begin"/>
        </w:r>
        <w:r>
          <w:instrText xml:space="preserve"> PAGEREF _Toc6209 \h </w:instrText>
        </w:r>
        <w:r>
          <w:fldChar w:fldCharType="separate"/>
        </w:r>
        <w:r>
          <w:t>12</w:t>
        </w:r>
        <w:r>
          <w:fldChar w:fldCharType="end"/>
        </w:r>
      </w:hyperlink>
    </w:p>
    <w:p>
      <w:pPr>
        <w:pStyle w:val="TOC2"/>
        <w:tabs>
          <w:tab w:val="right" w:leader="dot" w:pos="8306"/>
        </w:tabs>
      </w:pPr>
      <w:hyperlink w:anchor="_Toc2250" w:history="1">
        <w:r>
          <w:rPr>
            <w:rFonts w:ascii="仿宋" w:eastAsia="仿宋" w:hAnsi="仿宋" w:cs="仿宋" w:hint="eastAsia"/>
            <w:lang w:eastAsia="zh-CN"/>
          </w:rPr>
          <w:t>(五)、自来水项目建设进度规划</w:t>
        </w:r>
        <w:r>
          <w:tab/>
        </w:r>
        <w:r>
          <w:fldChar w:fldCharType="begin"/>
        </w:r>
        <w:r>
          <w:instrText xml:space="preserve"> PAGEREF _Toc2250 \h </w:instrText>
        </w:r>
        <w:r>
          <w:fldChar w:fldCharType="separate"/>
        </w:r>
        <w:r>
          <w:t>13</w:t>
        </w:r>
        <w:r>
          <w:fldChar w:fldCharType="end"/>
        </w:r>
      </w:hyperlink>
    </w:p>
    <w:p>
      <w:pPr>
        <w:pStyle w:val="TOC1"/>
        <w:tabs>
          <w:tab w:val="right" w:leader="dot" w:pos="8306"/>
        </w:tabs>
      </w:pPr>
      <w:hyperlink w:anchor="_Toc26325" w:history="1">
        <w:r>
          <w:rPr>
            <w:rFonts w:ascii="仿宋" w:eastAsia="仿宋" w:hAnsi="仿宋" w:cs="仿宋" w:hint="eastAsia"/>
            <w:lang w:eastAsia="zh-CN"/>
          </w:rPr>
          <w:t>三、自来水项目市场前景分析</w:t>
        </w:r>
        <w:r>
          <w:tab/>
        </w:r>
        <w:r>
          <w:fldChar w:fldCharType="begin"/>
        </w:r>
        <w:r>
          <w:instrText xml:space="preserve"> PAGEREF _Toc26325 \h </w:instrText>
        </w:r>
        <w:r>
          <w:fldChar w:fldCharType="separate"/>
        </w:r>
        <w:r>
          <w:t>15</w:t>
        </w:r>
        <w:r>
          <w:fldChar w:fldCharType="end"/>
        </w:r>
      </w:hyperlink>
    </w:p>
    <w:p>
      <w:pPr>
        <w:pStyle w:val="TOC2"/>
        <w:tabs>
          <w:tab w:val="right" w:leader="dot" w:pos="8306"/>
        </w:tabs>
      </w:pPr>
      <w:hyperlink w:anchor="_Toc3248" w:history="1">
        <w:r>
          <w:rPr>
            <w:rFonts w:ascii="仿宋" w:eastAsia="仿宋" w:hAnsi="仿宋" w:cs="仿宋" w:hint="eastAsia"/>
            <w:lang w:eastAsia="zh-CN"/>
          </w:rPr>
          <w:t>(一)、建设地经济发展概况</w:t>
        </w:r>
        <w:r>
          <w:tab/>
        </w:r>
        <w:r>
          <w:fldChar w:fldCharType="begin"/>
        </w:r>
        <w:r>
          <w:instrText xml:space="preserve"> PAGEREF _Toc3248 \h </w:instrText>
        </w:r>
        <w:r>
          <w:fldChar w:fldCharType="separate"/>
        </w:r>
        <w:r>
          <w:t>15</w:t>
        </w:r>
        <w:r>
          <w:fldChar w:fldCharType="end"/>
        </w:r>
      </w:hyperlink>
    </w:p>
    <w:p>
      <w:pPr>
        <w:pStyle w:val="TOC2"/>
        <w:tabs>
          <w:tab w:val="right" w:leader="dot" w:pos="8306"/>
        </w:tabs>
      </w:pPr>
      <w:hyperlink w:anchor="_Toc11870" w:history="1">
        <w:r>
          <w:rPr>
            <w:rFonts w:ascii="仿宋" w:eastAsia="仿宋" w:hAnsi="仿宋" w:cs="仿宋" w:hint="eastAsia"/>
            <w:lang w:eastAsia="zh-CN"/>
          </w:rPr>
          <w:t>(二)、行业市场分析</w:t>
        </w:r>
        <w:r>
          <w:tab/>
        </w:r>
        <w:r>
          <w:fldChar w:fldCharType="begin"/>
        </w:r>
        <w:r>
          <w:instrText xml:space="preserve"> PAGEREF _Toc11870 \h </w:instrText>
        </w:r>
        <w:r>
          <w:fldChar w:fldCharType="separate"/>
        </w:r>
        <w:r>
          <w:t>16</w:t>
        </w:r>
        <w:r>
          <w:fldChar w:fldCharType="end"/>
        </w:r>
      </w:hyperlink>
    </w:p>
    <w:p>
      <w:pPr>
        <w:pStyle w:val="TOC1"/>
        <w:tabs>
          <w:tab w:val="right" w:leader="dot" w:pos="8306"/>
        </w:tabs>
      </w:pPr>
      <w:hyperlink w:anchor="_Toc22021" w:history="1">
        <w:r>
          <w:rPr>
            <w:rFonts w:ascii="仿宋" w:eastAsia="仿宋" w:hAnsi="仿宋" w:cs="仿宋" w:hint="eastAsia"/>
            <w:lang w:eastAsia="zh-CN"/>
          </w:rPr>
          <w:t>四、自来水项目建设单位说明</w:t>
        </w:r>
        <w:r>
          <w:tab/>
        </w:r>
        <w:r>
          <w:fldChar w:fldCharType="begin"/>
        </w:r>
        <w:r>
          <w:instrText xml:space="preserve"> PAGEREF _Toc22021 \h </w:instrText>
        </w:r>
        <w:r>
          <w:fldChar w:fldCharType="separate"/>
        </w:r>
        <w:r>
          <w:t>18</w:t>
        </w:r>
        <w:r>
          <w:fldChar w:fldCharType="end"/>
        </w:r>
      </w:hyperlink>
    </w:p>
    <w:p>
      <w:pPr>
        <w:pStyle w:val="TOC2"/>
        <w:tabs>
          <w:tab w:val="right" w:leader="dot" w:pos="8306"/>
        </w:tabs>
      </w:pPr>
      <w:hyperlink w:anchor="_Toc9638" w:history="1">
        <w:r>
          <w:rPr>
            <w:rFonts w:ascii="仿宋" w:eastAsia="仿宋" w:hAnsi="仿宋" w:cs="仿宋" w:hint="eastAsia"/>
            <w:lang w:eastAsia="zh-CN"/>
          </w:rPr>
          <w:t>(一)、自来水项目承办单位基本情况</w:t>
        </w:r>
        <w:r>
          <w:tab/>
        </w:r>
        <w:r>
          <w:fldChar w:fldCharType="begin"/>
        </w:r>
        <w:r>
          <w:instrText xml:space="preserve"> PAGEREF _Toc9638 \h </w:instrText>
        </w:r>
        <w:r>
          <w:fldChar w:fldCharType="separate"/>
        </w:r>
        <w:r>
          <w:t>18</w:t>
        </w:r>
        <w:r>
          <w:fldChar w:fldCharType="end"/>
        </w:r>
      </w:hyperlink>
    </w:p>
    <w:p>
      <w:pPr>
        <w:pStyle w:val="TOC2"/>
        <w:tabs>
          <w:tab w:val="right" w:leader="dot" w:pos="8306"/>
        </w:tabs>
      </w:pPr>
      <w:hyperlink w:anchor="_Toc23793" w:history="1">
        <w:r>
          <w:rPr>
            <w:rFonts w:ascii="仿宋" w:eastAsia="仿宋" w:hAnsi="仿宋" w:cs="仿宋" w:hint="eastAsia"/>
            <w:lang w:eastAsia="zh-CN"/>
          </w:rPr>
          <w:t>(二)、公司经济效益分析</w:t>
        </w:r>
        <w:r>
          <w:tab/>
        </w:r>
        <w:r>
          <w:fldChar w:fldCharType="begin"/>
        </w:r>
        <w:r>
          <w:instrText xml:space="preserve"> PAGEREF _Toc23793 \h </w:instrText>
        </w:r>
        <w:r>
          <w:fldChar w:fldCharType="separate"/>
        </w:r>
        <w:r>
          <w:t>18</w:t>
        </w:r>
        <w:r>
          <w:fldChar w:fldCharType="end"/>
        </w:r>
      </w:hyperlink>
    </w:p>
    <w:p>
      <w:pPr>
        <w:pStyle w:val="TOC1"/>
        <w:tabs>
          <w:tab w:val="right" w:leader="dot" w:pos="8306"/>
        </w:tabs>
      </w:pPr>
      <w:hyperlink w:anchor="_Toc5812" w:history="1">
        <w:r>
          <w:rPr>
            <w:rFonts w:ascii="仿宋" w:eastAsia="仿宋" w:hAnsi="仿宋" w:cs="仿宋" w:hint="eastAsia"/>
            <w:lang w:eastAsia="zh-CN"/>
          </w:rPr>
          <w:t>五、风险管理</w:t>
        </w:r>
        <w:r>
          <w:tab/>
        </w:r>
        <w:r>
          <w:fldChar w:fldCharType="begin"/>
        </w:r>
        <w:r>
          <w:instrText xml:space="preserve"> PAGEREF _Toc5812 \h </w:instrText>
        </w:r>
        <w:r>
          <w:fldChar w:fldCharType="separate"/>
        </w:r>
        <w:r>
          <w:t>19</w:t>
        </w:r>
        <w:r>
          <w:fldChar w:fldCharType="end"/>
        </w:r>
      </w:hyperlink>
    </w:p>
    <w:p>
      <w:pPr>
        <w:pStyle w:val="TOC2"/>
        <w:tabs>
          <w:tab w:val="right" w:leader="dot" w:pos="8306"/>
        </w:tabs>
      </w:pPr>
      <w:hyperlink w:anchor="_Toc5105" w:history="1">
        <w:r>
          <w:rPr>
            <w:rFonts w:ascii="仿宋" w:eastAsia="仿宋" w:hAnsi="仿宋" w:cs="仿宋" w:hint="eastAsia"/>
            <w:lang w:eastAsia="zh-CN"/>
          </w:rPr>
          <w:t>(一)、自来水项目风险识别与评价</w:t>
        </w:r>
        <w:r>
          <w:tab/>
        </w:r>
        <w:r>
          <w:fldChar w:fldCharType="begin"/>
        </w:r>
        <w:r>
          <w:instrText xml:space="preserve"> PAGEREF _Toc5105 \h </w:instrText>
        </w:r>
        <w:r>
          <w:fldChar w:fldCharType="separate"/>
        </w:r>
        <w:r>
          <w:t>19</w:t>
        </w:r>
        <w:r>
          <w:fldChar w:fldCharType="end"/>
        </w:r>
      </w:hyperlink>
    </w:p>
    <w:p>
      <w:pPr>
        <w:pStyle w:val="TOC2"/>
        <w:tabs>
          <w:tab w:val="right" w:leader="dot" w:pos="8306"/>
        </w:tabs>
      </w:pPr>
      <w:hyperlink w:anchor="_Toc90" w:history="1">
        <w:r>
          <w:rPr>
            <w:rFonts w:ascii="仿宋" w:eastAsia="仿宋" w:hAnsi="仿宋" w:cs="仿宋" w:hint="eastAsia"/>
            <w:lang w:eastAsia="zh-CN"/>
          </w:rPr>
          <w:t>(二)、自来水项目风险应急预案</w:t>
        </w:r>
        <w:r>
          <w:tab/>
        </w:r>
        <w:r>
          <w:fldChar w:fldCharType="begin"/>
        </w:r>
        <w:r>
          <w:instrText xml:space="preserve"> PAGEREF _Toc90 \h </w:instrText>
        </w:r>
        <w:r>
          <w:fldChar w:fldCharType="separate"/>
        </w:r>
        <w:r>
          <w:t>22</w:t>
        </w:r>
        <w:r>
          <w:fldChar w:fldCharType="end"/>
        </w:r>
      </w:hyperlink>
    </w:p>
    <w:p>
      <w:pPr>
        <w:pStyle w:val="TOC2"/>
        <w:tabs>
          <w:tab w:val="right" w:leader="dot" w:pos="8306"/>
        </w:tabs>
      </w:pPr>
      <w:hyperlink w:anchor="_Toc9134" w:history="1">
        <w:r>
          <w:rPr>
            <w:rFonts w:ascii="仿宋" w:eastAsia="仿宋" w:hAnsi="仿宋" w:cs="仿宋" w:hint="eastAsia"/>
            <w:lang w:eastAsia="zh-CN"/>
          </w:rPr>
          <w:t>(三)、自来水项目风险管理</w:t>
        </w:r>
        <w:r>
          <w:tab/>
        </w:r>
        <w:r>
          <w:fldChar w:fldCharType="begin"/>
        </w:r>
        <w:r>
          <w:instrText xml:space="preserve"> PAGEREF _Toc9134 \h </w:instrText>
        </w:r>
        <w:r>
          <w:fldChar w:fldCharType="separate"/>
        </w:r>
        <w:r>
          <w:t>25</w:t>
        </w:r>
        <w:r>
          <w:fldChar w:fldCharType="end"/>
        </w:r>
      </w:hyperlink>
    </w:p>
    <w:p>
      <w:pPr>
        <w:pStyle w:val="TOC2"/>
        <w:tabs>
          <w:tab w:val="right" w:leader="dot" w:pos="8306"/>
        </w:tabs>
      </w:pPr>
      <w:hyperlink w:anchor="_Toc311" w:history="1">
        <w:r>
          <w:rPr>
            <w:rFonts w:ascii="仿宋" w:eastAsia="仿宋" w:hAnsi="仿宋" w:cs="仿宋" w:hint="eastAsia"/>
            <w:lang w:eastAsia="zh-CN"/>
          </w:rPr>
          <w:t>(四)、自来水项目风险管控方案</w:t>
        </w:r>
        <w:r>
          <w:tab/>
        </w:r>
        <w:r>
          <w:fldChar w:fldCharType="begin"/>
        </w:r>
        <w:r>
          <w:instrText xml:space="preserve"> PAGEREF _Toc311 \h </w:instrText>
        </w:r>
        <w:r>
          <w:fldChar w:fldCharType="separate"/>
        </w:r>
        <w:r>
          <w:t>26</w:t>
        </w:r>
        <w:r>
          <w:fldChar w:fldCharType="end"/>
        </w:r>
      </w:hyperlink>
    </w:p>
    <w:p>
      <w:pPr>
        <w:pStyle w:val="TOC1"/>
        <w:tabs>
          <w:tab w:val="right" w:leader="dot" w:pos="8306"/>
        </w:tabs>
      </w:pPr>
      <w:hyperlink w:anchor="_Toc20096" w:history="1">
        <w:r>
          <w:rPr>
            <w:rFonts w:ascii="仿宋" w:eastAsia="仿宋" w:hAnsi="仿宋" w:cs="仿宋" w:hint="eastAsia"/>
            <w:lang w:eastAsia="zh-CN"/>
          </w:rPr>
          <w:t>六、人力资源风险管理的主要内容</w:t>
        </w:r>
        <w:r>
          <w:tab/>
        </w:r>
        <w:r>
          <w:fldChar w:fldCharType="begin"/>
        </w:r>
        <w:r>
          <w:instrText xml:space="preserve"> PAGEREF _Toc20096 \h </w:instrText>
        </w:r>
        <w:r>
          <w:fldChar w:fldCharType="separate"/>
        </w:r>
        <w:r>
          <w:t>27</w:t>
        </w:r>
        <w:r>
          <w:fldChar w:fldCharType="end"/>
        </w:r>
      </w:hyperlink>
    </w:p>
    <w:p>
      <w:pPr>
        <w:pStyle w:val="TOC2"/>
        <w:tabs>
          <w:tab w:val="right" w:leader="dot" w:pos="8306"/>
        </w:tabs>
      </w:pPr>
      <w:hyperlink w:anchor="_Toc16298" w:history="1">
        <w:r>
          <w:rPr>
            <w:rFonts w:ascii="仿宋" w:eastAsia="仿宋" w:hAnsi="仿宋" w:cs="仿宋" w:hint="eastAsia"/>
            <w:lang w:eastAsia="zh-CN"/>
          </w:rPr>
          <w:t>(一)、人力资源风险管理的主要内容</w:t>
        </w:r>
        <w:r>
          <w:tab/>
        </w:r>
        <w:r>
          <w:fldChar w:fldCharType="begin"/>
        </w:r>
        <w:r>
          <w:instrText xml:space="preserve"> PAGEREF _Toc16298 \h </w:instrText>
        </w:r>
        <w:r>
          <w:fldChar w:fldCharType="separate"/>
        </w:r>
        <w:r>
          <w:t>27</w:t>
        </w:r>
        <w:r>
          <w:fldChar w:fldCharType="end"/>
        </w:r>
      </w:hyperlink>
    </w:p>
    <w:p>
      <w:pPr>
        <w:pStyle w:val="TOC1"/>
        <w:tabs>
          <w:tab w:val="right" w:leader="dot" w:pos="8306"/>
        </w:tabs>
      </w:pPr>
      <w:hyperlink w:anchor="_Toc263" w:history="1">
        <w:r>
          <w:rPr>
            <w:rFonts w:ascii="仿宋" w:eastAsia="仿宋" w:hAnsi="仿宋" w:cs="仿宋" w:hint="eastAsia"/>
            <w:lang w:eastAsia="zh-CN"/>
          </w:rPr>
          <w:t>七、员工福利与培训</w:t>
        </w:r>
        <w:r>
          <w:tab/>
        </w:r>
        <w:r>
          <w:fldChar w:fldCharType="begin"/>
        </w:r>
        <w:r>
          <w:instrText xml:space="preserve"> PAGEREF _Toc263 \h </w:instrText>
        </w:r>
        <w:r>
          <w:fldChar w:fldCharType="separate"/>
        </w:r>
        <w:r>
          <w:t>33</w:t>
        </w:r>
        <w:r>
          <w:fldChar w:fldCharType="end"/>
        </w:r>
      </w:hyperlink>
    </w:p>
    <w:p>
      <w:pPr>
        <w:pStyle w:val="TOC2"/>
        <w:tabs>
          <w:tab w:val="right" w:leader="dot" w:pos="8306"/>
        </w:tabs>
      </w:pPr>
      <w:hyperlink w:anchor="_Toc24211" w:history="1">
        <w:r>
          <w:rPr>
            <w:rFonts w:ascii="仿宋" w:eastAsia="仿宋" w:hAnsi="仿宋" w:cs="仿宋" w:hint="eastAsia"/>
            <w:lang w:eastAsia="zh-CN"/>
          </w:rPr>
          <w:t>(一)、员工福利计划</w:t>
        </w:r>
        <w:r>
          <w:tab/>
        </w:r>
        <w:r>
          <w:fldChar w:fldCharType="begin"/>
        </w:r>
        <w:r>
          <w:instrText xml:space="preserve"> PAGEREF _Toc24211 \h </w:instrText>
        </w:r>
        <w:r>
          <w:fldChar w:fldCharType="separate"/>
        </w:r>
        <w:r>
          <w:t>33</w:t>
        </w:r>
        <w:r>
          <w:fldChar w:fldCharType="end"/>
        </w:r>
      </w:hyperlink>
    </w:p>
    <w:p>
      <w:pPr>
        <w:pStyle w:val="TOC2"/>
        <w:tabs>
          <w:tab w:val="right" w:leader="dot" w:pos="8306"/>
        </w:tabs>
      </w:pPr>
      <w:hyperlink w:anchor="_Toc123" w:history="1">
        <w:r>
          <w:rPr>
            <w:rFonts w:ascii="仿宋" w:eastAsia="仿宋" w:hAnsi="仿宋" w:cs="仿宋" w:hint="eastAsia"/>
            <w:lang w:eastAsia="zh-CN"/>
          </w:rPr>
          <w:t>(二)、职业培训与发展</w:t>
        </w:r>
        <w:r>
          <w:tab/>
        </w:r>
        <w:r>
          <w:fldChar w:fldCharType="begin"/>
        </w:r>
        <w:r>
          <w:instrText xml:space="preserve"> PAGEREF _Toc123 \h </w:instrText>
        </w:r>
        <w:r>
          <w:fldChar w:fldCharType="separate"/>
        </w:r>
        <w:r>
          <w:t>34</w:t>
        </w:r>
        <w:r>
          <w:fldChar w:fldCharType="end"/>
        </w:r>
      </w:hyperlink>
    </w:p>
    <w:p>
      <w:pPr>
        <w:pStyle w:val="TOC2"/>
        <w:tabs>
          <w:tab w:val="right" w:leader="dot" w:pos="8306"/>
        </w:tabs>
      </w:pPr>
      <w:hyperlink w:anchor="_Toc19659" w:history="1">
        <w:r>
          <w:rPr>
            <w:rFonts w:ascii="仿宋" w:eastAsia="仿宋" w:hAnsi="仿宋" w:cs="仿宋" w:hint="eastAsia"/>
            <w:lang w:eastAsia="zh-CN"/>
          </w:rPr>
          <w:t>(三)、员工满意度调查与改进</w:t>
        </w:r>
        <w:r>
          <w:tab/>
        </w:r>
        <w:r>
          <w:fldChar w:fldCharType="begin"/>
        </w:r>
        <w:r>
          <w:instrText xml:space="preserve"> PAGEREF _Toc19659 \h </w:instrText>
        </w:r>
        <w:r>
          <w:fldChar w:fldCharType="separate"/>
        </w:r>
        <w:r>
          <w:t>34</w:t>
        </w:r>
        <w:r>
          <w:fldChar w:fldCharType="end"/>
        </w:r>
      </w:hyperlink>
    </w:p>
    <w:p>
      <w:pPr>
        <w:pStyle w:val="TOC1"/>
        <w:tabs>
          <w:tab w:val="right" w:leader="dot" w:pos="8306"/>
        </w:tabs>
      </w:pPr>
      <w:hyperlink w:anchor="_Toc27821" w:history="1">
        <w:r>
          <w:rPr>
            <w:rFonts w:ascii="仿宋" w:eastAsia="仿宋" w:hAnsi="仿宋" w:cs="仿宋" w:hint="eastAsia"/>
            <w:lang w:eastAsia="zh-CN"/>
          </w:rPr>
          <w:t>八、自来水行业市场地位与竞争战略</w:t>
        </w:r>
        <w:r>
          <w:tab/>
        </w:r>
        <w:r>
          <w:fldChar w:fldCharType="begin"/>
        </w:r>
        <w:r>
          <w:instrText xml:space="preserve"> PAGEREF _Toc27821 \h </w:instrText>
        </w:r>
        <w:r>
          <w:fldChar w:fldCharType="separate"/>
        </w:r>
        <w:r>
          <w:t>35</w:t>
        </w:r>
        <w:r>
          <w:fldChar w:fldCharType="end"/>
        </w:r>
      </w:hyperlink>
    </w:p>
    <w:p>
      <w:pPr>
        <w:pStyle w:val="TOC2"/>
        <w:tabs>
          <w:tab w:val="right" w:leader="dot" w:pos="8306"/>
        </w:tabs>
      </w:pPr>
      <w:hyperlink w:anchor="_Toc28098" w:history="1">
        <w:r>
          <w:rPr>
            <w:rFonts w:ascii="仿宋" w:eastAsia="仿宋" w:hAnsi="仿宋" w:cs="仿宋" w:hint="eastAsia"/>
            <w:lang w:eastAsia="zh-CN"/>
          </w:rPr>
          <w:t>(一)、市场地位</w:t>
        </w:r>
        <w:r>
          <w:tab/>
        </w:r>
        <w:r>
          <w:fldChar w:fldCharType="begin"/>
        </w:r>
        <w:r>
          <w:instrText xml:space="preserve"> PAGEREF _Toc28098 \h </w:instrText>
        </w:r>
        <w:r>
          <w:fldChar w:fldCharType="separate"/>
        </w:r>
        <w:r>
          <w:t>35</w:t>
        </w:r>
        <w:r>
          <w:fldChar w:fldCharType="end"/>
        </w:r>
      </w:hyperlink>
    </w:p>
    <w:p>
      <w:pPr>
        <w:pStyle w:val="TOC2"/>
        <w:tabs>
          <w:tab w:val="right" w:leader="dot" w:pos="8306"/>
        </w:tabs>
      </w:pPr>
      <w:hyperlink w:anchor="_Toc15047" w:history="1">
        <w:r>
          <w:rPr>
            <w:rFonts w:ascii="仿宋" w:eastAsia="仿宋" w:hAnsi="仿宋" w:cs="仿宋" w:hint="eastAsia"/>
            <w:lang w:eastAsia="zh-CN"/>
          </w:rPr>
          <w:t>(二)、竞争战略</w:t>
        </w:r>
        <w:r>
          <w:tab/>
        </w:r>
        <w:r>
          <w:fldChar w:fldCharType="begin"/>
        </w:r>
        <w:r>
          <w:instrText xml:space="preserve"> PAGEREF _Toc15047 \h </w:instrText>
        </w:r>
        <w:r>
          <w:fldChar w:fldCharType="separate"/>
        </w:r>
        <w:r>
          <w:t>36</w:t>
        </w:r>
        <w:r>
          <w:fldChar w:fldCharType="end"/>
        </w:r>
      </w:hyperlink>
    </w:p>
    <w:p>
      <w:pPr>
        <w:pStyle w:val="TOC1"/>
        <w:tabs>
          <w:tab w:val="right" w:leader="dot" w:pos="8306"/>
        </w:tabs>
      </w:pPr>
      <w:hyperlink w:anchor="_Toc19360" w:history="1">
        <w:r>
          <w:rPr>
            <w:rFonts w:ascii="仿宋" w:eastAsia="仿宋" w:hAnsi="仿宋" w:cs="仿宋" w:hint="eastAsia"/>
            <w:lang w:eastAsia="zh-CN"/>
          </w:rPr>
          <w:t>九、第二十八章公司与员工法律关系</w:t>
        </w:r>
        <w:r>
          <w:tab/>
        </w:r>
        <w:r>
          <w:fldChar w:fldCharType="begin"/>
        </w:r>
        <w:r>
          <w:instrText xml:space="preserve"> PAGEREF _Toc19360 \h </w:instrText>
        </w:r>
        <w:r>
          <w:fldChar w:fldCharType="separate"/>
        </w:r>
        <w:r>
          <w:t>37</w:t>
        </w:r>
        <w:r>
          <w:fldChar w:fldCharType="end"/>
        </w:r>
      </w:hyperlink>
    </w:p>
    <w:p>
      <w:pPr>
        <w:pStyle w:val="TOC2"/>
        <w:tabs>
          <w:tab w:val="right" w:leader="dot" w:pos="8306"/>
        </w:tabs>
      </w:pPr>
      <w:hyperlink w:anchor="_Toc14153" w:history="1">
        <w:r>
          <w:rPr>
            <w:rFonts w:ascii="仿宋" w:eastAsia="仿宋" w:hAnsi="仿宋" w:cs="仿宋" w:hint="eastAsia"/>
            <w:lang w:eastAsia="zh-CN"/>
          </w:rPr>
          <w:t>(一)、劳动合同管理</w:t>
        </w:r>
        <w:r>
          <w:tab/>
        </w:r>
        <w:r>
          <w:fldChar w:fldCharType="begin"/>
        </w:r>
        <w:r>
          <w:instrText xml:space="preserve"> PAGEREF _Toc14153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97" w:history="1">
        <w:r>
          <w:rPr>
            <w:rFonts w:ascii="仿宋" w:eastAsia="仿宋" w:hAnsi="仿宋" w:cs="仿宋" w:hint="eastAsia"/>
            <w:lang w:eastAsia="zh-CN"/>
          </w:rPr>
          <w:t>(二)、法定假期与劳动保障</w:t>
        </w:r>
        <w:r>
          <w:tab/>
        </w:r>
        <w:r>
          <w:fldChar w:fldCharType="begin"/>
        </w:r>
        <w:r>
          <w:instrText xml:space="preserve"> PAGEREF _Toc18397 \h </w:instrText>
        </w:r>
        <w:r>
          <w:fldChar w:fldCharType="separate"/>
        </w:r>
        <w:r>
          <w:t>37</w:t>
        </w:r>
        <w:r>
          <w:fldChar w:fldCharType="end"/>
        </w:r>
      </w:hyperlink>
    </w:p>
    <w:p>
      <w:pPr>
        <w:pStyle w:val="TOC2"/>
        <w:tabs>
          <w:tab w:val="right" w:leader="dot" w:pos="8306"/>
        </w:tabs>
      </w:pPr>
      <w:hyperlink w:anchor="_Toc20710" w:history="1">
        <w:r>
          <w:rPr>
            <w:rFonts w:ascii="仿宋" w:eastAsia="仿宋" w:hAnsi="仿宋" w:cs="仿宋" w:hint="eastAsia"/>
            <w:lang w:eastAsia="zh-CN"/>
          </w:rPr>
          <w:t>(三)、合规经营与风险防范</w:t>
        </w:r>
        <w:r>
          <w:tab/>
        </w:r>
        <w:r>
          <w:fldChar w:fldCharType="begin"/>
        </w:r>
        <w:r>
          <w:instrText xml:space="preserve"> PAGEREF _Toc20710 \h </w:instrText>
        </w:r>
        <w:r>
          <w:fldChar w:fldCharType="separate"/>
        </w:r>
        <w:r>
          <w:t>38</w:t>
        </w:r>
        <w:r>
          <w:fldChar w:fldCharType="end"/>
        </w:r>
      </w:hyperlink>
    </w:p>
    <w:p>
      <w:pPr>
        <w:pStyle w:val="TOC1"/>
        <w:tabs>
          <w:tab w:val="right" w:leader="dot" w:pos="8306"/>
        </w:tabs>
      </w:pPr>
      <w:hyperlink w:anchor="_Toc9518" w:history="1">
        <w:r>
          <w:rPr>
            <w:rFonts w:ascii="仿宋" w:eastAsia="仿宋" w:hAnsi="仿宋" w:cs="仿宋" w:hint="eastAsia"/>
            <w:lang w:eastAsia="zh-CN"/>
          </w:rPr>
          <w:t>十、发展规划、产业政策和行业准入分析</w:t>
        </w:r>
        <w:r>
          <w:tab/>
        </w:r>
        <w:r>
          <w:fldChar w:fldCharType="begin"/>
        </w:r>
        <w:r>
          <w:instrText xml:space="preserve"> PAGEREF _Toc9518 \h </w:instrText>
        </w:r>
        <w:r>
          <w:fldChar w:fldCharType="separate"/>
        </w:r>
        <w:r>
          <w:t>39</w:t>
        </w:r>
        <w:r>
          <w:fldChar w:fldCharType="end"/>
        </w:r>
      </w:hyperlink>
    </w:p>
    <w:p>
      <w:pPr>
        <w:pStyle w:val="TOC2"/>
        <w:tabs>
          <w:tab w:val="right" w:leader="dot" w:pos="8306"/>
        </w:tabs>
      </w:pPr>
      <w:hyperlink w:anchor="_Toc15132" w:history="1">
        <w:r>
          <w:rPr>
            <w:rFonts w:ascii="仿宋" w:eastAsia="仿宋" w:hAnsi="仿宋" w:cs="仿宋" w:hint="eastAsia"/>
            <w:lang w:eastAsia="zh-CN"/>
          </w:rPr>
          <w:t>(一)、发展规划分析</w:t>
        </w:r>
        <w:r>
          <w:tab/>
        </w:r>
        <w:r>
          <w:fldChar w:fldCharType="begin"/>
        </w:r>
        <w:r>
          <w:instrText xml:space="preserve"> PAGEREF _Toc15132 \h </w:instrText>
        </w:r>
        <w:r>
          <w:fldChar w:fldCharType="separate"/>
        </w:r>
        <w:r>
          <w:t>39</w:t>
        </w:r>
        <w:r>
          <w:fldChar w:fldCharType="end"/>
        </w:r>
      </w:hyperlink>
    </w:p>
    <w:p>
      <w:pPr>
        <w:pStyle w:val="TOC2"/>
        <w:tabs>
          <w:tab w:val="right" w:leader="dot" w:pos="8306"/>
        </w:tabs>
      </w:pPr>
      <w:hyperlink w:anchor="_Toc24114" w:history="1">
        <w:r>
          <w:rPr>
            <w:rFonts w:ascii="仿宋" w:eastAsia="仿宋" w:hAnsi="仿宋" w:cs="仿宋" w:hint="eastAsia"/>
            <w:lang w:eastAsia="zh-CN"/>
          </w:rPr>
          <w:t>(二)、产业政策分析</w:t>
        </w:r>
        <w:r>
          <w:tab/>
        </w:r>
        <w:r>
          <w:fldChar w:fldCharType="begin"/>
        </w:r>
        <w:r>
          <w:instrText xml:space="preserve"> PAGEREF _Toc24114 \h </w:instrText>
        </w:r>
        <w:r>
          <w:fldChar w:fldCharType="separate"/>
        </w:r>
        <w:r>
          <w:t>40</w:t>
        </w:r>
        <w:r>
          <w:fldChar w:fldCharType="end"/>
        </w:r>
      </w:hyperlink>
    </w:p>
    <w:p>
      <w:pPr>
        <w:pStyle w:val="TOC2"/>
        <w:tabs>
          <w:tab w:val="right" w:leader="dot" w:pos="8306"/>
        </w:tabs>
      </w:pPr>
      <w:hyperlink w:anchor="_Toc11968" w:history="1">
        <w:r>
          <w:rPr>
            <w:rFonts w:ascii="仿宋" w:eastAsia="仿宋" w:hAnsi="仿宋" w:cs="仿宋" w:hint="eastAsia"/>
            <w:lang w:eastAsia="zh-CN"/>
          </w:rPr>
          <w:t>(三)、行业准入分析</w:t>
        </w:r>
        <w:r>
          <w:tab/>
        </w:r>
        <w:r>
          <w:fldChar w:fldCharType="begin"/>
        </w:r>
        <w:r>
          <w:instrText xml:space="preserve"> PAGEREF _Toc11968 \h </w:instrText>
        </w:r>
        <w:r>
          <w:fldChar w:fldCharType="separate"/>
        </w:r>
        <w:r>
          <w:t>42</w:t>
        </w:r>
        <w:r>
          <w:fldChar w:fldCharType="end"/>
        </w:r>
      </w:hyperlink>
    </w:p>
    <w:p>
      <w:pPr>
        <w:pStyle w:val="TOC1"/>
        <w:tabs>
          <w:tab w:val="right" w:leader="dot" w:pos="8306"/>
        </w:tabs>
      </w:pPr>
      <w:hyperlink w:anchor="_Toc5712" w:history="1">
        <w:r>
          <w:rPr>
            <w:rFonts w:ascii="仿宋" w:eastAsia="仿宋" w:hAnsi="仿宋" w:cs="仿宋" w:hint="eastAsia"/>
            <w:lang w:eastAsia="zh-CN"/>
          </w:rPr>
          <w:t>十一、投资估算</w:t>
        </w:r>
        <w:r>
          <w:tab/>
        </w:r>
        <w:r>
          <w:fldChar w:fldCharType="begin"/>
        </w:r>
        <w:r>
          <w:instrText xml:space="preserve"> PAGEREF _Toc5712 \h </w:instrText>
        </w:r>
        <w:r>
          <w:fldChar w:fldCharType="separate"/>
        </w:r>
        <w:r>
          <w:t>43</w:t>
        </w:r>
        <w:r>
          <w:fldChar w:fldCharType="end"/>
        </w:r>
      </w:hyperlink>
    </w:p>
    <w:p>
      <w:pPr>
        <w:pStyle w:val="TOC2"/>
        <w:tabs>
          <w:tab w:val="right" w:leader="dot" w:pos="8306"/>
        </w:tabs>
      </w:pPr>
      <w:hyperlink w:anchor="_Toc32738" w:history="1">
        <w:r>
          <w:rPr>
            <w:rFonts w:ascii="仿宋" w:eastAsia="仿宋" w:hAnsi="仿宋" w:cs="仿宋" w:hint="eastAsia"/>
            <w:lang w:eastAsia="zh-CN"/>
          </w:rPr>
          <w:t>(一)、投资估算的依据和说明</w:t>
        </w:r>
        <w:r>
          <w:tab/>
        </w:r>
        <w:r>
          <w:fldChar w:fldCharType="begin"/>
        </w:r>
        <w:r>
          <w:instrText xml:space="preserve"> PAGEREF _Toc32738 \h </w:instrText>
        </w:r>
        <w:r>
          <w:fldChar w:fldCharType="separate"/>
        </w:r>
        <w:r>
          <w:t>43</w:t>
        </w:r>
        <w:r>
          <w:fldChar w:fldCharType="end"/>
        </w:r>
      </w:hyperlink>
    </w:p>
    <w:p>
      <w:pPr>
        <w:pStyle w:val="TOC2"/>
        <w:tabs>
          <w:tab w:val="right" w:leader="dot" w:pos="8306"/>
        </w:tabs>
      </w:pPr>
      <w:hyperlink w:anchor="_Toc7832" w:history="1">
        <w:r>
          <w:rPr>
            <w:rFonts w:ascii="仿宋" w:eastAsia="仿宋" w:hAnsi="仿宋" w:cs="仿宋" w:hint="eastAsia"/>
            <w:lang w:eastAsia="zh-CN"/>
          </w:rPr>
          <w:t>(二)、建设投资估算</w:t>
        </w:r>
        <w:r>
          <w:tab/>
        </w:r>
        <w:r>
          <w:fldChar w:fldCharType="begin"/>
        </w:r>
        <w:r>
          <w:instrText xml:space="preserve"> PAGEREF _Toc7832 \h </w:instrText>
        </w:r>
        <w:r>
          <w:fldChar w:fldCharType="separate"/>
        </w:r>
        <w:r>
          <w:t>44</w:t>
        </w:r>
        <w:r>
          <w:fldChar w:fldCharType="end"/>
        </w:r>
      </w:hyperlink>
    </w:p>
    <w:p>
      <w:pPr>
        <w:pStyle w:val="TOC2"/>
        <w:tabs>
          <w:tab w:val="right" w:leader="dot" w:pos="8306"/>
        </w:tabs>
      </w:pPr>
      <w:hyperlink w:anchor="_Toc15268" w:history="1">
        <w:r>
          <w:rPr>
            <w:rFonts w:ascii="仿宋" w:eastAsia="仿宋" w:hAnsi="仿宋" w:cs="仿宋" w:hint="eastAsia"/>
            <w:lang w:eastAsia="zh-CN"/>
          </w:rPr>
          <w:t>(三)、建设期利息</w:t>
        </w:r>
        <w:r>
          <w:tab/>
        </w:r>
        <w:r>
          <w:fldChar w:fldCharType="begin"/>
        </w:r>
        <w:r>
          <w:instrText xml:space="preserve"> PAGEREF _Toc15268 \h </w:instrText>
        </w:r>
        <w:r>
          <w:fldChar w:fldCharType="separate"/>
        </w:r>
        <w:r>
          <w:t>47</w:t>
        </w:r>
        <w:r>
          <w:fldChar w:fldCharType="end"/>
        </w:r>
      </w:hyperlink>
    </w:p>
    <w:p>
      <w:pPr>
        <w:pStyle w:val="TOC2"/>
        <w:tabs>
          <w:tab w:val="right" w:leader="dot" w:pos="8306"/>
        </w:tabs>
      </w:pPr>
      <w:hyperlink w:anchor="_Toc5804" w:history="1">
        <w:r>
          <w:rPr>
            <w:rFonts w:ascii="仿宋" w:eastAsia="仿宋" w:hAnsi="仿宋" w:cs="仿宋" w:hint="eastAsia"/>
            <w:lang w:eastAsia="zh-CN"/>
          </w:rPr>
          <w:t>(四)、流动资金</w:t>
        </w:r>
        <w:r>
          <w:tab/>
        </w:r>
        <w:r>
          <w:fldChar w:fldCharType="begin"/>
        </w:r>
        <w:r>
          <w:instrText xml:space="preserve"> PAGEREF _Toc5804 \h </w:instrText>
        </w:r>
        <w:r>
          <w:fldChar w:fldCharType="separate"/>
        </w:r>
        <w:r>
          <w:t>47</w:t>
        </w:r>
        <w:r>
          <w:fldChar w:fldCharType="end"/>
        </w:r>
      </w:hyperlink>
    </w:p>
    <w:p>
      <w:pPr>
        <w:pStyle w:val="TOC2"/>
        <w:tabs>
          <w:tab w:val="right" w:leader="dot" w:pos="8306"/>
        </w:tabs>
      </w:pPr>
      <w:hyperlink w:anchor="_Toc22013" w:history="1">
        <w:r>
          <w:rPr>
            <w:rFonts w:ascii="仿宋" w:eastAsia="仿宋" w:hAnsi="仿宋" w:cs="仿宋" w:hint="eastAsia"/>
            <w:lang w:eastAsia="zh-CN"/>
          </w:rPr>
          <w:t>(五)、总投资</w:t>
        </w:r>
        <w:r>
          <w:tab/>
        </w:r>
        <w:r>
          <w:fldChar w:fldCharType="begin"/>
        </w:r>
        <w:r>
          <w:instrText xml:space="preserve"> PAGEREF _Toc22013 \h </w:instrText>
        </w:r>
        <w:r>
          <w:fldChar w:fldCharType="separate"/>
        </w:r>
        <w:r>
          <w:t>48</w:t>
        </w:r>
        <w:r>
          <w:fldChar w:fldCharType="end"/>
        </w:r>
      </w:hyperlink>
    </w:p>
    <w:p>
      <w:pPr>
        <w:pStyle w:val="TOC2"/>
        <w:tabs>
          <w:tab w:val="right" w:leader="dot" w:pos="8306"/>
        </w:tabs>
      </w:pPr>
      <w:hyperlink w:anchor="_Toc12799" w:history="1">
        <w:r>
          <w:rPr>
            <w:rFonts w:ascii="仿宋" w:eastAsia="仿宋" w:hAnsi="仿宋" w:cs="仿宋" w:hint="eastAsia"/>
            <w:lang w:eastAsia="zh-CN"/>
          </w:rPr>
          <w:t>(六)、资金筹措与投资计划</w:t>
        </w:r>
        <w:r>
          <w:tab/>
        </w:r>
        <w:r>
          <w:fldChar w:fldCharType="begin"/>
        </w:r>
        <w:r>
          <w:instrText xml:space="preserve"> PAGEREF _Toc12799 \h </w:instrText>
        </w:r>
        <w:r>
          <w:fldChar w:fldCharType="separate"/>
        </w:r>
        <w:r>
          <w:t>48</w:t>
        </w:r>
        <w:r>
          <w:fldChar w:fldCharType="end"/>
        </w:r>
      </w:hyperlink>
    </w:p>
    <w:p>
      <w:pPr>
        <w:pStyle w:val="TOC1"/>
        <w:tabs>
          <w:tab w:val="right" w:leader="dot" w:pos="8306"/>
        </w:tabs>
      </w:pPr>
      <w:hyperlink w:anchor="_Toc28298" w:history="1">
        <w:r>
          <w:rPr>
            <w:rFonts w:ascii="仿宋" w:eastAsia="仿宋" w:hAnsi="仿宋" w:cs="仿宋" w:hint="eastAsia"/>
            <w:lang w:eastAsia="zh-CN"/>
          </w:rPr>
          <w:t>十二、产品规划方案</w:t>
        </w:r>
        <w:r>
          <w:tab/>
        </w:r>
        <w:r>
          <w:fldChar w:fldCharType="begin"/>
        </w:r>
        <w:r>
          <w:instrText xml:space="preserve"> PAGEREF _Toc28298 \h </w:instrText>
        </w:r>
        <w:r>
          <w:fldChar w:fldCharType="separate"/>
        </w:r>
        <w:r>
          <w:t>48</w:t>
        </w:r>
        <w:r>
          <w:fldChar w:fldCharType="end"/>
        </w:r>
      </w:hyperlink>
    </w:p>
    <w:p>
      <w:pPr>
        <w:pStyle w:val="TOC2"/>
        <w:tabs>
          <w:tab w:val="right" w:leader="dot" w:pos="8306"/>
        </w:tabs>
      </w:pPr>
      <w:hyperlink w:anchor="_Toc11237" w:history="1">
        <w:r>
          <w:rPr>
            <w:rFonts w:ascii="仿宋" w:eastAsia="仿宋" w:hAnsi="仿宋" w:cs="仿宋" w:hint="eastAsia"/>
            <w:lang w:eastAsia="zh-CN"/>
          </w:rPr>
          <w:t>(一)、建设规模及主要建设内容</w:t>
        </w:r>
        <w:r>
          <w:tab/>
        </w:r>
        <w:r>
          <w:fldChar w:fldCharType="begin"/>
        </w:r>
        <w:r>
          <w:instrText xml:space="preserve"> PAGEREF _Toc11237 \h </w:instrText>
        </w:r>
        <w:r>
          <w:fldChar w:fldCharType="separate"/>
        </w:r>
        <w:r>
          <w:t>48</w:t>
        </w:r>
        <w:r>
          <w:fldChar w:fldCharType="end"/>
        </w:r>
      </w:hyperlink>
    </w:p>
    <w:p>
      <w:pPr>
        <w:pStyle w:val="TOC2"/>
        <w:tabs>
          <w:tab w:val="right" w:leader="dot" w:pos="8306"/>
        </w:tabs>
      </w:pPr>
      <w:hyperlink w:anchor="_Toc11471" w:history="1">
        <w:r>
          <w:rPr>
            <w:rFonts w:ascii="仿宋" w:eastAsia="仿宋" w:hAnsi="仿宋" w:cs="仿宋" w:hint="eastAsia"/>
            <w:lang w:eastAsia="zh-CN"/>
          </w:rPr>
          <w:t>(二)、产品规划方案及生产纲领</w:t>
        </w:r>
        <w:r>
          <w:tab/>
        </w:r>
        <w:r>
          <w:fldChar w:fldCharType="begin"/>
        </w:r>
        <w:r>
          <w:instrText xml:space="preserve"> PAGEREF _Toc11471 \h </w:instrText>
        </w:r>
        <w:r>
          <w:fldChar w:fldCharType="separate"/>
        </w:r>
        <w:r>
          <w:t>49</w:t>
        </w:r>
        <w:r>
          <w:fldChar w:fldCharType="end"/>
        </w:r>
      </w:hyperlink>
    </w:p>
    <w:p>
      <w:pPr>
        <w:pStyle w:val="TOC1"/>
        <w:tabs>
          <w:tab w:val="right" w:leader="dot" w:pos="8306"/>
        </w:tabs>
      </w:pPr>
      <w:hyperlink w:anchor="_Toc2379" w:history="1">
        <w:r>
          <w:rPr>
            <w:rFonts w:ascii="仿宋" w:eastAsia="仿宋" w:hAnsi="仿宋" w:cs="仿宋" w:hint="eastAsia"/>
            <w:lang w:eastAsia="zh-CN"/>
          </w:rPr>
          <w:t>十三、风险风险及应对措施</w:t>
        </w:r>
        <w:r>
          <w:tab/>
        </w:r>
        <w:r>
          <w:fldChar w:fldCharType="begin"/>
        </w:r>
        <w:r>
          <w:instrText xml:space="preserve"> PAGEREF _Toc2379 \h </w:instrText>
        </w:r>
        <w:r>
          <w:fldChar w:fldCharType="separate"/>
        </w:r>
        <w:r>
          <w:t>51</w:t>
        </w:r>
        <w:r>
          <w:fldChar w:fldCharType="end"/>
        </w:r>
      </w:hyperlink>
    </w:p>
    <w:p>
      <w:pPr>
        <w:pStyle w:val="TOC2"/>
        <w:tabs>
          <w:tab w:val="right" w:leader="dot" w:pos="8306"/>
        </w:tabs>
      </w:pPr>
      <w:hyperlink w:anchor="_Toc30619" w:history="1">
        <w:r>
          <w:rPr>
            <w:rFonts w:ascii="仿宋" w:eastAsia="仿宋" w:hAnsi="仿宋" w:cs="仿宋" w:hint="eastAsia"/>
            <w:lang w:eastAsia="zh-CN"/>
          </w:rPr>
          <w:t>(一)、自来水项目风险分析</w:t>
        </w:r>
        <w:r>
          <w:tab/>
        </w:r>
        <w:r>
          <w:fldChar w:fldCharType="begin"/>
        </w:r>
        <w:r>
          <w:instrText xml:space="preserve"> PAGEREF _Toc30619 \h </w:instrText>
        </w:r>
        <w:r>
          <w:fldChar w:fldCharType="separate"/>
        </w:r>
        <w:r>
          <w:t>51</w:t>
        </w:r>
        <w:r>
          <w:fldChar w:fldCharType="end"/>
        </w:r>
      </w:hyperlink>
    </w:p>
    <w:p>
      <w:pPr>
        <w:pStyle w:val="TOC2"/>
        <w:tabs>
          <w:tab w:val="right" w:leader="dot" w:pos="8306"/>
        </w:tabs>
      </w:pPr>
      <w:hyperlink w:anchor="_Toc32019" w:history="1">
        <w:r>
          <w:rPr>
            <w:rFonts w:ascii="仿宋" w:eastAsia="仿宋" w:hAnsi="仿宋" w:cs="仿宋" w:hint="eastAsia"/>
            <w:lang w:eastAsia="zh-CN"/>
          </w:rPr>
          <w:t>(二)、自来水项目风险对策</w:t>
        </w:r>
        <w:r>
          <w:tab/>
        </w:r>
        <w:r>
          <w:fldChar w:fldCharType="begin"/>
        </w:r>
        <w:r>
          <w:instrText xml:space="preserve"> PAGEREF _Toc32019 \h </w:instrText>
        </w:r>
        <w:r>
          <w:fldChar w:fldCharType="separate"/>
        </w:r>
        <w:r>
          <w:t>52</w:t>
        </w:r>
        <w:r>
          <w:fldChar w:fldCharType="end"/>
        </w:r>
      </w:hyperlink>
    </w:p>
    <w:p>
      <w:pPr>
        <w:pStyle w:val="TOC1"/>
        <w:tabs>
          <w:tab w:val="right" w:leader="dot" w:pos="8306"/>
        </w:tabs>
      </w:pPr>
      <w:hyperlink w:anchor="_Toc10344" w:history="1">
        <w:r>
          <w:rPr>
            <w:rFonts w:ascii="仿宋" w:eastAsia="仿宋" w:hAnsi="仿宋" w:cs="仿宋" w:hint="eastAsia"/>
            <w:lang w:eastAsia="zh-CN"/>
          </w:rPr>
          <w:t>十四、环境保护与绿色发展</w:t>
        </w:r>
        <w:r>
          <w:tab/>
        </w:r>
        <w:r>
          <w:fldChar w:fldCharType="begin"/>
        </w:r>
        <w:r>
          <w:instrText xml:space="preserve"> PAGEREF _Toc10344 \h </w:instrText>
        </w:r>
        <w:r>
          <w:fldChar w:fldCharType="separate"/>
        </w:r>
        <w:r>
          <w:t>53</w:t>
        </w:r>
        <w:r>
          <w:fldChar w:fldCharType="end"/>
        </w:r>
      </w:hyperlink>
    </w:p>
    <w:p>
      <w:pPr>
        <w:pStyle w:val="TOC2"/>
        <w:tabs>
          <w:tab w:val="right" w:leader="dot" w:pos="8306"/>
        </w:tabs>
      </w:pPr>
      <w:hyperlink w:anchor="_Toc11363" w:history="1">
        <w:r>
          <w:rPr>
            <w:rFonts w:ascii="仿宋" w:eastAsia="仿宋" w:hAnsi="仿宋" w:cs="仿宋" w:hint="eastAsia"/>
            <w:lang w:eastAsia="zh-CN"/>
          </w:rPr>
          <w:t>(一)、环境保护措施</w:t>
        </w:r>
        <w:r>
          <w:tab/>
        </w:r>
        <w:r>
          <w:fldChar w:fldCharType="begin"/>
        </w:r>
        <w:r>
          <w:instrText xml:space="preserve"> PAGEREF _Toc11363 \h </w:instrText>
        </w:r>
        <w:r>
          <w:fldChar w:fldCharType="separate"/>
        </w:r>
        <w:r>
          <w:t>53</w:t>
        </w:r>
        <w:r>
          <w:fldChar w:fldCharType="end"/>
        </w:r>
      </w:hyperlink>
    </w:p>
    <w:p>
      <w:pPr>
        <w:pStyle w:val="TOC2"/>
        <w:tabs>
          <w:tab w:val="right" w:leader="dot" w:pos="8306"/>
        </w:tabs>
      </w:pPr>
      <w:hyperlink w:anchor="_Toc8947" w:history="1">
        <w:r>
          <w:rPr>
            <w:rFonts w:ascii="仿宋" w:eastAsia="仿宋" w:hAnsi="仿宋" w:cs="仿宋" w:hint="eastAsia"/>
            <w:lang w:eastAsia="zh-CN"/>
          </w:rPr>
          <w:t>(二)、绿色发展与可持续发展策略</w:t>
        </w:r>
        <w:r>
          <w:tab/>
        </w:r>
        <w:r>
          <w:fldChar w:fldCharType="begin"/>
        </w:r>
        <w:r>
          <w:instrText xml:space="preserve"> PAGEREF _Toc8947 \h </w:instrText>
        </w:r>
        <w:r>
          <w:fldChar w:fldCharType="separate"/>
        </w:r>
        <w:r>
          <w:t>55</w:t>
        </w:r>
        <w:r>
          <w:fldChar w:fldCharType="end"/>
        </w:r>
      </w:hyperlink>
    </w:p>
    <w:p>
      <w:pPr>
        <w:pStyle w:val="TOC1"/>
        <w:tabs>
          <w:tab w:val="right" w:leader="dot" w:pos="8306"/>
        </w:tabs>
      </w:pPr>
      <w:hyperlink w:anchor="_Toc14960" w:history="1">
        <w:r>
          <w:rPr>
            <w:rFonts w:ascii="仿宋" w:eastAsia="仿宋" w:hAnsi="仿宋" w:cs="仿宋" w:hint="eastAsia"/>
            <w:lang w:eastAsia="zh-CN"/>
          </w:rPr>
          <w:t>十五、应急管理与安全防护</w:t>
        </w:r>
        <w:r>
          <w:tab/>
        </w:r>
        <w:r>
          <w:fldChar w:fldCharType="begin"/>
        </w:r>
        <w:r>
          <w:instrText xml:space="preserve"> PAGEREF _Toc14960 \h </w:instrText>
        </w:r>
        <w:r>
          <w:fldChar w:fldCharType="separate"/>
        </w:r>
        <w:r>
          <w:t>56</w:t>
        </w:r>
        <w:r>
          <w:fldChar w:fldCharType="end"/>
        </w:r>
      </w:hyperlink>
    </w:p>
    <w:p>
      <w:pPr>
        <w:pStyle w:val="TOC2"/>
        <w:tabs>
          <w:tab w:val="right" w:leader="dot" w:pos="8306"/>
        </w:tabs>
      </w:pPr>
      <w:hyperlink w:anchor="_Toc14945" w:history="1">
        <w:r>
          <w:rPr>
            <w:rFonts w:ascii="仿宋" w:eastAsia="仿宋" w:hAnsi="仿宋" w:cs="仿宋" w:hint="eastAsia"/>
            <w:lang w:eastAsia="zh-CN"/>
          </w:rPr>
          <w:t>(一)、应急管理计划</w:t>
        </w:r>
        <w:r>
          <w:tab/>
        </w:r>
        <w:r>
          <w:fldChar w:fldCharType="begin"/>
        </w:r>
        <w:r>
          <w:instrText xml:space="preserve"> PAGEREF _Toc14945 \h </w:instrText>
        </w:r>
        <w:r>
          <w:fldChar w:fldCharType="separate"/>
        </w:r>
        <w:r>
          <w:t>56</w:t>
        </w:r>
        <w:r>
          <w:fldChar w:fldCharType="end"/>
        </w:r>
      </w:hyperlink>
    </w:p>
    <w:p>
      <w:pPr>
        <w:pStyle w:val="TOC2"/>
        <w:tabs>
          <w:tab w:val="right" w:leader="dot" w:pos="8306"/>
        </w:tabs>
      </w:pPr>
      <w:hyperlink w:anchor="_Toc32644" w:history="1">
        <w:r>
          <w:rPr>
            <w:rFonts w:ascii="仿宋" w:eastAsia="仿宋" w:hAnsi="仿宋" w:cs="仿宋" w:hint="eastAsia"/>
            <w:lang w:eastAsia="zh-CN"/>
          </w:rPr>
          <w:t>(二)、安全防护措施</w:t>
        </w:r>
        <w:r>
          <w:tab/>
        </w:r>
        <w:r>
          <w:fldChar w:fldCharType="begin"/>
        </w:r>
        <w:r>
          <w:instrText xml:space="preserve"> PAGEREF _Toc32644 \h </w:instrText>
        </w:r>
        <w:r>
          <w:fldChar w:fldCharType="separate"/>
        </w:r>
        <w:r>
          <w:t>58</w:t>
        </w:r>
        <w:r>
          <w:fldChar w:fldCharType="end"/>
        </w:r>
      </w:hyperlink>
    </w:p>
    <w:p>
      <w:pPr>
        <w:pStyle w:val="TOC2"/>
        <w:tabs>
          <w:tab w:val="right" w:leader="dot" w:pos="8306"/>
        </w:tabs>
      </w:pPr>
      <w:hyperlink w:anchor="_Toc22693" w:history="1">
        <w:r>
          <w:rPr>
            <w:rFonts w:ascii="仿宋" w:eastAsia="仿宋" w:hAnsi="仿宋" w:cs="仿宋" w:hint="eastAsia"/>
            <w:lang w:eastAsia="zh-CN"/>
          </w:rPr>
          <w:t>(三)、危险化学品管理</w:t>
        </w:r>
        <w:r>
          <w:tab/>
        </w:r>
        <w:r>
          <w:fldChar w:fldCharType="begin"/>
        </w:r>
        <w:r>
          <w:instrText xml:space="preserve"> PAGEREF _Toc22693 \h </w:instrText>
        </w:r>
        <w:r>
          <w:fldChar w:fldCharType="separate"/>
        </w:r>
        <w:r>
          <w:t>59</w:t>
        </w:r>
        <w:r>
          <w:fldChar w:fldCharType="end"/>
        </w:r>
      </w:hyperlink>
    </w:p>
    <w:p>
      <w:pPr>
        <w:pStyle w:val="TOC1"/>
        <w:tabs>
          <w:tab w:val="right" w:leader="dot" w:pos="8306"/>
        </w:tabs>
      </w:pPr>
      <w:hyperlink w:anchor="_Toc11603" w:history="1">
        <w:r>
          <w:rPr>
            <w:rFonts w:ascii="仿宋" w:eastAsia="仿宋" w:hAnsi="仿宋" w:cs="仿宋" w:hint="eastAsia"/>
            <w:lang w:eastAsia="zh-CN"/>
          </w:rPr>
          <w:t>十六、风险沟通与管理</w:t>
        </w:r>
        <w:r>
          <w:tab/>
        </w:r>
        <w:r>
          <w:fldChar w:fldCharType="begin"/>
        </w:r>
        <w:r>
          <w:instrText xml:space="preserve"> PAGEREF _Toc11603 \h </w:instrText>
        </w:r>
        <w:r>
          <w:fldChar w:fldCharType="separate"/>
        </w:r>
        <w:r>
          <w:t>60</w:t>
        </w:r>
        <w:r>
          <w:fldChar w:fldCharType="end"/>
        </w:r>
      </w:hyperlink>
    </w:p>
    <w:p>
      <w:pPr>
        <w:pStyle w:val="TOC2"/>
        <w:tabs>
          <w:tab w:val="right" w:leader="dot" w:pos="8306"/>
        </w:tabs>
      </w:pPr>
      <w:hyperlink w:anchor="_Toc16903" w:history="1">
        <w:r>
          <w:rPr>
            <w:rFonts w:ascii="仿宋" w:eastAsia="仿宋" w:hAnsi="仿宋" w:cs="仿宋" w:hint="eastAsia"/>
            <w:lang w:eastAsia="zh-CN"/>
          </w:rPr>
          <w:t>(一)、风险沟通在安全管理中的作用</w:t>
        </w:r>
        <w:r>
          <w:tab/>
        </w:r>
        <w:r>
          <w:fldChar w:fldCharType="begin"/>
        </w:r>
        <w:r>
          <w:instrText xml:space="preserve"> PAGEREF _Toc16903 \h </w:instrText>
        </w:r>
        <w:r>
          <w:fldChar w:fldCharType="separate"/>
        </w:r>
        <w:r>
          <w:t>60</w:t>
        </w:r>
        <w:r>
          <w:fldChar w:fldCharType="end"/>
        </w:r>
      </w:hyperlink>
    </w:p>
    <w:p>
      <w:pPr>
        <w:pStyle w:val="TOC2"/>
        <w:tabs>
          <w:tab w:val="right" w:leader="dot" w:pos="8306"/>
        </w:tabs>
      </w:pPr>
      <w:hyperlink w:anchor="_Toc29404" w:history="1">
        <w:r>
          <w:rPr>
            <w:rFonts w:ascii="仿宋" w:eastAsia="仿宋" w:hAnsi="仿宋" w:cs="仿宋" w:hint="eastAsia"/>
            <w:lang w:eastAsia="zh-CN"/>
          </w:rPr>
          <w:t>(二)、风险沟通的基本原则</w:t>
        </w:r>
        <w:r>
          <w:tab/>
        </w:r>
        <w:r>
          <w:fldChar w:fldCharType="begin"/>
        </w:r>
        <w:r>
          <w:instrText xml:space="preserve"> PAGEREF _Toc29404 \h </w:instrText>
        </w:r>
        <w:r>
          <w:fldChar w:fldCharType="separate"/>
        </w:r>
        <w:r>
          <w:t>62</w:t>
        </w:r>
        <w:r>
          <w:fldChar w:fldCharType="end"/>
        </w:r>
      </w:hyperlink>
    </w:p>
    <w:p>
      <w:pPr>
        <w:pStyle w:val="TOC2"/>
        <w:tabs>
          <w:tab w:val="right" w:leader="dot" w:pos="8306"/>
        </w:tabs>
      </w:pPr>
      <w:hyperlink w:anchor="_Toc24063" w:history="1">
        <w:r>
          <w:rPr>
            <w:rFonts w:ascii="仿宋" w:eastAsia="仿宋" w:hAnsi="仿宋" w:cs="仿宋" w:hint="eastAsia"/>
            <w:lang w:eastAsia="zh-CN"/>
          </w:rPr>
          <w:t>(三)、风险沟通的组织架构</w:t>
        </w:r>
        <w:r>
          <w:tab/>
        </w:r>
        <w:r>
          <w:fldChar w:fldCharType="begin"/>
        </w:r>
        <w:r>
          <w:instrText xml:space="preserve"> PAGEREF _Toc24063 \h </w:instrText>
        </w:r>
        <w:r>
          <w:fldChar w:fldCharType="separate"/>
        </w:r>
        <w:r>
          <w:t>63</w:t>
        </w:r>
        <w:r>
          <w:fldChar w:fldCharType="end"/>
        </w:r>
      </w:hyperlink>
    </w:p>
    <w:p>
      <w:pPr>
        <w:pStyle w:val="TOC2"/>
        <w:tabs>
          <w:tab w:val="right" w:leader="dot" w:pos="8306"/>
        </w:tabs>
      </w:pPr>
      <w:hyperlink w:anchor="_Toc1123" w:history="1">
        <w:r>
          <w:rPr>
            <w:rFonts w:ascii="仿宋" w:eastAsia="仿宋" w:hAnsi="仿宋" w:cs="仿宋" w:hint="eastAsia"/>
            <w:lang w:eastAsia="zh-CN"/>
          </w:rPr>
          <w:t>(四)、风险信息的传递与共享</w:t>
        </w:r>
        <w:r>
          <w:tab/>
        </w:r>
        <w:r>
          <w:fldChar w:fldCharType="begin"/>
        </w:r>
        <w:r>
          <w:instrText xml:space="preserve"> PAGEREF _Toc1123 \h </w:instrText>
        </w:r>
        <w:r>
          <w:fldChar w:fldCharType="separate"/>
        </w:r>
        <w:r>
          <w:t>65</w:t>
        </w:r>
        <w:r>
          <w:fldChar w:fldCharType="end"/>
        </w:r>
      </w:hyperlink>
    </w:p>
    <w:p>
      <w:pPr>
        <w:pStyle w:val="TOC2"/>
        <w:tabs>
          <w:tab w:val="right" w:leader="dot" w:pos="8306"/>
        </w:tabs>
      </w:pPr>
      <w:hyperlink w:anchor="_Toc30653" w:history="1">
        <w:r>
          <w:rPr>
            <w:rFonts w:ascii="仿宋" w:eastAsia="仿宋" w:hAnsi="仿宋" w:cs="仿宋" w:hint="eastAsia"/>
            <w:lang w:eastAsia="zh-CN"/>
          </w:rPr>
          <w:t>(五)、风险沟通的技巧与方法</w:t>
        </w:r>
        <w:r>
          <w:tab/>
        </w:r>
        <w:r>
          <w:fldChar w:fldCharType="begin"/>
        </w:r>
        <w:r>
          <w:instrText xml:space="preserve"> PAGEREF _Toc30653 \h </w:instrText>
        </w:r>
        <w:r>
          <w:fldChar w:fldCharType="separate"/>
        </w:r>
        <w:r>
          <w:t>66</w:t>
        </w:r>
        <w:r>
          <w:fldChar w:fldCharType="end"/>
        </w:r>
      </w:hyperlink>
    </w:p>
    <w:p>
      <w:pPr>
        <w:pStyle w:val="TOC2"/>
        <w:tabs>
          <w:tab w:val="right" w:leader="dot" w:pos="8306"/>
        </w:tabs>
      </w:pPr>
      <w:hyperlink w:anchor="_Toc20564" w:history="1">
        <w:r>
          <w:rPr>
            <w:rFonts w:ascii="仿宋" w:eastAsia="仿宋" w:hAnsi="仿宋" w:cs="仿宋" w:hint="eastAsia"/>
            <w:lang w:eastAsia="zh-CN"/>
          </w:rPr>
          <w:t>(六)、风险沟通的应对策略</w:t>
        </w:r>
        <w:r>
          <w:tab/>
        </w:r>
        <w:r>
          <w:fldChar w:fldCharType="begin"/>
        </w:r>
        <w:r>
          <w:instrText xml:space="preserve"> PAGEREF _Toc20564 \h </w:instrText>
        </w:r>
        <w:r>
          <w:fldChar w:fldCharType="separate"/>
        </w:r>
        <w:r>
          <w:t>67</w:t>
        </w:r>
        <w:r>
          <w:fldChar w:fldCharType="end"/>
        </w:r>
      </w:hyperlink>
    </w:p>
    <w:p>
      <w:pPr>
        <w:pStyle w:val="TOC1"/>
        <w:tabs>
          <w:tab w:val="right" w:leader="dot" w:pos="8306"/>
        </w:tabs>
      </w:pPr>
      <w:hyperlink w:anchor="_Toc15376" w:history="1">
        <w:r>
          <w:rPr>
            <w:rFonts w:ascii="仿宋" w:eastAsia="仿宋" w:hAnsi="仿宋" w:cs="仿宋" w:hint="eastAsia"/>
            <w:lang w:eastAsia="zh-CN"/>
          </w:rPr>
          <w:t>十七、项目施工方案</w:t>
        </w:r>
        <w:r>
          <w:tab/>
        </w:r>
        <w:r>
          <w:fldChar w:fldCharType="begin"/>
        </w:r>
        <w:r>
          <w:instrText xml:space="preserve"> PAGEREF _Toc15376 \h </w:instrText>
        </w:r>
        <w:r>
          <w:fldChar w:fldCharType="separate"/>
        </w:r>
        <w:r>
          <w:t>69</w:t>
        </w:r>
        <w:r>
          <w:fldChar w:fldCharType="end"/>
        </w:r>
      </w:hyperlink>
    </w:p>
    <w:p>
      <w:pPr>
        <w:pStyle w:val="TOC2"/>
        <w:tabs>
          <w:tab w:val="right" w:leader="dot" w:pos="8306"/>
        </w:tabs>
      </w:pPr>
      <w:hyperlink w:anchor="_Toc12292" w:history="1">
        <w:r>
          <w:rPr>
            <w:rFonts w:ascii="仿宋" w:eastAsia="仿宋" w:hAnsi="仿宋" w:cs="仿宋" w:hint="eastAsia"/>
            <w:lang w:eastAsia="zh-CN"/>
          </w:rPr>
          <w:t>(一)、施工组织设计</w:t>
        </w:r>
        <w:r>
          <w:tab/>
        </w:r>
        <w:r>
          <w:fldChar w:fldCharType="begin"/>
        </w:r>
        <w:r>
          <w:instrText xml:space="preserve"> PAGEREF _Toc12292 \h </w:instrText>
        </w:r>
        <w:r>
          <w:fldChar w:fldCharType="separate"/>
        </w:r>
        <w:r>
          <w:t>69</w:t>
        </w:r>
        <w:r>
          <w:fldChar w:fldCharType="end"/>
        </w:r>
      </w:hyperlink>
    </w:p>
    <w:p>
      <w:pPr>
        <w:pStyle w:val="TOC2"/>
        <w:tabs>
          <w:tab w:val="right" w:leader="dot" w:pos="8306"/>
        </w:tabs>
      </w:pPr>
      <w:hyperlink w:anchor="_Toc10139" w:history="1">
        <w:r>
          <w:rPr>
            <w:rFonts w:ascii="仿宋" w:eastAsia="仿宋" w:hAnsi="仿宋" w:cs="仿宋" w:hint="eastAsia"/>
            <w:lang w:eastAsia="zh-CN"/>
          </w:rPr>
          <w:t>(二)、施工工艺与技术路线</w:t>
        </w:r>
        <w:r>
          <w:tab/>
        </w:r>
        <w:r>
          <w:fldChar w:fldCharType="begin"/>
        </w:r>
        <w:r>
          <w:instrText xml:space="preserve"> PAGEREF _Toc10139 \h </w:instrText>
        </w:r>
        <w:r>
          <w:fldChar w:fldCharType="separate"/>
        </w:r>
        <w:r>
          <w:t>70</w:t>
        </w:r>
        <w:r>
          <w:fldChar w:fldCharType="end"/>
        </w:r>
      </w:hyperlink>
    </w:p>
    <w:p>
      <w:pPr>
        <w:pStyle w:val="TOC2"/>
        <w:tabs>
          <w:tab w:val="right" w:leader="dot" w:pos="8306"/>
        </w:tabs>
      </w:pPr>
      <w:hyperlink w:anchor="_Toc7085" w:history="1">
        <w:r>
          <w:rPr>
            <w:rFonts w:ascii="仿宋" w:eastAsia="仿宋" w:hAnsi="仿宋" w:cs="仿宋" w:hint="eastAsia"/>
            <w:lang w:eastAsia="zh-CN"/>
          </w:rPr>
          <w:t>(三)、关键节点施工计划</w:t>
        </w:r>
        <w:r>
          <w:tab/>
        </w:r>
        <w:r>
          <w:fldChar w:fldCharType="begin"/>
        </w:r>
        <w:r>
          <w:instrText xml:space="preserve"> PAGEREF _Toc7085 \h </w:instrText>
        </w:r>
        <w:r>
          <w:fldChar w:fldCharType="separate"/>
        </w:r>
        <w:r>
          <w:t>72</w:t>
        </w:r>
        <w:r>
          <w:fldChar w:fldCharType="end"/>
        </w:r>
      </w:hyperlink>
    </w:p>
    <w:p>
      <w:pPr>
        <w:pStyle w:val="TOC2"/>
        <w:tabs>
          <w:tab w:val="right" w:leader="dot" w:pos="8306"/>
        </w:tabs>
      </w:pPr>
      <w:hyperlink w:anchor="_Toc28520" w:history="1">
        <w:r>
          <w:rPr>
            <w:rFonts w:ascii="仿宋" w:eastAsia="仿宋" w:hAnsi="仿宋" w:cs="仿宋" w:hint="eastAsia"/>
            <w:lang w:eastAsia="zh-CN"/>
          </w:rPr>
          <w:t>(四)、施工现场管理</w:t>
        </w:r>
        <w:r>
          <w:tab/>
        </w:r>
        <w:r>
          <w:fldChar w:fldCharType="begin"/>
        </w:r>
        <w:r>
          <w:instrText xml:space="preserve"> PAGEREF _Toc28520 \h </w:instrText>
        </w:r>
        <w:r>
          <w:fldChar w:fldCharType="separate"/>
        </w:r>
        <w:r>
          <w:t>73</w:t>
        </w:r>
        <w:r>
          <w:fldChar w:fldCharType="end"/>
        </w:r>
      </w:hyperlink>
    </w:p>
    <w:p>
      <w:pPr>
        <w:pStyle w:val="TOC1"/>
        <w:tabs>
          <w:tab w:val="right" w:leader="dot" w:pos="8306"/>
        </w:tabs>
      </w:pPr>
      <w:hyperlink w:anchor="_Toc25366" w:history="1">
        <w:r>
          <w:rPr>
            <w:rFonts w:ascii="仿宋" w:eastAsia="仿宋" w:hAnsi="仿宋" w:cs="仿宋" w:hint="eastAsia"/>
            <w:lang w:eastAsia="zh-CN"/>
          </w:rPr>
          <w:t>十八、可持续发展战略</w:t>
        </w:r>
        <w:r>
          <w:tab/>
        </w:r>
        <w:r>
          <w:fldChar w:fldCharType="begin"/>
        </w:r>
        <w:r>
          <w:instrText xml:space="preserve"> PAGEREF _Toc25366 \h </w:instrText>
        </w:r>
        <w:r>
          <w:fldChar w:fldCharType="separate"/>
        </w:r>
        <w:r>
          <w:t>75</w:t>
        </w:r>
        <w:r>
          <w:fldChar w:fldCharType="end"/>
        </w:r>
      </w:hyperlink>
    </w:p>
    <w:p>
      <w:pPr>
        <w:pStyle w:val="TOC2"/>
        <w:tabs>
          <w:tab w:val="right" w:leader="dot" w:pos="8306"/>
        </w:tabs>
      </w:pPr>
      <w:hyperlink w:anchor="_Toc32603" w:history="1">
        <w:r>
          <w:rPr>
            <w:rFonts w:ascii="仿宋" w:eastAsia="仿宋" w:hAnsi="仿宋" w:cs="仿宋" w:hint="eastAsia"/>
            <w:lang w:eastAsia="zh-CN"/>
          </w:rPr>
          <w:t>(一)、可持续发展目标</w:t>
        </w:r>
        <w:r>
          <w:tab/>
        </w:r>
        <w:r>
          <w:fldChar w:fldCharType="begin"/>
        </w:r>
        <w:r>
          <w:instrText xml:space="preserve"> PAGEREF _Toc32603 \h </w:instrText>
        </w:r>
        <w:r>
          <w:fldChar w:fldCharType="separate"/>
        </w:r>
        <w:r>
          <w:t>75</w:t>
        </w:r>
        <w:r>
          <w:fldChar w:fldCharType="end"/>
        </w:r>
      </w:hyperlink>
    </w:p>
    <w:p>
      <w:pPr>
        <w:pStyle w:val="TOC2"/>
        <w:tabs>
          <w:tab w:val="right" w:leader="dot" w:pos="8306"/>
        </w:tabs>
      </w:pPr>
      <w:hyperlink w:anchor="_Toc14542" w:history="1">
        <w:r>
          <w:rPr>
            <w:rFonts w:ascii="仿宋" w:eastAsia="仿宋" w:hAnsi="仿宋" w:cs="仿宋" w:hint="eastAsia"/>
            <w:lang w:eastAsia="zh-CN"/>
          </w:rPr>
          <w:t>(二)、环境友好措施</w:t>
        </w:r>
        <w:r>
          <w:tab/>
        </w:r>
        <w:r>
          <w:fldChar w:fldCharType="begin"/>
        </w:r>
        <w:r>
          <w:instrText xml:space="preserve"> PAGEREF _Toc14542 \h </w:instrText>
        </w:r>
        <w:r>
          <w:fldChar w:fldCharType="separate"/>
        </w:r>
        <w:r>
          <w:t>76</w:t>
        </w:r>
        <w:r>
          <w:fldChar w:fldCharType="end"/>
        </w:r>
      </w:hyperlink>
    </w:p>
    <w:p>
      <w:pPr>
        <w:pStyle w:val="TOC2"/>
        <w:tabs>
          <w:tab w:val="right" w:leader="dot" w:pos="8306"/>
        </w:tabs>
      </w:pPr>
      <w:hyperlink w:anchor="_Toc17695" w:history="1">
        <w:r>
          <w:rPr>
            <w:rFonts w:ascii="仿宋" w:eastAsia="仿宋" w:hAnsi="仿宋" w:cs="仿宋" w:hint="eastAsia"/>
            <w:lang w:eastAsia="zh-CN"/>
          </w:rPr>
          <w:t>(三)、社会影响与贡献</w:t>
        </w:r>
        <w:r>
          <w:tab/>
        </w:r>
        <w:r>
          <w:fldChar w:fldCharType="begin"/>
        </w:r>
        <w:r>
          <w:instrText xml:space="preserve"> PAGEREF _Toc17695 \h </w:instrText>
        </w:r>
        <w:r>
          <w:fldChar w:fldCharType="separate"/>
        </w:r>
        <w:r>
          <w:t>77</w:t>
        </w:r>
        <w:r>
          <w:fldChar w:fldCharType="end"/>
        </w:r>
      </w:hyperlink>
    </w:p>
    <w:p>
      <w:pPr>
        <w:pStyle w:val="TOC2"/>
        <w:tabs>
          <w:tab w:val="right" w:leader="dot" w:pos="8306"/>
        </w:tabs>
      </w:pPr>
      <w:hyperlink w:anchor="_Toc3039" w:history="1">
        <w:r>
          <w:rPr>
            <w:rFonts w:ascii="仿宋" w:eastAsia="仿宋" w:hAnsi="仿宋" w:cs="仿宋" w:hint="eastAsia"/>
            <w:lang w:eastAsia="zh-CN"/>
          </w:rPr>
          <w:t>(四)、环境保护和社会责任</w:t>
        </w:r>
        <w:r>
          <w:tab/>
        </w:r>
        <w:r>
          <w:fldChar w:fldCharType="begin"/>
        </w:r>
        <w:r>
          <w:instrText xml:space="preserve"> PAGEREF _Toc3039 \h </w:instrText>
        </w:r>
        <w:r>
          <w:fldChar w:fldCharType="separate"/>
        </w:r>
        <w:r>
          <w:t>77</w:t>
        </w:r>
        <w:r>
          <w:fldChar w:fldCharType="end"/>
        </w:r>
      </w:hyperlink>
    </w:p>
    <w:p>
      <w:pPr>
        <w:pStyle w:val="TOC1"/>
        <w:tabs>
          <w:tab w:val="right" w:leader="dot" w:pos="8306"/>
        </w:tabs>
      </w:pPr>
      <w:hyperlink w:anchor="_Toc29558" w:history="1">
        <w:r>
          <w:rPr>
            <w:rFonts w:ascii="仿宋" w:eastAsia="仿宋" w:hAnsi="仿宋" w:cs="仿宋" w:hint="eastAsia"/>
            <w:lang w:eastAsia="zh-CN"/>
          </w:rPr>
          <w:t>十九、社会责任与可持续发展</w:t>
        </w:r>
        <w:r>
          <w:tab/>
        </w:r>
        <w:r>
          <w:fldChar w:fldCharType="begin"/>
        </w:r>
        <w:r>
          <w:instrText xml:space="preserve"> PAGEREF _Toc29558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548" w:history="1">
        <w:r>
          <w:rPr>
            <w:rFonts w:ascii="仿宋" w:eastAsia="仿宋" w:hAnsi="仿宋" w:cs="仿宋" w:hint="eastAsia"/>
            <w:lang w:eastAsia="zh-CN"/>
          </w:rPr>
          <w:t>(一)、社会责任战略与计划</w:t>
        </w:r>
        <w:r>
          <w:tab/>
        </w:r>
        <w:r>
          <w:fldChar w:fldCharType="begin"/>
        </w:r>
        <w:r>
          <w:instrText xml:space="preserve"> PAGEREF _Toc19548 \h </w:instrText>
        </w:r>
        <w:r>
          <w:fldChar w:fldCharType="separate"/>
        </w:r>
        <w:r>
          <w:t>78</w:t>
        </w:r>
        <w:r>
          <w:fldChar w:fldCharType="end"/>
        </w:r>
      </w:hyperlink>
    </w:p>
    <w:p>
      <w:pPr>
        <w:pStyle w:val="TOC2"/>
        <w:tabs>
          <w:tab w:val="right" w:leader="dot" w:pos="8306"/>
        </w:tabs>
      </w:pPr>
      <w:hyperlink w:anchor="_Toc2329" w:history="1">
        <w:r>
          <w:rPr>
            <w:rFonts w:ascii="仿宋" w:eastAsia="仿宋" w:hAnsi="仿宋" w:cs="仿宋" w:hint="eastAsia"/>
            <w:lang w:eastAsia="zh-CN"/>
          </w:rPr>
          <w:t>(二)、社会影响评估与报告</w:t>
        </w:r>
        <w:r>
          <w:tab/>
        </w:r>
        <w:r>
          <w:fldChar w:fldCharType="begin"/>
        </w:r>
        <w:r>
          <w:instrText xml:space="preserve"> PAGEREF _Toc2329 \h </w:instrText>
        </w:r>
        <w:r>
          <w:fldChar w:fldCharType="separate"/>
        </w:r>
        <w:r>
          <w:t>79</w:t>
        </w:r>
        <w:r>
          <w:fldChar w:fldCharType="end"/>
        </w:r>
      </w:hyperlink>
    </w:p>
    <w:p>
      <w:pPr>
        <w:pStyle w:val="TOC2"/>
        <w:tabs>
          <w:tab w:val="right" w:leader="dot" w:pos="8306"/>
        </w:tabs>
      </w:pPr>
      <w:hyperlink w:anchor="_Toc22853" w:history="1">
        <w:r>
          <w:rPr>
            <w:rFonts w:ascii="仿宋" w:eastAsia="仿宋" w:hAnsi="仿宋" w:cs="仿宋" w:hint="eastAsia"/>
            <w:lang w:eastAsia="zh-CN"/>
          </w:rPr>
          <w:t>(三)、社区参与与慈善事业</w:t>
        </w:r>
        <w:r>
          <w:tab/>
        </w:r>
        <w:r>
          <w:fldChar w:fldCharType="begin"/>
        </w:r>
        <w:r>
          <w:instrText xml:space="preserve"> PAGEREF _Toc22853 \h </w:instrText>
        </w:r>
        <w:r>
          <w:fldChar w:fldCharType="separate"/>
        </w:r>
        <w:r>
          <w:t>79</w:t>
        </w:r>
        <w:r>
          <w:fldChar w:fldCharType="end"/>
        </w:r>
      </w:hyperlink>
    </w:p>
    <w:p>
      <w:pPr>
        <w:pStyle w:val="TOC2"/>
        <w:tabs>
          <w:tab w:val="right" w:leader="dot" w:pos="8306"/>
        </w:tabs>
      </w:pPr>
      <w:hyperlink w:anchor="_Toc32650" w:history="1">
        <w:r>
          <w:rPr>
            <w:rFonts w:ascii="仿宋" w:eastAsia="仿宋" w:hAnsi="仿宋" w:cs="仿宋" w:hint="eastAsia"/>
            <w:lang w:eastAsia="zh-CN"/>
          </w:rPr>
          <w:t>(四)、可持续生产与环境保护</w:t>
        </w:r>
        <w:r>
          <w:tab/>
        </w:r>
        <w:r>
          <w:fldChar w:fldCharType="begin"/>
        </w:r>
        <w:r>
          <w:instrText xml:space="preserve"> PAGEREF _Toc32650 \h </w:instrText>
        </w:r>
        <w:r>
          <w:fldChar w:fldCharType="separate"/>
        </w:r>
        <w:r>
          <w:t>80</w:t>
        </w:r>
        <w:r>
          <w:fldChar w:fldCharType="end"/>
        </w:r>
      </w:hyperlink>
    </w:p>
    <w:p>
      <w:pPr>
        <w:pStyle w:val="TOC1"/>
        <w:tabs>
          <w:tab w:val="right" w:leader="dot" w:pos="8306"/>
        </w:tabs>
      </w:pPr>
      <w:hyperlink w:anchor="_Toc2700" w:history="1">
        <w:r>
          <w:rPr>
            <w:rFonts w:ascii="仿宋" w:eastAsia="仿宋" w:hAnsi="仿宋" w:cs="仿宋" w:hint="eastAsia"/>
            <w:lang w:eastAsia="zh-CN"/>
          </w:rPr>
          <w:t>二十、自来水项目管理与团队协作</w:t>
        </w:r>
        <w:r>
          <w:tab/>
        </w:r>
        <w:r>
          <w:fldChar w:fldCharType="begin"/>
        </w:r>
        <w:r>
          <w:instrText xml:space="preserve"> PAGEREF _Toc2700 \h </w:instrText>
        </w:r>
        <w:r>
          <w:fldChar w:fldCharType="separate"/>
        </w:r>
        <w:r>
          <w:t>80</w:t>
        </w:r>
        <w:r>
          <w:fldChar w:fldCharType="end"/>
        </w:r>
      </w:hyperlink>
    </w:p>
    <w:p>
      <w:pPr>
        <w:pStyle w:val="TOC2"/>
        <w:tabs>
          <w:tab w:val="right" w:leader="dot" w:pos="8306"/>
        </w:tabs>
      </w:pPr>
      <w:hyperlink w:anchor="_Toc27015" w:history="1">
        <w:r>
          <w:rPr>
            <w:rFonts w:ascii="仿宋" w:eastAsia="仿宋" w:hAnsi="仿宋" w:cs="仿宋" w:hint="eastAsia"/>
            <w:lang w:eastAsia="zh-CN"/>
          </w:rPr>
          <w:t>(一)、自来水项目管理方法论</w:t>
        </w:r>
        <w:r>
          <w:tab/>
        </w:r>
        <w:r>
          <w:fldChar w:fldCharType="begin"/>
        </w:r>
        <w:r>
          <w:instrText xml:space="preserve"> PAGEREF _Toc27015 \h </w:instrText>
        </w:r>
        <w:r>
          <w:fldChar w:fldCharType="separate"/>
        </w:r>
        <w:r>
          <w:t>80</w:t>
        </w:r>
        <w:r>
          <w:fldChar w:fldCharType="end"/>
        </w:r>
      </w:hyperlink>
    </w:p>
    <w:p>
      <w:pPr>
        <w:pStyle w:val="TOC2"/>
        <w:tabs>
          <w:tab w:val="right" w:leader="dot" w:pos="8306"/>
        </w:tabs>
      </w:pPr>
      <w:hyperlink w:anchor="_Toc8257" w:history="1">
        <w:r>
          <w:rPr>
            <w:rFonts w:ascii="仿宋" w:eastAsia="仿宋" w:hAnsi="仿宋" w:cs="仿宋" w:hint="eastAsia"/>
            <w:lang w:eastAsia="zh-CN"/>
          </w:rPr>
          <w:t>(二)、自来水项目计划与进度管理</w:t>
        </w:r>
        <w:r>
          <w:tab/>
        </w:r>
        <w:r>
          <w:fldChar w:fldCharType="begin"/>
        </w:r>
        <w:r>
          <w:instrText xml:space="preserve"> PAGEREF _Toc8257 \h </w:instrText>
        </w:r>
        <w:r>
          <w:fldChar w:fldCharType="separate"/>
        </w:r>
        <w:r>
          <w:t>81</w:t>
        </w:r>
        <w:r>
          <w:fldChar w:fldCharType="end"/>
        </w:r>
      </w:hyperlink>
    </w:p>
    <w:p>
      <w:pPr>
        <w:pStyle w:val="TOC2"/>
        <w:tabs>
          <w:tab w:val="right" w:leader="dot" w:pos="8306"/>
        </w:tabs>
      </w:pPr>
      <w:hyperlink w:anchor="_Toc17919" w:history="1">
        <w:r>
          <w:rPr>
            <w:rFonts w:ascii="仿宋" w:eastAsia="仿宋" w:hAnsi="仿宋" w:cs="仿宋" w:hint="eastAsia"/>
            <w:lang w:eastAsia="zh-CN"/>
          </w:rPr>
          <w:t>(三)、团队组建与角色分工</w:t>
        </w:r>
        <w:r>
          <w:tab/>
        </w:r>
        <w:r>
          <w:fldChar w:fldCharType="begin"/>
        </w:r>
        <w:r>
          <w:instrText xml:space="preserve"> PAGEREF _Toc17919 \h </w:instrText>
        </w:r>
        <w:r>
          <w:fldChar w:fldCharType="separate"/>
        </w:r>
        <w:r>
          <w:t>82</w:t>
        </w:r>
        <w:r>
          <w:fldChar w:fldCharType="end"/>
        </w:r>
      </w:hyperlink>
    </w:p>
    <w:p>
      <w:pPr>
        <w:pStyle w:val="TOC2"/>
        <w:tabs>
          <w:tab w:val="right" w:leader="dot" w:pos="8306"/>
        </w:tabs>
      </w:pPr>
      <w:hyperlink w:anchor="_Toc26677" w:history="1">
        <w:r>
          <w:rPr>
            <w:rFonts w:ascii="仿宋" w:eastAsia="仿宋" w:hAnsi="仿宋" w:cs="仿宋" w:hint="eastAsia"/>
            <w:lang w:eastAsia="zh-CN"/>
          </w:rPr>
          <w:t>(四)、沟通与协作机制</w:t>
        </w:r>
        <w:r>
          <w:tab/>
        </w:r>
        <w:r>
          <w:fldChar w:fldCharType="begin"/>
        </w:r>
        <w:r>
          <w:instrText xml:space="preserve"> PAGEREF _Toc26677 \h </w:instrText>
        </w:r>
        <w:r>
          <w:fldChar w:fldCharType="separate"/>
        </w:r>
        <w:r>
          <w:t>82</w:t>
        </w:r>
        <w:r>
          <w:fldChar w:fldCharType="end"/>
        </w:r>
      </w:hyperlink>
    </w:p>
    <w:p>
      <w:pPr>
        <w:pStyle w:val="TOC2"/>
        <w:tabs>
          <w:tab w:val="right" w:leader="dot" w:pos="8306"/>
        </w:tabs>
      </w:pPr>
      <w:hyperlink w:anchor="_Toc13233" w:history="1">
        <w:r>
          <w:rPr>
            <w:rFonts w:ascii="仿宋" w:eastAsia="仿宋" w:hAnsi="仿宋" w:cs="仿宋" w:hint="eastAsia"/>
            <w:lang w:eastAsia="zh-CN"/>
          </w:rPr>
          <w:t>(五)、自来水项目风险管理与应对</w:t>
        </w:r>
        <w:r>
          <w:tab/>
        </w:r>
        <w:r>
          <w:fldChar w:fldCharType="begin"/>
        </w:r>
        <w:r>
          <w:instrText xml:space="preserve"> PAGEREF _Toc13233 \h </w:instrText>
        </w:r>
        <w:r>
          <w:fldChar w:fldCharType="separate"/>
        </w:r>
        <w:r>
          <w:t>83</w:t>
        </w:r>
        <w:r>
          <w:fldChar w:fldCharType="end"/>
        </w:r>
      </w:hyperlink>
    </w:p>
    <w:p>
      <w:pPr>
        <w:pStyle w:val="TOC1"/>
        <w:tabs>
          <w:tab w:val="right" w:leader="dot" w:pos="8306"/>
        </w:tabs>
      </w:pPr>
      <w:hyperlink w:anchor="_Toc13712" w:history="1">
        <w:r>
          <w:rPr>
            <w:rFonts w:ascii="仿宋" w:eastAsia="仿宋" w:hAnsi="仿宋" w:cs="仿宋" w:hint="eastAsia"/>
            <w:lang w:eastAsia="zh-CN"/>
          </w:rPr>
          <w:t>二十一、自来水项目工程方案</w:t>
        </w:r>
        <w:r>
          <w:tab/>
        </w:r>
        <w:r>
          <w:fldChar w:fldCharType="begin"/>
        </w:r>
        <w:r>
          <w:instrText xml:space="preserve"> PAGEREF _Toc13712 \h </w:instrText>
        </w:r>
        <w:r>
          <w:fldChar w:fldCharType="separate"/>
        </w:r>
        <w:r>
          <w:t>84</w:t>
        </w:r>
        <w:r>
          <w:fldChar w:fldCharType="end"/>
        </w:r>
      </w:hyperlink>
    </w:p>
    <w:p>
      <w:pPr>
        <w:pStyle w:val="TOC2"/>
        <w:tabs>
          <w:tab w:val="right" w:leader="dot" w:pos="8306"/>
        </w:tabs>
      </w:pPr>
      <w:hyperlink w:anchor="_Toc21226" w:history="1">
        <w:r>
          <w:rPr>
            <w:rFonts w:ascii="仿宋" w:eastAsia="仿宋" w:hAnsi="仿宋" w:cs="仿宋" w:hint="eastAsia"/>
            <w:lang w:eastAsia="zh-CN"/>
          </w:rPr>
          <w:t>(一)、建筑工程设计原则</w:t>
        </w:r>
        <w:r>
          <w:tab/>
        </w:r>
        <w:r>
          <w:fldChar w:fldCharType="begin"/>
        </w:r>
        <w:r>
          <w:instrText xml:space="preserve"> PAGEREF _Toc21226 \h </w:instrText>
        </w:r>
        <w:r>
          <w:fldChar w:fldCharType="separate"/>
        </w:r>
        <w:r>
          <w:t>84</w:t>
        </w:r>
        <w:r>
          <w:fldChar w:fldCharType="end"/>
        </w:r>
      </w:hyperlink>
    </w:p>
    <w:p>
      <w:pPr>
        <w:pStyle w:val="TOC2"/>
        <w:tabs>
          <w:tab w:val="right" w:leader="dot" w:pos="8306"/>
        </w:tabs>
      </w:pPr>
      <w:hyperlink w:anchor="_Toc25130" w:history="1">
        <w:r>
          <w:rPr>
            <w:rFonts w:ascii="仿宋" w:eastAsia="仿宋" w:hAnsi="仿宋" w:cs="仿宋" w:hint="eastAsia"/>
            <w:lang w:eastAsia="zh-CN"/>
          </w:rPr>
          <w:t>(二)、土建工程设计年限及安全等级</w:t>
        </w:r>
        <w:r>
          <w:tab/>
        </w:r>
        <w:r>
          <w:fldChar w:fldCharType="begin"/>
        </w:r>
        <w:r>
          <w:instrText xml:space="preserve"> PAGEREF _Toc25130 \h </w:instrText>
        </w:r>
        <w:r>
          <w:fldChar w:fldCharType="separate"/>
        </w:r>
        <w:r>
          <w:t>84</w:t>
        </w:r>
        <w:r>
          <w:fldChar w:fldCharType="end"/>
        </w:r>
      </w:hyperlink>
    </w:p>
    <w:p>
      <w:pPr>
        <w:pStyle w:val="TOC2"/>
        <w:tabs>
          <w:tab w:val="right" w:leader="dot" w:pos="8306"/>
        </w:tabs>
      </w:pPr>
      <w:hyperlink w:anchor="_Toc19956" w:history="1">
        <w:r>
          <w:rPr>
            <w:rFonts w:ascii="仿宋" w:eastAsia="仿宋" w:hAnsi="仿宋" w:cs="仿宋" w:hint="eastAsia"/>
            <w:lang w:eastAsia="zh-CN"/>
          </w:rPr>
          <w:t>(三)、建筑工程设计总体要求</w:t>
        </w:r>
        <w:r>
          <w:tab/>
        </w:r>
        <w:r>
          <w:fldChar w:fldCharType="begin"/>
        </w:r>
        <w:r>
          <w:instrText xml:space="preserve"> PAGEREF _Toc19956 \h </w:instrText>
        </w:r>
        <w:r>
          <w:fldChar w:fldCharType="separate"/>
        </w:r>
        <w:r>
          <w:t>85</w:t>
        </w:r>
        <w:r>
          <w:fldChar w:fldCharType="end"/>
        </w:r>
      </w:hyperlink>
    </w:p>
    <w:p>
      <w:pPr>
        <w:pStyle w:val="TOC2"/>
        <w:tabs>
          <w:tab w:val="right" w:leader="dot" w:pos="8306"/>
        </w:tabs>
      </w:pPr>
      <w:hyperlink w:anchor="_Toc4012" w:history="1">
        <w:r>
          <w:rPr>
            <w:rFonts w:ascii="仿宋" w:eastAsia="仿宋" w:hAnsi="仿宋" w:cs="仿宋" w:hint="eastAsia"/>
            <w:lang w:eastAsia="zh-CN"/>
          </w:rPr>
          <w:t>(四)、土建工程建设指标</w:t>
        </w:r>
        <w:r>
          <w:tab/>
        </w:r>
        <w:r>
          <w:fldChar w:fldCharType="begin"/>
        </w:r>
        <w:r>
          <w:instrText xml:space="preserve"> PAGEREF _Toc4012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5773"/>
      <w:r>
        <w:rPr>
          <w:rFonts w:ascii="仿宋" w:eastAsia="仿宋" w:hAnsi="仿宋" w:cs="仿宋" w:hint="eastAsia"/>
          <w:sz w:val="28"/>
          <w:lang w:eastAsia="zh-CN"/>
        </w:rPr>
        <w:t>一、项目概要</w:t>
      </w:r>
      <w:bookmarkEnd w:id="2"/>
    </w:p>
    <w:p>
      <w:pPr>
        <w:pStyle w:val="Heading2"/>
        <w:rPr>
          <w:rFonts w:ascii="仿宋" w:eastAsia="仿宋" w:hAnsi="仿宋" w:cs="仿宋" w:hint="eastAsia"/>
          <w:lang w:eastAsia="zh-CN"/>
        </w:rPr>
      </w:pPr>
      <w:bookmarkStart w:id="3" w:name="_Toc30063"/>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自来水项目为增设项目</w:t>
      </w:r>
    </w:p>
    <w:p>
      <w:pPr>
        <w:pStyle w:val="Heading2"/>
        <w:ind w:firstLine="560" w:firstLineChars="200"/>
        <w:rPr>
          <w:rFonts w:ascii="仿宋" w:eastAsia="仿宋" w:hAnsi="仿宋" w:cs="仿宋" w:hint="eastAsia"/>
          <w:sz w:val="28"/>
          <w:lang w:eastAsia="zh-CN"/>
        </w:rPr>
      </w:pPr>
      <w:bookmarkStart w:id="4" w:name="_Toc15915"/>
      <w:r>
        <w:rPr>
          <w:rFonts w:ascii="仿宋" w:eastAsia="仿宋" w:hAnsi="仿宋" w:cs="仿宋" w:hint="eastAsia"/>
          <w:sz w:val="28"/>
          <w:lang w:eastAsia="zh-CN"/>
        </w:rPr>
        <w:t>(二)、项目主办方</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承办单位名称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项目联系人</w:t>
      </w:r>
    </w:p>
    <w:p>
      <w:pPr>
        <w:ind w:firstLine="560" w:firstLineChars="200"/>
        <w:rPr>
          <w:rFonts w:ascii="仿宋" w:eastAsia="仿宋" w:hAnsi="仿宋" w:cs="仿宋" w:hint="eastAsia"/>
          <w:sz w:val="28"/>
        </w:rPr>
      </w:pPr>
      <w:r>
        <w:rPr>
          <w:rFonts w:ascii="仿宋" w:eastAsia="仿宋" w:hAnsi="仿宋" w:cs="仿宋" w:hint="eastAsia"/>
          <w:sz w:val="28"/>
          <w:lang w:eastAsia="zh-CN"/>
        </w:rPr>
        <w:t>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项目建设单位概况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https://d.book118.com/645014130100011113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E94627"/>
    <w:rsid w:val="17E9462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45014130100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2024-02-23T10:25:00Z</dcterms:created>
  <dcterms:modified xsi:type="dcterms:W3CDTF">2024-02-23T10:26:03Z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336650358D4E43FEB995DF6A9C605C4B_11</vt:lpwstr>
  </property>
  <property fmtid="{D5CDD505-2E9C-101B-9397-08002B2CF9AE}" pid="3" name="KSOProductBuildVer">
    <vt:lpwstr>2052-12.1.0.16250</vt:lpwstr>
  </property>
</Properties>
</file>