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33" w:history="1">
        <w:r>
          <w:rPr>
            <w:rFonts w:ascii="仿宋" w:eastAsia="仿宋" w:hAnsi="仿宋" w:cs="仿宋" w:hint="eastAsia"/>
            <w:lang w:eastAsia="zh-CN"/>
          </w:rPr>
          <w:t>序言</w:t>
        </w:r>
        <w:r>
          <w:tab/>
        </w:r>
        <w:r>
          <w:fldChar w:fldCharType="begin"/>
        </w:r>
        <w:r>
          <w:instrText xml:space="preserve"> PAGEREF _Toc4333 \h </w:instrText>
        </w:r>
        <w:r>
          <w:fldChar w:fldCharType="separate"/>
        </w:r>
        <w:r>
          <w:t>3</w:t>
        </w:r>
        <w:r>
          <w:fldChar w:fldCharType="end"/>
        </w:r>
      </w:hyperlink>
    </w:p>
    <w:p>
      <w:pPr>
        <w:pStyle w:val="TOC1"/>
        <w:tabs>
          <w:tab w:val="right" w:leader="dot" w:pos="8306"/>
        </w:tabs>
      </w:pPr>
      <w:hyperlink w:anchor="_Toc27048" w:history="1">
        <w:r>
          <w:rPr>
            <w:rFonts w:ascii="仿宋" w:eastAsia="仿宋" w:hAnsi="仿宋" w:cs="仿宋" w:hint="eastAsia"/>
            <w:lang w:eastAsia="zh-CN"/>
          </w:rPr>
          <w:t>一、社会影响分析</w:t>
        </w:r>
        <w:r>
          <w:tab/>
        </w:r>
        <w:r>
          <w:fldChar w:fldCharType="begin"/>
        </w:r>
        <w:r>
          <w:instrText xml:space="preserve"> PAGEREF _Toc27048 \h </w:instrText>
        </w:r>
        <w:r>
          <w:fldChar w:fldCharType="separate"/>
        </w:r>
        <w:r>
          <w:t>3</w:t>
        </w:r>
        <w:r>
          <w:fldChar w:fldCharType="end"/>
        </w:r>
      </w:hyperlink>
    </w:p>
    <w:p>
      <w:pPr>
        <w:pStyle w:val="TOC2"/>
        <w:tabs>
          <w:tab w:val="right" w:leader="dot" w:pos="8306"/>
        </w:tabs>
      </w:pPr>
      <w:hyperlink w:anchor="_Toc28199" w:history="1">
        <w:r>
          <w:rPr>
            <w:rFonts w:ascii="仿宋" w:eastAsia="仿宋" w:hAnsi="仿宋" w:cs="仿宋" w:hint="eastAsia"/>
            <w:lang w:eastAsia="zh-CN"/>
          </w:rPr>
          <w:t>(一)、社会影响效果分析</w:t>
        </w:r>
        <w:r>
          <w:tab/>
        </w:r>
        <w:r>
          <w:fldChar w:fldCharType="begin"/>
        </w:r>
        <w:r>
          <w:instrText xml:space="preserve"> PAGEREF _Toc28199 \h </w:instrText>
        </w:r>
        <w:r>
          <w:fldChar w:fldCharType="separate"/>
        </w:r>
        <w:r>
          <w:t>3</w:t>
        </w:r>
        <w:r>
          <w:fldChar w:fldCharType="end"/>
        </w:r>
      </w:hyperlink>
    </w:p>
    <w:p>
      <w:pPr>
        <w:pStyle w:val="TOC2"/>
        <w:tabs>
          <w:tab w:val="right" w:leader="dot" w:pos="8306"/>
        </w:tabs>
      </w:pPr>
      <w:hyperlink w:anchor="_Toc6468" w:history="1">
        <w:r>
          <w:rPr>
            <w:rFonts w:ascii="仿宋" w:eastAsia="仿宋" w:hAnsi="仿宋" w:cs="仿宋" w:hint="eastAsia"/>
            <w:lang w:eastAsia="zh-CN"/>
          </w:rPr>
          <w:t>(二)、社会适应性分析</w:t>
        </w:r>
        <w:r>
          <w:tab/>
        </w:r>
        <w:r>
          <w:fldChar w:fldCharType="begin"/>
        </w:r>
        <w:r>
          <w:instrText xml:space="preserve"> PAGEREF _Toc6468 \h </w:instrText>
        </w:r>
        <w:r>
          <w:fldChar w:fldCharType="separate"/>
        </w:r>
        <w:r>
          <w:t>5</w:t>
        </w:r>
        <w:r>
          <w:fldChar w:fldCharType="end"/>
        </w:r>
      </w:hyperlink>
    </w:p>
    <w:p>
      <w:pPr>
        <w:pStyle w:val="TOC2"/>
        <w:tabs>
          <w:tab w:val="right" w:leader="dot" w:pos="8306"/>
        </w:tabs>
      </w:pPr>
      <w:hyperlink w:anchor="_Toc10" w:history="1">
        <w:r>
          <w:rPr>
            <w:rFonts w:ascii="仿宋" w:eastAsia="仿宋" w:hAnsi="仿宋" w:cs="仿宋" w:hint="eastAsia"/>
            <w:lang w:eastAsia="zh-CN"/>
          </w:rPr>
          <w:t>(三)、社会风险及对策分析</w:t>
        </w:r>
        <w:r>
          <w:tab/>
        </w:r>
        <w:r>
          <w:fldChar w:fldCharType="begin"/>
        </w:r>
        <w:r>
          <w:instrText xml:space="preserve"> PAGEREF _Toc10 \h </w:instrText>
        </w:r>
        <w:r>
          <w:fldChar w:fldCharType="separate"/>
        </w:r>
        <w:r>
          <w:t>7</w:t>
        </w:r>
        <w:r>
          <w:fldChar w:fldCharType="end"/>
        </w:r>
      </w:hyperlink>
    </w:p>
    <w:p>
      <w:pPr>
        <w:pStyle w:val="TOC1"/>
        <w:tabs>
          <w:tab w:val="right" w:leader="dot" w:pos="8306"/>
        </w:tabs>
      </w:pPr>
      <w:hyperlink w:anchor="_Toc7570" w:history="1">
        <w:r>
          <w:rPr>
            <w:rFonts w:ascii="仿宋" w:eastAsia="仿宋" w:hAnsi="仿宋" w:cs="仿宋" w:hint="eastAsia"/>
            <w:lang w:eastAsia="zh-CN"/>
          </w:rPr>
          <w:t>二、发展规划、产业政策和行业准入分析</w:t>
        </w:r>
        <w:r>
          <w:tab/>
        </w:r>
        <w:r>
          <w:fldChar w:fldCharType="begin"/>
        </w:r>
        <w:r>
          <w:instrText xml:space="preserve"> PAGEREF _Toc7570 \h </w:instrText>
        </w:r>
        <w:r>
          <w:fldChar w:fldCharType="separate"/>
        </w:r>
        <w:r>
          <w:t>10</w:t>
        </w:r>
        <w:r>
          <w:fldChar w:fldCharType="end"/>
        </w:r>
      </w:hyperlink>
    </w:p>
    <w:p>
      <w:pPr>
        <w:pStyle w:val="TOC2"/>
        <w:tabs>
          <w:tab w:val="right" w:leader="dot" w:pos="8306"/>
        </w:tabs>
      </w:pPr>
      <w:hyperlink w:anchor="_Toc28895" w:history="1">
        <w:r>
          <w:rPr>
            <w:rFonts w:ascii="仿宋" w:eastAsia="仿宋" w:hAnsi="仿宋" w:cs="仿宋" w:hint="eastAsia"/>
            <w:lang w:eastAsia="zh-CN"/>
          </w:rPr>
          <w:t>(一)、发展规划分析</w:t>
        </w:r>
        <w:r>
          <w:tab/>
        </w:r>
        <w:r>
          <w:fldChar w:fldCharType="begin"/>
        </w:r>
        <w:r>
          <w:instrText xml:space="preserve"> PAGEREF _Toc28895 \h </w:instrText>
        </w:r>
        <w:r>
          <w:fldChar w:fldCharType="separate"/>
        </w:r>
        <w:r>
          <w:t>10</w:t>
        </w:r>
        <w:r>
          <w:fldChar w:fldCharType="end"/>
        </w:r>
      </w:hyperlink>
    </w:p>
    <w:p>
      <w:pPr>
        <w:pStyle w:val="TOC2"/>
        <w:tabs>
          <w:tab w:val="right" w:leader="dot" w:pos="8306"/>
        </w:tabs>
      </w:pPr>
      <w:hyperlink w:anchor="_Toc20222" w:history="1">
        <w:r>
          <w:rPr>
            <w:rFonts w:ascii="仿宋" w:eastAsia="仿宋" w:hAnsi="仿宋" w:cs="仿宋" w:hint="eastAsia"/>
            <w:lang w:eastAsia="zh-CN"/>
          </w:rPr>
          <w:t>(二)、产业政策分析</w:t>
        </w:r>
        <w:r>
          <w:tab/>
        </w:r>
        <w:r>
          <w:fldChar w:fldCharType="begin"/>
        </w:r>
        <w:r>
          <w:instrText xml:space="preserve"> PAGEREF _Toc20222 \h </w:instrText>
        </w:r>
        <w:r>
          <w:fldChar w:fldCharType="separate"/>
        </w:r>
        <w:r>
          <w:t>12</w:t>
        </w:r>
        <w:r>
          <w:fldChar w:fldCharType="end"/>
        </w:r>
      </w:hyperlink>
    </w:p>
    <w:p>
      <w:pPr>
        <w:pStyle w:val="TOC2"/>
        <w:tabs>
          <w:tab w:val="right" w:leader="dot" w:pos="8306"/>
        </w:tabs>
      </w:pPr>
      <w:hyperlink w:anchor="_Toc22908" w:history="1">
        <w:r>
          <w:rPr>
            <w:rFonts w:ascii="仿宋" w:eastAsia="仿宋" w:hAnsi="仿宋" w:cs="仿宋" w:hint="eastAsia"/>
            <w:lang w:eastAsia="zh-CN"/>
          </w:rPr>
          <w:t>(三)、行业准入分析</w:t>
        </w:r>
        <w:r>
          <w:tab/>
        </w:r>
        <w:r>
          <w:fldChar w:fldCharType="begin"/>
        </w:r>
        <w:r>
          <w:instrText xml:space="preserve"> PAGEREF _Toc22908 \h </w:instrText>
        </w:r>
        <w:r>
          <w:fldChar w:fldCharType="separate"/>
        </w:r>
        <w:r>
          <w:t>14</w:t>
        </w:r>
        <w:r>
          <w:fldChar w:fldCharType="end"/>
        </w:r>
      </w:hyperlink>
    </w:p>
    <w:p>
      <w:pPr>
        <w:pStyle w:val="TOC1"/>
        <w:tabs>
          <w:tab w:val="right" w:leader="dot" w:pos="8306"/>
        </w:tabs>
      </w:pPr>
      <w:hyperlink w:anchor="_Toc1181" w:history="1">
        <w:r>
          <w:rPr>
            <w:rFonts w:ascii="仿宋" w:eastAsia="仿宋" w:hAnsi="仿宋" w:cs="仿宋" w:hint="eastAsia"/>
            <w:lang w:eastAsia="zh-CN"/>
          </w:rPr>
          <w:t>三、背景、必要性分析</w:t>
        </w:r>
        <w:r>
          <w:tab/>
        </w:r>
        <w:r>
          <w:fldChar w:fldCharType="begin"/>
        </w:r>
        <w:r>
          <w:instrText xml:space="preserve"> PAGEREF _Toc1181 \h </w:instrText>
        </w:r>
        <w:r>
          <w:fldChar w:fldCharType="separate"/>
        </w:r>
        <w:r>
          <w:t>15</w:t>
        </w:r>
        <w:r>
          <w:fldChar w:fldCharType="end"/>
        </w:r>
      </w:hyperlink>
    </w:p>
    <w:p>
      <w:pPr>
        <w:pStyle w:val="TOC2"/>
        <w:tabs>
          <w:tab w:val="right" w:leader="dot" w:pos="8306"/>
        </w:tabs>
      </w:pPr>
      <w:hyperlink w:anchor="_Toc14299" w:history="1">
        <w:r>
          <w:rPr>
            <w:rFonts w:ascii="仿宋" w:eastAsia="仿宋" w:hAnsi="仿宋" w:cs="仿宋" w:hint="eastAsia"/>
            <w:lang w:eastAsia="zh-CN"/>
          </w:rPr>
          <w:t>(一)、项目建设背景</w:t>
        </w:r>
        <w:r>
          <w:tab/>
        </w:r>
        <w:r>
          <w:fldChar w:fldCharType="begin"/>
        </w:r>
        <w:r>
          <w:instrText xml:space="preserve"> PAGEREF _Toc14299 \h </w:instrText>
        </w:r>
        <w:r>
          <w:fldChar w:fldCharType="separate"/>
        </w:r>
        <w:r>
          <w:t>15</w:t>
        </w:r>
        <w:r>
          <w:fldChar w:fldCharType="end"/>
        </w:r>
      </w:hyperlink>
    </w:p>
    <w:p>
      <w:pPr>
        <w:pStyle w:val="TOC2"/>
        <w:tabs>
          <w:tab w:val="right" w:leader="dot" w:pos="8306"/>
        </w:tabs>
      </w:pPr>
      <w:hyperlink w:anchor="_Toc750" w:history="1">
        <w:r>
          <w:rPr>
            <w:rFonts w:ascii="仿宋" w:eastAsia="仿宋" w:hAnsi="仿宋" w:cs="仿宋" w:hint="eastAsia"/>
            <w:lang w:eastAsia="zh-CN"/>
          </w:rPr>
          <w:t>(二)、必要性分析</w:t>
        </w:r>
        <w:r>
          <w:tab/>
        </w:r>
        <w:r>
          <w:fldChar w:fldCharType="begin"/>
        </w:r>
        <w:r>
          <w:instrText xml:space="preserve"> PAGEREF _Toc750 \h </w:instrText>
        </w:r>
        <w:r>
          <w:fldChar w:fldCharType="separate"/>
        </w:r>
        <w:r>
          <w:t>16</w:t>
        </w:r>
        <w:r>
          <w:fldChar w:fldCharType="end"/>
        </w:r>
      </w:hyperlink>
    </w:p>
    <w:p>
      <w:pPr>
        <w:pStyle w:val="TOC2"/>
        <w:tabs>
          <w:tab w:val="right" w:leader="dot" w:pos="8306"/>
        </w:tabs>
      </w:pPr>
      <w:hyperlink w:anchor="_Toc11069" w:history="1">
        <w:r>
          <w:rPr>
            <w:rFonts w:ascii="仿宋" w:eastAsia="仿宋" w:hAnsi="仿宋" w:cs="仿宋" w:hint="eastAsia"/>
            <w:lang w:eastAsia="zh-CN"/>
          </w:rPr>
          <w:t>(三)、项目建设有利条件</w:t>
        </w:r>
        <w:r>
          <w:tab/>
        </w:r>
        <w:r>
          <w:fldChar w:fldCharType="begin"/>
        </w:r>
        <w:r>
          <w:instrText xml:space="preserve"> PAGEREF _Toc11069 \h </w:instrText>
        </w:r>
        <w:r>
          <w:fldChar w:fldCharType="separate"/>
        </w:r>
        <w:r>
          <w:t>17</w:t>
        </w:r>
        <w:r>
          <w:fldChar w:fldCharType="end"/>
        </w:r>
      </w:hyperlink>
    </w:p>
    <w:p>
      <w:pPr>
        <w:pStyle w:val="TOC1"/>
        <w:tabs>
          <w:tab w:val="right" w:leader="dot" w:pos="8306"/>
        </w:tabs>
      </w:pPr>
      <w:hyperlink w:anchor="_Toc11753" w:history="1">
        <w:r>
          <w:rPr>
            <w:rFonts w:ascii="仿宋" w:eastAsia="仿宋" w:hAnsi="仿宋" w:cs="仿宋" w:hint="eastAsia"/>
            <w:lang w:eastAsia="zh-CN"/>
          </w:rPr>
          <w:t>四、财务管理与成本控制</w:t>
        </w:r>
        <w:r>
          <w:tab/>
        </w:r>
        <w:r>
          <w:fldChar w:fldCharType="begin"/>
        </w:r>
        <w:r>
          <w:instrText xml:space="preserve"> PAGEREF _Toc11753 \h </w:instrText>
        </w:r>
        <w:r>
          <w:fldChar w:fldCharType="separate"/>
        </w:r>
        <w:r>
          <w:t>19</w:t>
        </w:r>
        <w:r>
          <w:fldChar w:fldCharType="end"/>
        </w:r>
      </w:hyperlink>
    </w:p>
    <w:p>
      <w:pPr>
        <w:pStyle w:val="TOC2"/>
        <w:tabs>
          <w:tab w:val="right" w:leader="dot" w:pos="8306"/>
        </w:tabs>
      </w:pPr>
      <w:hyperlink w:anchor="_Toc10896" w:history="1">
        <w:r>
          <w:rPr>
            <w:rFonts w:ascii="仿宋" w:eastAsia="仿宋" w:hAnsi="仿宋" w:cs="仿宋" w:hint="eastAsia"/>
            <w:lang w:eastAsia="zh-CN"/>
          </w:rPr>
          <w:t>(一)、财务管理体系建设</w:t>
        </w:r>
        <w:r>
          <w:tab/>
        </w:r>
        <w:r>
          <w:fldChar w:fldCharType="begin"/>
        </w:r>
        <w:r>
          <w:instrText xml:space="preserve"> PAGEREF _Toc10896 \h </w:instrText>
        </w:r>
        <w:r>
          <w:fldChar w:fldCharType="separate"/>
        </w:r>
        <w:r>
          <w:t>19</w:t>
        </w:r>
        <w:r>
          <w:fldChar w:fldCharType="end"/>
        </w:r>
      </w:hyperlink>
    </w:p>
    <w:p>
      <w:pPr>
        <w:pStyle w:val="TOC2"/>
        <w:tabs>
          <w:tab w:val="right" w:leader="dot" w:pos="8306"/>
        </w:tabs>
      </w:pPr>
      <w:hyperlink w:anchor="_Toc75" w:history="1">
        <w:r>
          <w:rPr>
            <w:rFonts w:ascii="仿宋" w:eastAsia="仿宋" w:hAnsi="仿宋" w:cs="仿宋" w:hint="eastAsia"/>
            <w:lang w:eastAsia="zh-CN"/>
          </w:rPr>
          <w:t>(二)、成本控制措施</w:t>
        </w:r>
        <w:r>
          <w:tab/>
        </w:r>
        <w:r>
          <w:fldChar w:fldCharType="begin"/>
        </w:r>
        <w:r>
          <w:instrText xml:space="preserve"> PAGEREF _Toc75 \h </w:instrText>
        </w:r>
        <w:r>
          <w:fldChar w:fldCharType="separate"/>
        </w:r>
        <w:r>
          <w:t>20</w:t>
        </w:r>
        <w:r>
          <w:fldChar w:fldCharType="end"/>
        </w:r>
      </w:hyperlink>
    </w:p>
    <w:p>
      <w:pPr>
        <w:pStyle w:val="TOC1"/>
        <w:tabs>
          <w:tab w:val="right" w:leader="dot" w:pos="8306"/>
        </w:tabs>
      </w:pPr>
      <w:hyperlink w:anchor="_Toc20217" w:history="1">
        <w:r>
          <w:rPr>
            <w:rFonts w:ascii="仿宋" w:eastAsia="仿宋" w:hAnsi="仿宋" w:cs="仿宋" w:hint="eastAsia"/>
            <w:lang w:eastAsia="zh-CN"/>
          </w:rPr>
          <w:t>五、经济影响分析</w:t>
        </w:r>
        <w:r>
          <w:tab/>
        </w:r>
        <w:r>
          <w:fldChar w:fldCharType="begin"/>
        </w:r>
        <w:r>
          <w:instrText xml:space="preserve"> PAGEREF _Toc20217 \h </w:instrText>
        </w:r>
        <w:r>
          <w:fldChar w:fldCharType="separate"/>
        </w:r>
        <w:r>
          <w:t>21</w:t>
        </w:r>
        <w:r>
          <w:fldChar w:fldCharType="end"/>
        </w:r>
      </w:hyperlink>
    </w:p>
    <w:p>
      <w:pPr>
        <w:pStyle w:val="TOC2"/>
        <w:tabs>
          <w:tab w:val="right" w:leader="dot" w:pos="8306"/>
        </w:tabs>
      </w:pPr>
      <w:hyperlink w:anchor="_Toc6784" w:history="1">
        <w:r>
          <w:rPr>
            <w:rFonts w:ascii="仿宋" w:eastAsia="仿宋" w:hAnsi="仿宋" w:cs="仿宋" w:hint="eastAsia"/>
            <w:lang w:eastAsia="zh-CN"/>
          </w:rPr>
          <w:t>(一)、经济费用效益或费用效果分析</w:t>
        </w:r>
        <w:r>
          <w:tab/>
        </w:r>
        <w:r>
          <w:fldChar w:fldCharType="begin"/>
        </w:r>
        <w:r>
          <w:instrText xml:space="preserve"> PAGEREF _Toc6784 \h </w:instrText>
        </w:r>
        <w:r>
          <w:fldChar w:fldCharType="separate"/>
        </w:r>
        <w:r>
          <w:t>21</w:t>
        </w:r>
        <w:r>
          <w:fldChar w:fldCharType="end"/>
        </w:r>
      </w:hyperlink>
    </w:p>
    <w:p>
      <w:pPr>
        <w:pStyle w:val="TOC2"/>
        <w:tabs>
          <w:tab w:val="right" w:leader="dot" w:pos="8306"/>
        </w:tabs>
      </w:pPr>
      <w:hyperlink w:anchor="_Toc23467" w:history="1">
        <w:r>
          <w:rPr>
            <w:rFonts w:ascii="仿宋" w:eastAsia="仿宋" w:hAnsi="仿宋" w:cs="仿宋" w:hint="eastAsia"/>
            <w:lang w:eastAsia="zh-CN"/>
          </w:rPr>
          <w:t>(二)、行业影响分析</w:t>
        </w:r>
        <w:r>
          <w:tab/>
        </w:r>
        <w:r>
          <w:fldChar w:fldCharType="begin"/>
        </w:r>
        <w:r>
          <w:instrText xml:space="preserve"> PAGEREF _Toc23467 \h </w:instrText>
        </w:r>
        <w:r>
          <w:fldChar w:fldCharType="separate"/>
        </w:r>
        <w:r>
          <w:t>24</w:t>
        </w:r>
        <w:r>
          <w:fldChar w:fldCharType="end"/>
        </w:r>
      </w:hyperlink>
    </w:p>
    <w:p>
      <w:pPr>
        <w:pStyle w:val="TOC2"/>
        <w:tabs>
          <w:tab w:val="right" w:leader="dot" w:pos="8306"/>
        </w:tabs>
      </w:pPr>
      <w:hyperlink w:anchor="_Toc3481" w:history="1">
        <w:r>
          <w:rPr>
            <w:rFonts w:ascii="仿宋" w:eastAsia="仿宋" w:hAnsi="仿宋" w:cs="仿宋" w:hint="eastAsia"/>
            <w:lang w:eastAsia="zh-CN"/>
          </w:rPr>
          <w:t>(三)、区域经济影响分析</w:t>
        </w:r>
        <w:r>
          <w:tab/>
        </w:r>
        <w:r>
          <w:fldChar w:fldCharType="begin"/>
        </w:r>
        <w:r>
          <w:instrText xml:space="preserve"> PAGEREF _Toc3481 \h </w:instrText>
        </w:r>
        <w:r>
          <w:fldChar w:fldCharType="separate"/>
        </w:r>
        <w:r>
          <w:t>25</w:t>
        </w:r>
        <w:r>
          <w:fldChar w:fldCharType="end"/>
        </w:r>
      </w:hyperlink>
    </w:p>
    <w:p>
      <w:pPr>
        <w:pStyle w:val="TOC2"/>
        <w:tabs>
          <w:tab w:val="right" w:leader="dot" w:pos="8306"/>
        </w:tabs>
      </w:pPr>
      <w:hyperlink w:anchor="_Toc13681" w:history="1">
        <w:r>
          <w:rPr>
            <w:rFonts w:ascii="仿宋" w:eastAsia="仿宋" w:hAnsi="仿宋" w:cs="仿宋" w:hint="eastAsia"/>
            <w:lang w:eastAsia="zh-CN"/>
          </w:rPr>
          <w:t>(四)、宏观经济影响分析</w:t>
        </w:r>
        <w:r>
          <w:tab/>
        </w:r>
        <w:r>
          <w:fldChar w:fldCharType="begin"/>
        </w:r>
        <w:r>
          <w:instrText xml:space="preserve"> PAGEREF _Toc13681 \h </w:instrText>
        </w:r>
        <w:r>
          <w:fldChar w:fldCharType="separate"/>
        </w:r>
        <w:r>
          <w:t>26</w:t>
        </w:r>
        <w:r>
          <w:fldChar w:fldCharType="end"/>
        </w:r>
      </w:hyperlink>
    </w:p>
    <w:p>
      <w:pPr>
        <w:pStyle w:val="TOC1"/>
        <w:tabs>
          <w:tab w:val="right" w:leader="dot" w:pos="8306"/>
        </w:tabs>
      </w:pPr>
      <w:hyperlink w:anchor="_Toc27438" w:history="1">
        <w:r>
          <w:rPr>
            <w:rFonts w:ascii="仿宋" w:eastAsia="仿宋" w:hAnsi="仿宋" w:cs="仿宋" w:hint="eastAsia"/>
            <w:lang w:eastAsia="zh-CN"/>
          </w:rPr>
          <w:t>六、医疗车项目概论</w:t>
        </w:r>
        <w:r>
          <w:tab/>
        </w:r>
        <w:r>
          <w:fldChar w:fldCharType="begin"/>
        </w:r>
        <w:r>
          <w:instrText xml:space="preserve"> PAGEREF _Toc27438 \h </w:instrText>
        </w:r>
        <w:r>
          <w:fldChar w:fldCharType="separate"/>
        </w:r>
        <w:r>
          <w:t>28</w:t>
        </w:r>
        <w:r>
          <w:fldChar w:fldCharType="end"/>
        </w:r>
      </w:hyperlink>
    </w:p>
    <w:p>
      <w:pPr>
        <w:pStyle w:val="TOC2"/>
        <w:tabs>
          <w:tab w:val="right" w:leader="dot" w:pos="8306"/>
        </w:tabs>
      </w:pPr>
      <w:hyperlink w:anchor="_Toc20378" w:history="1">
        <w:r>
          <w:rPr>
            <w:rFonts w:ascii="仿宋" w:eastAsia="仿宋" w:hAnsi="仿宋" w:cs="仿宋" w:hint="eastAsia"/>
            <w:lang w:eastAsia="zh-CN"/>
          </w:rPr>
          <w:t>(一)、项目申报单位概况</w:t>
        </w:r>
        <w:r>
          <w:tab/>
        </w:r>
        <w:r>
          <w:fldChar w:fldCharType="begin"/>
        </w:r>
        <w:r>
          <w:instrText xml:space="preserve"> PAGEREF _Toc20378 \h </w:instrText>
        </w:r>
        <w:r>
          <w:fldChar w:fldCharType="separate"/>
        </w:r>
        <w:r>
          <w:t>28</w:t>
        </w:r>
        <w:r>
          <w:fldChar w:fldCharType="end"/>
        </w:r>
      </w:hyperlink>
    </w:p>
    <w:p>
      <w:pPr>
        <w:pStyle w:val="TOC2"/>
        <w:tabs>
          <w:tab w:val="right" w:leader="dot" w:pos="8306"/>
        </w:tabs>
      </w:pPr>
      <w:hyperlink w:anchor="_Toc10528" w:history="1">
        <w:r>
          <w:rPr>
            <w:rFonts w:ascii="仿宋" w:eastAsia="仿宋" w:hAnsi="仿宋" w:cs="仿宋" w:hint="eastAsia"/>
            <w:lang w:eastAsia="zh-CN"/>
          </w:rPr>
          <w:t>(二)、项目概况</w:t>
        </w:r>
        <w:r>
          <w:tab/>
        </w:r>
        <w:r>
          <w:fldChar w:fldCharType="begin"/>
        </w:r>
        <w:r>
          <w:instrText xml:space="preserve"> PAGEREF _Toc10528 \h </w:instrText>
        </w:r>
        <w:r>
          <w:fldChar w:fldCharType="separate"/>
        </w:r>
        <w:r>
          <w:t>29</w:t>
        </w:r>
        <w:r>
          <w:fldChar w:fldCharType="end"/>
        </w:r>
      </w:hyperlink>
    </w:p>
    <w:p>
      <w:pPr>
        <w:pStyle w:val="TOC1"/>
        <w:tabs>
          <w:tab w:val="right" w:leader="dot" w:pos="8306"/>
        </w:tabs>
      </w:pPr>
      <w:hyperlink w:anchor="_Toc289" w:history="1">
        <w:r>
          <w:rPr>
            <w:rFonts w:ascii="仿宋" w:eastAsia="仿宋" w:hAnsi="仿宋" w:cs="仿宋" w:hint="eastAsia"/>
            <w:lang w:eastAsia="zh-CN"/>
          </w:rPr>
          <w:t>七、项目实施与管理方案</w:t>
        </w:r>
        <w:r>
          <w:tab/>
        </w:r>
        <w:r>
          <w:fldChar w:fldCharType="begin"/>
        </w:r>
        <w:r>
          <w:instrText xml:space="preserve"> PAGEREF _Toc289 \h </w:instrText>
        </w:r>
        <w:r>
          <w:fldChar w:fldCharType="separate"/>
        </w:r>
        <w:r>
          <w:t>32</w:t>
        </w:r>
        <w:r>
          <w:fldChar w:fldCharType="end"/>
        </w:r>
      </w:hyperlink>
    </w:p>
    <w:p>
      <w:pPr>
        <w:pStyle w:val="TOC2"/>
        <w:tabs>
          <w:tab w:val="right" w:leader="dot" w:pos="8306"/>
        </w:tabs>
      </w:pPr>
      <w:hyperlink w:anchor="_Toc8339" w:history="1">
        <w:r>
          <w:rPr>
            <w:rFonts w:ascii="仿宋" w:eastAsia="仿宋" w:hAnsi="仿宋" w:cs="仿宋" w:hint="eastAsia"/>
            <w:lang w:eastAsia="zh-CN"/>
          </w:rPr>
          <w:t>(一)、项目实施计划</w:t>
        </w:r>
        <w:r>
          <w:tab/>
        </w:r>
        <w:r>
          <w:fldChar w:fldCharType="begin"/>
        </w:r>
        <w:r>
          <w:instrText xml:space="preserve"> PAGEREF _Toc8339 \h </w:instrText>
        </w:r>
        <w:r>
          <w:fldChar w:fldCharType="separate"/>
        </w:r>
        <w:r>
          <w:t>32</w:t>
        </w:r>
        <w:r>
          <w:fldChar w:fldCharType="end"/>
        </w:r>
      </w:hyperlink>
    </w:p>
    <w:p>
      <w:pPr>
        <w:pStyle w:val="TOC2"/>
        <w:tabs>
          <w:tab w:val="right" w:leader="dot" w:pos="8306"/>
        </w:tabs>
      </w:pPr>
      <w:hyperlink w:anchor="_Toc3150" w:history="1">
        <w:r>
          <w:rPr>
            <w:rFonts w:ascii="仿宋" w:eastAsia="仿宋" w:hAnsi="仿宋" w:cs="仿宋" w:hint="eastAsia"/>
            <w:lang w:eastAsia="zh-CN"/>
          </w:rPr>
          <w:t>(二)、项目组织机构与职责</w:t>
        </w:r>
        <w:r>
          <w:tab/>
        </w:r>
        <w:r>
          <w:fldChar w:fldCharType="begin"/>
        </w:r>
        <w:r>
          <w:instrText xml:space="preserve"> PAGEREF _Toc3150 \h </w:instrText>
        </w:r>
        <w:r>
          <w:fldChar w:fldCharType="separate"/>
        </w:r>
        <w:r>
          <w:t>33</w:t>
        </w:r>
        <w:r>
          <w:fldChar w:fldCharType="end"/>
        </w:r>
      </w:hyperlink>
    </w:p>
    <w:p>
      <w:pPr>
        <w:pStyle w:val="TOC2"/>
        <w:tabs>
          <w:tab w:val="right" w:leader="dot" w:pos="8306"/>
        </w:tabs>
      </w:pPr>
      <w:hyperlink w:anchor="_Toc27036" w:history="1">
        <w:r>
          <w:rPr>
            <w:rFonts w:ascii="仿宋" w:eastAsia="仿宋" w:hAnsi="仿宋" w:cs="仿宋" w:hint="eastAsia"/>
            <w:lang w:eastAsia="zh-CN"/>
          </w:rPr>
          <w:t>(三)、项目管理与监控体系</w:t>
        </w:r>
        <w:r>
          <w:tab/>
        </w:r>
        <w:r>
          <w:fldChar w:fldCharType="begin"/>
        </w:r>
        <w:r>
          <w:instrText xml:space="preserve"> PAGEREF _Toc27036 \h </w:instrText>
        </w:r>
        <w:r>
          <w:fldChar w:fldCharType="separate"/>
        </w:r>
        <w:r>
          <w:t>36</w:t>
        </w:r>
        <w:r>
          <w:fldChar w:fldCharType="end"/>
        </w:r>
      </w:hyperlink>
    </w:p>
    <w:p>
      <w:pPr>
        <w:pStyle w:val="TOC1"/>
        <w:tabs>
          <w:tab w:val="right" w:leader="dot" w:pos="8306"/>
        </w:tabs>
      </w:pPr>
      <w:hyperlink w:anchor="_Toc13344" w:history="1">
        <w:r>
          <w:rPr>
            <w:rFonts w:ascii="仿宋" w:eastAsia="仿宋" w:hAnsi="仿宋" w:cs="仿宋" w:hint="eastAsia"/>
            <w:lang w:eastAsia="zh-CN"/>
          </w:rPr>
          <w:t>八、项目质量与标准</w:t>
        </w:r>
        <w:r>
          <w:tab/>
        </w:r>
        <w:r>
          <w:fldChar w:fldCharType="begin"/>
        </w:r>
        <w:r>
          <w:instrText xml:space="preserve"> PAGEREF _Toc13344 \h </w:instrText>
        </w:r>
        <w:r>
          <w:fldChar w:fldCharType="separate"/>
        </w:r>
        <w:r>
          <w:t>37</w:t>
        </w:r>
        <w:r>
          <w:fldChar w:fldCharType="end"/>
        </w:r>
      </w:hyperlink>
    </w:p>
    <w:p>
      <w:pPr>
        <w:pStyle w:val="TOC2"/>
        <w:tabs>
          <w:tab w:val="right" w:leader="dot" w:pos="8306"/>
        </w:tabs>
      </w:pPr>
      <w:hyperlink w:anchor="_Toc8566" w:history="1">
        <w:r>
          <w:rPr>
            <w:rFonts w:ascii="仿宋" w:eastAsia="仿宋" w:hAnsi="仿宋" w:cs="仿宋" w:hint="eastAsia"/>
            <w:lang w:eastAsia="zh-CN"/>
          </w:rPr>
          <w:t>(一)、质量保障体系</w:t>
        </w:r>
        <w:r>
          <w:tab/>
        </w:r>
        <w:r>
          <w:fldChar w:fldCharType="begin"/>
        </w:r>
        <w:r>
          <w:instrText xml:space="preserve"> PAGEREF _Toc8566 \h </w:instrText>
        </w:r>
        <w:r>
          <w:fldChar w:fldCharType="separate"/>
        </w:r>
        <w:r>
          <w:t>37</w:t>
        </w:r>
        <w:r>
          <w:fldChar w:fldCharType="end"/>
        </w:r>
      </w:hyperlink>
    </w:p>
    <w:p>
      <w:pPr>
        <w:pStyle w:val="TOC2"/>
        <w:tabs>
          <w:tab w:val="right" w:leader="dot" w:pos="8306"/>
        </w:tabs>
      </w:pPr>
      <w:hyperlink w:anchor="_Toc22079" w:history="1">
        <w:r>
          <w:rPr>
            <w:rFonts w:ascii="仿宋" w:eastAsia="仿宋" w:hAnsi="仿宋" w:cs="仿宋" w:hint="eastAsia"/>
            <w:lang w:eastAsia="zh-CN"/>
          </w:rPr>
          <w:t>(二)、标准化作业流程</w:t>
        </w:r>
        <w:r>
          <w:tab/>
        </w:r>
        <w:r>
          <w:fldChar w:fldCharType="begin"/>
        </w:r>
        <w:r>
          <w:instrText xml:space="preserve"> PAGEREF _Toc22079 \h </w:instrText>
        </w:r>
        <w:r>
          <w:fldChar w:fldCharType="separate"/>
        </w:r>
        <w:r>
          <w:t>39</w:t>
        </w:r>
        <w:r>
          <w:fldChar w:fldCharType="end"/>
        </w:r>
      </w:hyperlink>
    </w:p>
    <w:p>
      <w:pPr>
        <w:pStyle w:val="TOC2"/>
        <w:tabs>
          <w:tab w:val="right" w:leader="dot" w:pos="8306"/>
        </w:tabs>
      </w:pPr>
      <w:hyperlink w:anchor="_Toc22326" w:history="1">
        <w:r>
          <w:rPr>
            <w:rFonts w:ascii="仿宋" w:eastAsia="仿宋" w:hAnsi="仿宋" w:cs="仿宋" w:hint="eastAsia"/>
            <w:lang w:eastAsia="zh-CN"/>
          </w:rPr>
          <w:t>(三)、质量监控与评估</w:t>
        </w:r>
        <w:r>
          <w:tab/>
        </w:r>
        <w:r>
          <w:fldChar w:fldCharType="begin"/>
        </w:r>
        <w:r>
          <w:instrText xml:space="preserve"> PAGEREF _Toc22326 \h </w:instrText>
        </w:r>
        <w:r>
          <w:fldChar w:fldCharType="separate"/>
        </w:r>
        <w:r>
          <w:t>40</w:t>
        </w:r>
        <w:r>
          <w:fldChar w:fldCharType="end"/>
        </w:r>
      </w:hyperlink>
    </w:p>
    <w:p>
      <w:pPr>
        <w:pStyle w:val="TOC2"/>
        <w:tabs>
          <w:tab w:val="right" w:leader="dot" w:pos="8306"/>
        </w:tabs>
      </w:pPr>
      <w:hyperlink w:anchor="_Toc30025" w:history="1">
        <w:r>
          <w:rPr>
            <w:rFonts w:ascii="仿宋" w:eastAsia="仿宋" w:hAnsi="仿宋" w:cs="仿宋" w:hint="eastAsia"/>
            <w:lang w:eastAsia="zh-CN"/>
          </w:rPr>
          <w:t>(四)、质量改进计划</w:t>
        </w:r>
        <w:r>
          <w:tab/>
        </w:r>
        <w:r>
          <w:fldChar w:fldCharType="begin"/>
        </w:r>
        <w:r>
          <w:instrText xml:space="preserve"> PAGEREF _Toc30025 \h </w:instrText>
        </w:r>
        <w:r>
          <w:fldChar w:fldCharType="separate"/>
        </w:r>
        <w:r>
          <w:t>41</w:t>
        </w:r>
        <w:r>
          <w:fldChar w:fldCharType="end"/>
        </w:r>
      </w:hyperlink>
    </w:p>
    <w:p>
      <w:pPr>
        <w:pStyle w:val="TOC1"/>
        <w:tabs>
          <w:tab w:val="right" w:leader="dot" w:pos="8306"/>
        </w:tabs>
      </w:pPr>
      <w:hyperlink w:anchor="_Toc31580" w:history="1">
        <w:r>
          <w:rPr>
            <w:rFonts w:ascii="仿宋" w:eastAsia="仿宋" w:hAnsi="仿宋" w:cs="仿宋" w:hint="eastAsia"/>
            <w:lang w:eastAsia="zh-CN"/>
          </w:rPr>
          <w:t>九、项目变更管理</w:t>
        </w:r>
        <w:r>
          <w:tab/>
        </w:r>
        <w:r>
          <w:fldChar w:fldCharType="begin"/>
        </w:r>
        <w:r>
          <w:instrText xml:space="preserve"> PAGEREF _Toc31580 \h </w:instrText>
        </w:r>
        <w:r>
          <w:fldChar w:fldCharType="separate"/>
        </w:r>
        <w:r>
          <w:t>43</w:t>
        </w:r>
        <w:r>
          <w:fldChar w:fldCharType="end"/>
        </w:r>
      </w:hyperlink>
    </w:p>
    <w:p>
      <w:pPr>
        <w:pStyle w:val="TOC2"/>
        <w:tabs>
          <w:tab w:val="right" w:leader="dot" w:pos="8306"/>
        </w:tabs>
      </w:pPr>
      <w:hyperlink w:anchor="_Toc16049" w:history="1">
        <w:r>
          <w:rPr>
            <w:rFonts w:ascii="仿宋" w:eastAsia="仿宋" w:hAnsi="仿宋" w:cs="仿宋" w:hint="eastAsia"/>
            <w:lang w:eastAsia="zh-CN"/>
          </w:rPr>
          <w:t>(一)、变更控制流程</w:t>
        </w:r>
        <w:r>
          <w:tab/>
        </w:r>
        <w:r>
          <w:fldChar w:fldCharType="begin"/>
        </w:r>
        <w:r>
          <w:instrText xml:space="preserve"> PAGEREF _Toc16049 \h </w:instrText>
        </w:r>
        <w:r>
          <w:fldChar w:fldCharType="separate"/>
        </w:r>
        <w:r>
          <w:t>43</w:t>
        </w:r>
        <w:r>
          <w:fldChar w:fldCharType="end"/>
        </w:r>
      </w:hyperlink>
    </w:p>
    <w:p>
      <w:pPr>
        <w:pStyle w:val="TOC2"/>
        <w:tabs>
          <w:tab w:val="right" w:leader="dot" w:pos="8306"/>
        </w:tabs>
      </w:pPr>
      <w:hyperlink w:anchor="_Toc20659" w:history="1">
        <w:r>
          <w:rPr>
            <w:rFonts w:ascii="仿宋" w:eastAsia="仿宋" w:hAnsi="仿宋" w:cs="仿宋" w:hint="eastAsia"/>
            <w:lang w:eastAsia="zh-CN"/>
          </w:rPr>
          <w:t>(二)、影响评估与处理</w:t>
        </w:r>
        <w:r>
          <w:tab/>
        </w:r>
        <w:r>
          <w:fldChar w:fldCharType="begin"/>
        </w:r>
        <w:r>
          <w:instrText xml:space="preserve"> PAGEREF _Toc20659 \h </w:instrText>
        </w:r>
        <w:r>
          <w:fldChar w:fldCharType="separate"/>
        </w:r>
        <w:r>
          <w:t>43</w:t>
        </w:r>
        <w:r>
          <w:fldChar w:fldCharType="end"/>
        </w:r>
      </w:hyperlink>
    </w:p>
    <w:p>
      <w:pPr>
        <w:pStyle w:val="TOC2"/>
        <w:tabs>
          <w:tab w:val="right" w:leader="dot" w:pos="8306"/>
        </w:tabs>
      </w:pPr>
      <w:hyperlink w:anchor="_Toc12440" w:history="1">
        <w:r>
          <w:rPr>
            <w:rFonts w:ascii="仿宋" w:eastAsia="仿宋" w:hAnsi="仿宋" w:cs="仿宋" w:hint="eastAsia"/>
            <w:lang w:eastAsia="zh-CN"/>
          </w:rPr>
          <w:t>(三)、变更记录与追踪</w:t>
        </w:r>
        <w:r>
          <w:tab/>
        </w:r>
        <w:r>
          <w:fldChar w:fldCharType="begin"/>
        </w:r>
        <w:r>
          <w:instrText xml:space="preserve"> PAGEREF _Toc12440 \h </w:instrText>
        </w:r>
        <w:r>
          <w:fldChar w:fldCharType="separate"/>
        </w:r>
        <w:r>
          <w:t>45</w:t>
        </w:r>
        <w:r>
          <w:fldChar w:fldCharType="end"/>
        </w:r>
      </w:hyperlink>
    </w:p>
    <w:p>
      <w:pPr>
        <w:pStyle w:val="TOC2"/>
        <w:tabs>
          <w:tab w:val="right" w:leader="dot" w:pos="8306"/>
        </w:tabs>
      </w:pPr>
      <w:hyperlink w:anchor="_Toc4441" w:history="1">
        <w:r>
          <w:rPr>
            <w:rFonts w:ascii="仿宋" w:eastAsia="仿宋" w:hAnsi="仿宋" w:cs="仿宋" w:hint="eastAsia"/>
            <w:lang w:eastAsia="zh-CN"/>
          </w:rPr>
          <w:t>(四)、变更管理策略</w:t>
        </w:r>
        <w:r>
          <w:tab/>
        </w:r>
        <w:r>
          <w:fldChar w:fldCharType="begin"/>
        </w:r>
        <w:r>
          <w:instrText xml:space="preserve"> PAGEREF _Toc4441 \h </w:instrText>
        </w:r>
        <w:r>
          <w:fldChar w:fldCharType="separate"/>
        </w:r>
        <w:r>
          <w:t>47</w:t>
        </w:r>
        <w:r>
          <w:fldChar w:fldCharType="end"/>
        </w:r>
      </w:hyperlink>
    </w:p>
    <w:p>
      <w:pPr>
        <w:pStyle w:val="TOC1"/>
        <w:tabs>
          <w:tab w:val="right" w:leader="dot" w:pos="8306"/>
        </w:tabs>
      </w:pPr>
      <w:hyperlink w:anchor="_Toc26422" w:history="1">
        <w:r>
          <w:rPr>
            <w:rFonts w:ascii="仿宋" w:eastAsia="仿宋" w:hAnsi="仿宋" w:cs="仿宋" w:hint="eastAsia"/>
            <w:lang w:eastAsia="zh-CN"/>
          </w:rPr>
          <w:t>十、环境保护与治理方案</w:t>
        </w:r>
        <w:r>
          <w:tab/>
        </w:r>
        <w:r>
          <w:fldChar w:fldCharType="begin"/>
        </w:r>
        <w:r>
          <w:instrText xml:space="preserve"> PAGEREF _Toc26422 \h </w:instrText>
        </w:r>
        <w:r>
          <w:fldChar w:fldCharType="separate"/>
        </w:r>
        <w:r>
          <w:t>48</w:t>
        </w:r>
        <w:r>
          <w:fldChar w:fldCharType="end"/>
        </w:r>
      </w:hyperlink>
    </w:p>
    <w:p>
      <w:pPr>
        <w:pStyle w:val="TOC2"/>
        <w:tabs>
          <w:tab w:val="right" w:leader="dot" w:pos="8306"/>
        </w:tabs>
      </w:pPr>
      <w:hyperlink w:anchor="_Toc20716" w:history="1">
        <w:r>
          <w:rPr>
            <w:rFonts w:ascii="仿宋" w:eastAsia="仿宋" w:hAnsi="仿宋" w:cs="仿宋" w:hint="eastAsia"/>
            <w:lang w:eastAsia="zh-CN"/>
          </w:rPr>
          <w:t>(一)、项目环境影响评估</w:t>
        </w:r>
        <w:r>
          <w:tab/>
        </w:r>
        <w:r>
          <w:fldChar w:fldCharType="begin"/>
        </w:r>
        <w:r>
          <w:instrText xml:space="preserve"> PAGEREF _Toc20716 \h </w:instrText>
        </w:r>
        <w:r>
          <w:fldChar w:fldCharType="separate"/>
        </w:r>
        <w:r>
          <w:t>48</w:t>
        </w:r>
        <w:r>
          <w:fldChar w:fldCharType="end"/>
        </w:r>
      </w:hyperlink>
    </w:p>
    <w:p>
      <w:pPr>
        <w:pStyle w:val="TOC2"/>
        <w:tabs>
          <w:tab w:val="right" w:leader="dot" w:pos="8306"/>
        </w:tabs>
      </w:pPr>
      <w:hyperlink w:anchor="_Toc5846" w:history="1">
        <w:r>
          <w:rPr>
            <w:rFonts w:ascii="仿宋" w:eastAsia="仿宋" w:hAnsi="仿宋" w:cs="仿宋" w:hint="eastAsia"/>
            <w:lang w:eastAsia="zh-CN"/>
          </w:rPr>
          <w:t>(二)、环境保护措施与治理方案</w:t>
        </w:r>
        <w:r>
          <w:tab/>
        </w:r>
        <w:r>
          <w:fldChar w:fldCharType="begin"/>
        </w:r>
        <w:r>
          <w:instrText xml:space="preserve"> PAGEREF _Toc5846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9" w:history="1">
        <w:r>
          <w:rPr>
            <w:rFonts w:ascii="仿宋" w:eastAsia="仿宋" w:hAnsi="仿宋" w:cs="仿宋" w:hint="eastAsia"/>
            <w:lang w:eastAsia="zh-CN"/>
          </w:rPr>
          <w:t>十一、技术创新与产业升级</w:t>
        </w:r>
        <w:r>
          <w:tab/>
        </w:r>
        <w:r>
          <w:fldChar w:fldCharType="begin"/>
        </w:r>
        <w:r>
          <w:instrText xml:space="preserve"> PAGEREF _Toc11559 \h </w:instrText>
        </w:r>
        <w:r>
          <w:fldChar w:fldCharType="separate"/>
        </w:r>
        <w:r>
          <w:t>49</w:t>
        </w:r>
        <w:r>
          <w:fldChar w:fldCharType="end"/>
        </w:r>
      </w:hyperlink>
    </w:p>
    <w:p>
      <w:pPr>
        <w:pStyle w:val="TOC2"/>
        <w:tabs>
          <w:tab w:val="right" w:leader="dot" w:pos="8306"/>
        </w:tabs>
      </w:pPr>
      <w:hyperlink w:anchor="_Toc7797" w:history="1">
        <w:r>
          <w:rPr>
            <w:rFonts w:ascii="仿宋" w:eastAsia="仿宋" w:hAnsi="仿宋" w:cs="仿宋" w:hint="eastAsia"/>
            <w:lang w:eastAsia="zh-CN"/>
          </w:rPr>
          <w:t>(一)、技术创新方向与目标</w:t>
        </w:r>
        <w:r>
          <w:tab/>
        </w:r>
        <w:r>
          <w:fldChar w:fldCharType="begin"/>
        </w:r>
        <w:r>
          <w:instrText xml:space="preserve"> PAGEREF _Toc7797 \h </w:instrText>
        </w:r>
        <w:r>
          <w:fldChar w:fldCharType="separate"/>
        </w:r>
        <w:r>
          <w:t>49</w:t>
        </w:r>
        <w:r>
          <w:fldChar w:fldCharType="end"/>
        </w:r>
      </w:hyperlink>
    </w:p>
    <w:p>
      <w:pPr>
        <w:pStyle w:val="TOC2"/>
        <w:tabs>
          <w:tab w:val="right" w:leader="dot" w:pos="8306"/>
        </w:tabs>
      </w:pPr>
      <w:hyperlink w:anchor="_Toc10366" w:history="1">
        <w:r>
          <w:rPr>
            <w:rFonts w:ascii="仿宋" w:eastAsia="仿宋" w:hAnsi="仿宋" w:cs="仿宋" w:hint="eastAsia"/>
            <w:lang w:eastAsia="zh-CN"/>
          </w:rPr>
          <w:t>(二)、产业升级路径与措施</w:t>
        </w:r>
        <w:r>
          <w:tab/>
        </w:r>
        <w:r>
          <w:fldChar w:fldCharType="begin"/>
        </w:r>
        <w:r>
          <w:instrText xml:space="preserve"> PAGEREF _Toc10366 \h </w:instrText>
        </w:r>
        <w:r>
          <w:fldChar w:fldCharType="separate"/>
        </w:r>
        <w:r>
          <w:t>51</w:t>
        </w:r>
        <w:r>
          <w:fldChar w:fldCharType="end"/>
        </w:r>
      </w:hyperlink>
    </w:p>
    <w:p>
      <w:pPr>
        <w:pStyle w:val="TOC1"/>
        <w:tabs>
          <w:tab w:val="right" w:leader="dot" w:pos="8306"/>
        </w:tabs>
      </w:pPr>
      <w:hyperlink w:anchor="_Toc16505" w:history="1">
        <w:r>
          <w:rPr>
            <w:rFonts w:ascii="仿宋" w:eastAsia="仿宋" w:hAnsi="仿宋" w:cs="仿宋" w:hint="eastAsia"/>
            <w:lang w:eastAsia="zh-CN"/>
          </w:rPr>
          <w:t>十二、经济效益与社会效益优化</w:t>
        </w:r>
        <w:r>
          <w:tab/>
        </w:r>
        <w:r>
          <w:fldChar w:fldCharType="begin"/>
        </w:r>
        <w:r>
          <w:instrText xml:space="preserve"> PAGEREF _Toc16505 \h </w:instrText>
        </w:r>
        <w:r>
          <w:fldChar w:fldCharType="separate"/>
        </w:r>
        <w:r>
          <w:t>52</w:t>
        </w:r>
        <w:r>
          <w:fldChar w:fldCharType="end"/>
        </w:r>
      </w:hyperlink>
    </w:p>
    <w:p>
      <w:pPr>
        <w:pStyle w:val="TOC2"/>
        <w:tabs>
          <w:tab w:val="right" w:leader="dot" w:pos="8306"/>
        </w:tabs>
      </w:pPr>
      <w:hyperlink w:anchor="_Toc9845" w:history="1">
        <w:r>
          <w:rPr>
            <w:rFonts w:ascii="仿宋" w:eastAsia="仿宋" w:hAnsi="仿宋" w:cs="仿宋" w:hint="eastAsia"/>
            <w:lang w:eastAsia="zh-CN"/>
          </w:rPr>
          <w:t>(一)、经济效益提升策略</w:t>
        </w:r>
        <w:r>
          <w:tab/>
        </w:r>
        <w:r>
          <w:fldChar w:fldCharType="begin"/>
        </w:r>
        <w:r>
          <w:instrText xml:space="preserve"> PAGEREF _Toc9845 \h </w:instrText>
        </w:r>
        <w:r>
          <w:fldChar w:fldCharType="separate"/>
        </w:r>
        <w:r>
          <w:t>52</w:t>
        </w:r>
        <w:r>
          <w:fldChar w:fldCharType="end"/>
        </w:r>
      </w:hyperlink>
    </w:p>
    <w:p>
      <w:pPr>
        <w:pStyle w:val="TOC2"/>
        <w:tabs>
          <w:tab w:val="right" w:leader="dot" w:pos="8306"/>
        </w:tabs>
      </w:pPr>
      <w:hyperlink w:anchor="_Toc14889" w:history="1">
        <w:r>
          <w:rPr>
            <w:rFonts w:ascii="仿宋" w:eastAsia="仿宋" w:hAnsi="仿宋" w:cs="仿宋" w:hint="eastAsia"/>
            <w:lang w:eastAsia="zh-CN"/>
          </w:rPr>
          <w:t>(二)、社会效益增强方案</w:t>
        </w:r>
        <w:r>
          <w:tab/>
        </w:r>
        <w:r>
          <w:fldChar w:fldCharType="begin"/>
        </w:r>
        <w:r>
          <w:instrText xml:space="preserve"> PAGEREF _Toc14889 \h </w:instrText>
        </w:r>
        <w:r>
          <w:fldChar w:fldCharType="separate"/>
        </w:r>
        <w:r>
          <w:t>53</w:t>
        </w:r>
        <w:r>
          <w:fldChar w:fldCharType="end"/>
        </w:r>
      </w:hyperlink>
    </w:p>
    <w:p>
      <w:pPr>
        <w:pStyle w:val="TOC1"/>
        <w:tabs>
          <w:tab w:val="right" w:leader="dot" w:pos="8306"/>
        </w:tabs>
      </w:pPr>
      <w:hyperlink w:anchor="_Toc32706" w:history="1">
        <w:r>
          <w:rPr>
            <w:rFonts w:ascii="仿宋" w:eastAsia="仿宋" w:hAnsi="仿宋" w:cs="仿宋" w:hint="eastAsia"/>
            <w:lang w:eastAsia="zh-CN"/>
          </w:rPr>
          <w:t>十三、合作与交流机制建立</w:t>
        </w:r>
        <w:r>
          <w:tab/>
        </w:r>
        <w:r>
          <w:fldChar w:fldCharType="begin"/>
        </w:r>
        <w:r>
          <w:instrText xml:space="preserve"> PAGEREF _Toc32706 \h </w:instrText>
        </w:r>
        <w:r>
          <w:fldChar w:fldCharType="separate"/>
        </w:r>
        <w:r>
          <w:t>54</w:t>
        </w:r>
        <w:r>
          <w:fldChar w:fldCharType="end"/>
        </w:r>
      </w:hyperlink>
    </w:p>
    <w:p>
      <w:pPr>
        <w:pStyle w:val="TOC2"/>
        <w:tabs>
          <w:tab w:val="right" w:leader="dot" w:pos="8306"/>
        </w:tabs>
      </w:pPr>
      <w:hyperlink w:anchor="_Toc30662" w:history="1">
        <w:r>
          <w:rPr>
            <w:rFonts w:ascii="仿宋" w:eastAsia="仿宋" w:hAnsi="仿宋" w:cs="仿宋" w:hint="eastAsia"/>
            <w:lang w:eastAsia="zh-CN"/>
          </w:rPr>
          <w:t>(一)、合作伙伴选择与合作方式</w:t>
        </w:r>
        <w:r>
          <w:tab/>
        </w:r>
        <w:r>
          <w:fldChar w:fldCharType="begin"/>
        </w:r>
        <w:r>
          <w:instrText xml:space="preserve"> PAGEREF _Toc30662 \h </w:instrText>
        </w:r>
        <w:r>
          <w:fldChar w:fldCharType="separate"/>
        </w:r>
        <w:r>
          <w:t>54</w:t>
        </w:r>
        <w:r>
          <w:fldChar w:fldCharType="end"/>
        </w:r>
      </w:hyperlink>
    </w:p>
    <w:p>
      <w:pPr>
        <w:pStyle w:val="TOC2"/>
        <w:tabs>
          <w:tab w:val="right" w:leader="dot" w:pos="8306"/>
        </w:tabs>
      </w:pPr>
      <w:hyperlink w:anchor="_Toc5249" w:history="1">
        <w:r>
          <w:rPr>
            <w:rFonts w:ascii="仿宋" w:eastAsia="仿宋" w:hAnsi="仿宋" w:cs="仿宋" w:hint="eastAsia"/>
            <w:lang w:eastAsia="zh-CN"/>
          </w:rPr>
          <w:t>(二)、交流与合作平台搭建</w:t>
        </w:r>
        <w:r>
          <w:tab/>
        </w:r>
        <w:r>
          <w:fldChar w:fldCharType="begin"/>
        </w:r>
        <w:r>
          <w:instrText xml:space="preserve"> PAGEREF _Toc5249 \h </w:instrText>
        </w:r>
        <w:r>
          <w:fldChar w:fldCharType="separate"/>
        </w:r>
        <w:r>
          <w:t>55</w:t>
        </w:r>
        <w:r>
          <w:fldChar w:fldCharType="end"/>
        </w:r>
      </w:hyperlink>
    </w:p>
    <w:p>
      <w:pPr>
        <w:pStyle w:val="TOC1"/>
        <w:tabs>
          <w:tab w:val="right" w:leader="dot" w:pos="8306"/>
        </w:tabs>
      </w:pPr>
      <w:hyperlink w:anchor="_Toc21101" w:history="1">
        <w:r>
          <w:rPr>
            <w:rFonts w:ascii="仿宋" w:eastAsia="仿宋" w:hAnsi="仿宋" w:cs="仿宋" w:hint="eastAsia"/>
            <w:lang w:eastAsia="zh-CN"/>
          </w:rPr>
          <w:t>十四、知识产权管理与保护</w:t>
        </w:r>
        <w:r>
          <w:tab/>
        </w:r>
        <w:r>
          <w:fldChar w:fldCharType="begin"/>
        </w:r>
        <w:r>
          <w:instrText xml:space="preserve"> PAGEREF _Toc21101 \h </w:instrText>
        </w:r>
        <w:r>
          <w:fldChar w:fldCharType="separate"/>
        </w:r>
        <w:r>
          <w:t>57</w:t>
        </w:r>
        <w:r>
          <w:fldChar w:fldCharType="end"/>
        </w:r>
      </w:hyperlink>
    </w:p>
    <w:p>
      <w:pPr>
        <w:pStyle w:val="TOC2"/>
        <w:tabs>
          <w:tab w:val="right" w:leader="dot" w:pos="8306"/>
        </w:tabs>
      </w:pPr>
      <w:hyperlink w:anchor="_Toc13568" w:history="1">
        <w:r>
          <w:rPr>
            <w:rFonts w:ascii="仿宋" w:eastAsia="仿宋" w:hAnsi="仿宋" w:cs="仿宋" w:hint="eastAsia"/>
            <w:lang w:eastAsia="zh-CN"/>
          </w:rPr>
          <w:t>(一)、知识产权管理体系建设</w:t>
        </w:r>
        <w:r>
          <w:tab/>
        </w:r>
        <w:r>
          <w:fldChar w:fldCharType="begin"/>
        </w:r>
        <w:r>
          <w:instrText xml:space="preserve"> PAGEREF _Toc13568 \h </w:instrText>
        </w:r>
        <w:r>
          <w:fldChar w:fldCharType="separate"/>
        </w:r>
        <w:r>
          <w:t>57</w:t>
        </w:r>
        <w:r>
          <w:fldChar w:fldCharType="end"/>
        </w:r>
      </w:hyperlink>
    </w:p>
    <w:p>
      <w:pPr>
        <w:pStyle w:val="TOC2"/>
        <w:tabs>
          <w:tab w:val="right" w:leader="dot" w:pos="8306"/>
        </w:tabs>
      </w:pPr>
      <w:hyperlink w:anchor="_Toc28216" w:history="1">
        <w:r>
          <w:rPr>
            <w:rFonts w:ascii="仿宋" w:eastAsia="仿宋" w:hAnsi="仿宋" w:cs="仿宋" w:hint="eastAsia"/>
            <w:lang w:eastAsia="zh-CN"/>
          </w:rPr>
          <w:t>(二)、知识产权保护措施</w:t>
        </w:r>
        <w:r>
          <w:tab/>
        </w:r>
        <w:r>
          <w:fldChar w:fldCharType="begin"/>
        </w:r>
        <w:r>
          <w:instrText xml:space="preserve"> PAGEREF _Toc28216 \h </w:instrText>
        </w:r>
        <w:r>
          <w:fldChar w:fldCharType="separate"/>
        </w:r>
        <w:r>
          <w:t>58</w:t>
        </w:r>
        <w:r>
          <w:fldChar w:fldCharType="end"/>
        </w:r>
      </w:hyperlink>
    </w:p>
    <w:p>
      <w:pPr>
        <w:pStyle w:val="TOC1"/>
        <w:tabs>
          <w:tab w:val="right" w:leader="dot" w:pos="8306"/>
        </w:tabs>
      </w:pPr>
      <w:hyperlink w:anchor="_Toc15849" w:history="1">
        <w:r>
          <w:rPr>
            <w:rFonts w:ascii="仿宋" w:eastAsia="仿宋" w:hAnsi="仿宋" w:cs="仿宋" w:hint="eastAsia"/>
            <w:lang w:eastAsia="zh-CN"/>
          </w:rPr>
          <w:t>十五、质量管理与控制</w:t>
        </w:r>
        <w:r>
          <w:tab/>
        </w:r>
        <w:r>
          <w:fldChar w:fldCharType="begin"/>
        </w:r>
        <w:r>
          <w:instrText xml:space="preserve"> PAGEREF _Toc15849 \h </w:instrText>
        </w:r>
        <w:r>
          <w:fldChar w:fldCharType="separate"/>
        </w:r>
        <w:r>
          <w:t>59</w:t>
        </w:r>
        <w:r>
          <w:fldChar w:fldCharType="end"/>
        </w:r>
      </w:hyperlink>
    </w:p>
    <w:p>
      <w:pPr>
        <w:pStyle w:val="TOC2"/>
        <w:tabs>
          <w:tab w:val="right" w:leader="dot" w:pos="8306"/>
        </w:tabs>
      </w:pPr>
      <w:hyperlink w:anchor="_Toc16950" w:history="1">
        <w:r>
          <w:rPr>
            <w:rFonts w:ascii="仿宋" w:eastAsia="仿宋" w:hAnsi="仿宋" w:cs="仿宋" w:hint="eastAsia"/>
            <w:lang w:eastAsia="zh-CN"/>
          </w:rPr>
          <w:t>(一)、质量管理体系建设</w:t>
        </w:r>
        <w:r>
          <w:tab/>
        </w:r>
        <w:r>
          <w:fldChar w:fldCharType="begin"/>
        </w:r>
        <w:r>
          <w:instrText xml:space="preserve"> PAGEREF _Toc16950 \h </w:instrText>
        </w:r>
        <w:r>
          <w:fldChar w:fldCharType="separate"/>
        </w:r>
        <w:r>
          <w:t>59</w:t>
        </w:r>
        <w:r>
          <w:fldChar w:fldCharType="end"/>
        </w:r>
      </w:hyperlink>
    </w:p>
    <w:p>
      <w:pPr>
        <w:pStyle w:val="TOC2"/>
        <w:tabs>
          <w:tab w:val="right" w:leader="dot" w:pos="8306"/>
        </w:tabs>
      </w:pPr>
      <w:hyperlink w:anchor="_Toc27359" w:history="1">
        <w:r>
          <w:rPr>
            <w:rFonts w:ascii="仿宋" w:eastAsia="仿宋" w:hAnsi="仿宋" w:cs="仿宋" w:hint="eastAsia"/>
            <w:lang w:eastAsia="zh-CN"/>
          </w:rPr>
          <w:t>(二)、质量控制措施</w:t>
        </w:r>
        <w:r>
          <w:tab/>
        </w:r>
        <w:r>
          <w:fldChar w:fldCharType="begin"/>
        </w:r>
        <w:r>
          <w:instrText xml:space="preserve"> PAGEREF _Toc27359 \h </w:instrText>
        </w:r>
        <w:r>
          <w:fldChar w:fldCharType="separate"/>
        </w:r>
        <w:r>
          <w:t>61</w:t>
        </w:r>
        <w:r>
          <w:fldChar w:fldCharType="end"/>
        </w:r>
      </w:hyperlink>
    </w:p>
    <w:p>
      <w:pPr>
        <w:pStyle w:val="TOC1"/>
        <w:tabs>
          <w:tab w:val="right" w:leader="dot" w:pos="8306"/>
        </w:tabs>
      </w:pPr>
      <w:hyperlink w:anchor="_Toc24869" w:history="1">
        <w:r>
          <w:rPr>
            <w:rFonts w:ascii="仿宋" w:eastAsia="仿宋" w:hAnsi="仿宋" w:cs="仿宋" w:hint="eastAsia"/>
            <w:lang w:eastAsia="zh-CN"/>
          </w:rPr>
          <w:t>十六、项目施工方案</w:t>
        </w:r>
        <w:r>
          <w:tab/>
        </w:r>
        <w:r>
          <w:fldChar w:fldCharType="begin"/>
        </w:r>
        <w:r>
          <w:instrText xml:space="preserve"> PAGEREF _Toc24869 \h </w:instrText>
        </w:r>
        <w:r>
          <w:fldChar w:fldCharType="separate"/>
        </w:r>
        <w:r>
          <w:t>62</w:t>
        </w:r>
        <w:r>
          <w:fldChar w:fldCharType="end"/>
        </w:r>
      </w:hyperlink>
    </w:p>
    <w:p>
      <w:pPr>
        <w:pStyle w:val="TOC2"/>
        <w:tabs>
          <w:tab w:val="right" w:leader="dot" w:pos="8306"/>
        </w:tabs>
      </w:pPr>
      <w:hyperlink w:anchor="_Toc15039" w:history="1">
        <w:r>
          <w:rPr>
            <w:rFonts w:ascii="仿宋" w:eastAsia="仿宋" w:hAnsi="仿宋" w:cs="仿宋" w:hint="eastAsia"/>
            <w:lang w:eastAsia="zh-CN"/>
          </w:rPr>
          <w:t>(一)、施工组织设计</w:t>
        </w:r>
        <w:r>
          <w:tab/>
        </w:r>
        <w:r>
          <w:fldChar w:fldCharType="begin"/>
        </w:r>
        <w:r>
          <w:instrText xml:space="preserve"> PAGEREF _Toc15039 \h </w:instrText>
        </w:r>
        <w:r>
          <w:fldChar w:fldCharType="separate"/>
        </w:r>
        <w:r>
          <w:t>62</w:t>
        </w:r>
        <w:r>
          <w:fldChar w:fldCharType="end"/>
        </w:r>
      </w:hyperlink>
    </w:p>
    <w:p>
      <w:pPr>
        <w:pStyle w:val="TOC2"/>
        <w:tabs>
          <w:tab w:val="right" w:leader="dot" w:pos="8306"/>
        </w:tabs>
      </w:pPr>
      <w:hyperlink w:anchor="_Toc4385" w:history="1">
        <w:r>
          <w:rPr>
            <w:rFonts w:ascii="仿宋" w:eastAsia="仿宋" w:hAnsi="仿宋" w:cs="仿宋" w:hint="eastAsia"/>
            <w:lang w:eastAsia="zh-CN"/>
          </w:rPr>
          <w:t>(二)、施工工艺与技术路线</w:t>
        </w:r>
        <w:r>
          <w:tab/>
        </w:r>
        <w:r>
          <w:fldChar w:fldCharType="begin"/>
        </w:r>
        <w:r>
          <w:instrText xml:space="preserve"> PAGEREF _Toc4385 \h </w:instrText>
        </w:r>
        <w:r>
          <w:fldChar w:fldCharType="separate"/>
        </w:r>
        <w:r>
          <w:t>64</w:t>
        </w:r>
        <w:r>
          <w:fldChar w:fldCharType="end"/>
        </w:r>
      </w:hyperlink>
    </w:p>
    <w:p>
      <w:pPr>
        <w:pStyle w:val="TOC2"/>
        <w:tabs>
          <w:tab w:val="right" w:leader="dot" w:pos="8306"/>
        </w:tabs>
      </w:pPr>
      <w:hyperlink w:anchor="_Toc23328" w:history="1">
        <w:r>
          <w:rPr>
            <w:rFonts w:ascii="仿宋" w:eastAsia="仿宋" w:hAnsi="仿宋" w:cs="仿宋" w:hint="eastAsia"/>
            <w:lang w:eastAsia="zh-CN"/>
          </w:rPr>
          <w:t>(三)、关键节点施工计划</w:t>
        </w:r>
        <w:r>
          <w:tab/>
        </w:r>
        <w:r>
          <w:fldChar w:fldCharType="begin"/>
        </w:r>
        <w:r>
          <w:instrText xml:space="preserve"> PAGEREF _Toc23328 \h </w:instrText>
        </w:r>
        <w:r>
          <w:fldChar w:fldCharType="separate"/>
        </w:r>
        <w:r>
          <w:t>65</w:t>
        </w:r>
        <w:r>
          <w:fldChar w:fldCharType="end"/>
        </w:r>
      </w:hyperlink>
    </w:p>
    <w:p>
      <w:pPr>
        <w:pStyle w:val="TOC2"/>
        <w:tabs>
          <w:tab w:val="right" w:leader="dot" w:pos="8306"/>
        </w:tabs>
      </w:pPr>
      <w:hyperlink w:anchor="_Toc29087" w:history="1">
        <w:r>
          <w:rPr>
            <w:rFonts w:ascii="仿宋" w:eastAsia="仿宋" w:hAnsi="仿宋" w:cs="仿宋" w:hint="eastAsia"/>
            <w:lang w:eastAsia="zh-CN"/>
          </w:rPr>
          <w:t>(四)、施工现场管理</w:t>
        </w:r>
        <w:r>
          <w:tab/>
        </w:r>
        <w:r>
          <w:fldChar w:fldCharType="begin"/>
        </w:r>
        <w:r>
          <w:instrText xml:space="preserve"> PAGEREF _Toc29087 \h </w:instrText>
        </w:r>
        <w:r>
          <w:fldChar w:fldCharType="separate"/>
        </w:r>
        <w:r>
          <w:t>66</w:t>
        </w:r>
        <w:r>
          <w:fldChar w:fldCharType="end"/>
        </w:r>
      </w:hyperlink>
    </w:p>
    <w:p>
      <w:pPr>
        <w:pStyle w:val="TOC1"/>
        <w:tabs>
          <w:tab w:val="right" w:leader="dot" w:pos="8306"/>
        </w:tabs>
      </w:pPr>
      <w:hyperlink w:anchor="_Toc31963" w:history="1">
        <w:r>
          <w:rPr>
            <w:rFonts w:ascii="仿宋" w:eastAsia="仿宋" w:hAnsi="仿宋" w:cs="仿宋" w:hint="eastAsia"/>
            <w:lang w:eastAsia="zh-CN"/>
          </w:rPr>
          <w:t>十七、人力资源管理与开发</w:t>
        </w:r>
        <w:r>
          <w:tab/>
        </w:r>
        <w:r>
          <w:fldChar w:fldCharType="begin"/>
        </w:r>
        <w:r>
          <w:instrText xml:space="preserve"> PAGEREF _Toc31963 \h </w:instrText>
        </w:r>
        <w:r>
          <w:fldChar w:fldCharType="separate"/>
        </w:r>
        <w:r>
          <w:t>69</w:t>
        </w:r>
        <w:r>
          <w:fldChar w:fldCharType="end"/>
        </w:r>
      </w:hyperlink>
    </w:p>
    <w:p>
      <w:pPr>
        <w:pStyle w:val="TOC2"/>
        <w:tabs>
          <w:tab w:val="right" w:leader="dot" w:pos="8306"/>
        </w:tabs>
      </w:pPr>
      <w:hyperlink w:anchor="_Toc10863" w:history="1">
        <w:r>
          <w:rPr>
            <w:rFonts w:ascii="仿宋" w:eastAsia="仿宋" w:hAnsi="仿宋" w:cs="仿宋" w:hint="eastAsia"/>
            <w:lang w:eastAsia="zh-CN"/>
          </w:rPr>
          <w:t>(一)、人力资源规划</w:t>
        </w:r>
        <w:r>
          <w:tab/>
        </w:r>
        <w:r>
          <w:fldChar w:fldCharType="begin"/>
        </w:r>
        <w:r>
          <w:instrText xml:space="preserve"> PAGEREF _Toc10863 \h </w:instrText>
        </w:r>
        <w:r>
          <w:fldChar w:fldCharType="separate"/>
        </w:r>
        <w:r>
          <w:t>69</w:t>
        </w:r>
        <w:r>
          <w:fldChar w:fldCharType="end"/>
        </w:r>
      </w:hyperlink>
    </w:p>
    <w:p>
      <w:pPr>
        <w:pStyle w:val="TOC2"/>
        <w:tabs>
          <w:tab w:val="right" w:leader="dot" w:pos="8306"/>
        </w:tabs>
      </w:pPr>
      <w:hyperlink w:anchor="_Toc16780" w:history="1">
        <w:r>
          <w:rPr>
            <w:rFonts w:ascii="仿宋" w:eastAsia="仿宋" w:hAnsi="仿宋" w:cs="仿宋" w:hint="eastAsia"/>
            <w:lang w:eastAsia="zh-CN"/>
          </w:rPr>
          <w:t>(二)、人力资源开发与培训</w:t>
        </w:r>
        <w:r>
          <w:tab/>
        </w:r>
        <w:r>
          <w:fldChar w:fldCharType="begin"/>
        </w:r>
        <w:r>
          <w:instrText xml:space="preserve"> PAGEREF _Toc16780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4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1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疗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疗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4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为了融入当地社区，医疗车项目需深入理解当地的文化特色和社会习俗。例如，项目在设计广告和市场推广活动时，应考虑使用当地语言和符合地方文化的表达方式。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风险描述：医疗车项目可能会引起当地社会结构和动态的变化，例如改变社区的人口组成和社交模式。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风险描述：在医疗车项目运营过程中，可能涉及大量个人和商业敏感信息，存在信息安全和隐私保护的风险。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57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89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https://d.book118.com/645021221011011044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84C97"/>
    <w:rsid w:val="40084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021221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2024-01-15T01:05:00Z</dcterms:created>
  <dcterms:modified xsi:type="dcterms:W3CDTF">2024-01-15T01:05:44Z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787F1EFA46774A57BEBA04D7443B6675_11</vt:lpwstr>
  </property>
  <property fmtid="{D5CDD505-2E9C-101B-9397-08002B2CF9AE}" pid="3" name="KSOProductBuildVer">
    <vt:lpwstr>2052-12.1.0.16120</vt:lpwstr>
  </property>
</Properties>
</file>