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汽车专用零部件力学性能测试设备项目建设方案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51" w:history="1">
        <w:r>
          <w:rPr>
            <w:rFonts w:ascii="仿宋" w:eastAsia="仿宋" w:hAnsi="仿宋" w:cs="仿宋" w:hint="eastAsia"/>
            <w:lang w:eastAsia="zh-CN"/>
          </w:rPr>
          <w:t>序言</w:t>
        </w:r>
        <w:r>
          <w:tab/>
        </w:r>
        <w:r>
          <w:fldChar w:fldCharType="begin"/>
        </w:r>
        <w:r>
          <w:instrText xml:space="preserve"> PAGEREF _Toc5151 \h </w:instrText>
        </w:r>
        <w:r>
          <w:fldChar w:fldCharType="separate"/>
        </w:r>
        <w:r>
          <w:t>3</w:t>
        </w:r>
        <w:r>
          <w:fldChar w:fldCharType="end"/>
        </w:r>
      </w:hyperlink>
    </w:p>
    <w:p>
      <w:pPr>
        <w:pStyle w:val="TOC1"/>
        <w:tabs>
          <w:tab w:val="right" w:leader="dot" w:pos="8306"/>
        </w:tabs>
      </w:pPr>
      <w:hyperlink w:anchor="_Toc26414" w:history="1">
        <w:r>
          <w:rPr>
            <w:rFonts w:ascii="仿宋" w:eastAsia="仿宋" w:hAnsi="仿宋" w:cs="仿宋" w:hint="eastAsia"/>
            <w:lang w:eastAsia="zh-CN"/>
          </w:rPr>
          <w:t>一、环境和生态影响分析</w:t>
        </w:r>
        <w:r>
          <w:tab/>
        </w:r>
        <w:r>
          <w:fldChar w:fldCharType="begin"/>
        </w:r>
        <w:r>
          <w:instrText xml:space="preserve"> PAGEREF _Toc26414 \h </w:instrText>
        </w:r>
        <w:r>
          <w:fldChar w:fldCharType="separate"/>
        </w:r>
        <w:r>
          <w:t>3</w:t>
        </w:r>
        <w:r>
          <w:fldChar w:fldCharType="end"/>
        </w:r>
      </w:hyperlink>
    </w:p>
    <w:p>
      <w:pPr>
        <w:pStyle w:val="TOC2"/>
        <w:tabs>
          <w:tab w:val="right" w:leader="dot" w:pos="8306"/>
        </w:tabs>
      </w:pPr>
      <w:hyperlink w:anchor="_Toc11200" w:history="1">
        <w:r>
          <w:rPr>
            <w:rFonts w:ascii="仿宋" w:eastAsia="仿宋" w:hAnsi="仿宋" w:cs="仿宋" w:hint="eastAsia"/>
            <w:lang w:eastAsia="zh-CN"/>
          </w:rPr>
          <w:t>(一)、环境和生态现状</w:t>
        </w:r>
        <w:r>
          <w:tab/>
        </w:r>
        <w:r>
          <w:fldChar w:fldCharType="begin"/>
        </w:r>
        <w:r>
          <w:instrText xml:space="preserve"> PAGEREF _Toc11200 \h </w:instrText>
        </w:r>
        <w:r>
          <w:fldChar w:fldCharType="separate"/>
        </w:r>
        <w:r>
          <w:t>3</w:t>
        </w:r>
        <w:r>
          <w:fldChar w:fldCharType="end"/>
        </w:r>
      </w:hyperlink>
    </w:p>
    <w:p>
      <w:pPr>
        <w:pStyle w:val="TOC2"/>
        <w:tabs>
          <w:tab w:val="right" w:leader="dot" w:pos="8306"/>
        </w:tabs>
      </w:pPr>
      <w:hyperlink w:anchor="_Toc23424" w:history="1">
        <w:r>
          <w:rPr>
            <w:rFonts w:ascii="仿宋" w:eastAsia="仿宋" w:hAnsi="仿宋" w:cs="仿宋" w:hint="eastAsia"/>
            <w:lang w:eastAsia="zh-CN"/>
          </w:rPr>
          <w:t>(二)、生态环境影响分析</w:t>
        </w:r>
        <w:r>
          <w:tab/>
        </w:r>
        <w:r>
          <w:fldChar w:fldCharType="begin"/>
        </w:r>
        <w:r>
          <w:instrText xml:space="preserve"> PAGEREF _Toc23424 \h </w:instrText>
        </w:r>
        <w:r>
          <w:fldChar w:fldCharType="separate"/>
        </w:r>
        <w:r>
          <w:t>5</w:t>
        </w:r>
        <w:r>
          <w:fldChar w:fldCharType="end"/>
        </w:r>
      </w:hyperlink>
    </w:p>
    <w:p>
      <w:pPr>
        <w:pStyle w:val="TOC2"/>
        <w:tabs>
          <w:tab w:val="right" w:leader="dot" w:pos="8306"/>
        </w:tabs>
      </w:pPr>
      <w:hyperlink w:anchor="_Toc28621" w:history="1">
        <w:r>
          <w:rPr>
            <w:rFonts w:ascii="仿宋" w:eastAsia="仿宋" w:hAnsi="仿宋" w:cs="仿宋" w:hint="eastAsia"/>
            <w:lang w:eastAsia="zh-CN"/>
          </w:rPr>
          <w:t>(三)、生态环境保护措施</w:t>
        </w:r>
        <w:r>
          <w:tab/>
        </w:r>
        <w:r>
          <w:fldChar w:fldCharType="begin"/>
        </w:r>
        <w:r>
          <w:instrText xml:space="preserve"> PAGEREF _Toc28621 \h </w:instrText>
        </w:r>
        <w:r>
          <w:fldChar w:fldCharType="separate"/>
        </w:r>
        <w:r>
          <w:t>6</w:t>
        </w:r>
        <w:r>
          <w:fldChar w:fldCharType="end"/>
        </w:r>
      </w:hyperlink>
    </w:p>
    <w:p>
      <w:pPr>
        <w:pStyle w:val="TOC2"/>
        <w:tabs>
          <w:tab w:val="right" w:leader="dot" w:pos="8306"/>
        </w:tabs>
      </w:pPr>
      <w:hyperlink w:anchor="_Toc13421" w:history="1">
        <w:r>
          <w:rPr>
            <w:rFonts w:ascii="仿宋" w:eastAsia="仿宋" w:hAnsi="仿宋" w:cs="仿宋" w:hint="eastAsia"/>
            <w:lang w:eastAsia="zh-CN"/>
          </w:rPr>
          <w:t>(四)、地质灾害影响分析</w:t>
        </w:r>
        <w:r>
          <w:tab/>
        </w:r>
        <w:r>
          <w:fldChar w:fldCharType="begin"/>
        </w:r>
        <w:r>
          <w:instrText xml:space="preserve"> PAGEREF _Toc13421 \h </w:instrText>
        </w:r>
        <w:r>
          <w:fldChar w:fldCharType="separate"/>
        </w:r>
        <w:r>
          <w:t>8</w:t>
        </w:r>
        <w:r>
          <w:fldChar w:fldCharType="end"/>
        </w:r>
      </w:hyperlink>
    </w:p>
    <w:p>
      <w:pPr>
        <w:pStyle w:val="TOC2"/>
        <w:tabs>
          <w:tab w:val="right" w:leader="dot" w:pos="8306"/>
        </w:tabs>
      </w:pPr>
      <w:hyperlink w:anchor="_Toc23907" w:history="1">
        <w:r>
          <w:rPr>
            <w:rFonts w:ascii="仿宋" w:eastAsia="仿宋" w:hAnsi="仿宋" w:cs="仿宋" w:hint="eastAsia"/>
            <w:lang w:eastAsia="zh-CN"/>
          </w:rPr>
          <w:t>(五)、特殊环境影响</w:t>
        </w:r>
        <w:r>
          <w:tab/>
        </w:r>
        <w:r>
          <w:fldChar w:fldCharType="begin"/>
        </w:r>
        <w:r>
          <w:instrText xml:space="preserve"> PAGEREF _Toc23907 \h </w:instrText>
        </w:r>
        <w:r>
          <w:fldChar w:fldCharType="separate"/>
        </w:r>
        <w:r>
          <w:t>9</w:t>
        </w:r>
        <w:r>
          <w:fldChar w:fldCharType="end"/>
        </w:r>
      </w:hyperlink>
    </w:p>
    <w:p>
      <w:pPr>
        <w:pStyle w:val="TOC1"/>
        <w:tabs>
          <w:tab w:val="right" w:leader="dot" w:pos="8306"/>
        </w:tabs>
      </w:pPr>
      <w:hyperlink w:anchor="_Toc19371" w:history="1">
        <w:r>
          <w:rPr>
            <w:rFonts w:ascii="仿宋" w:eastAsia="仿宋" w:hAnsi="仿宋" w:cs="仿宋" w:hint="eastAsia"/>
            <w:lang w:eastAsia="zh-CN"/>
          </w:rPr>
          <w:t>二、社会影响分析</w:t>
        </w:r>
        <w:r>
          <w:tab/>
        </w:r>
        <w:r>
          <w:fldChar w:fldCharType="begin"/>
        </w:r>
        <w:r>
          <w:instrText xml:space="preserve"> PAGEREF _Toc19371 \h </w:instrText>
        </w:r>
        <w:r>
          <w:fldChar w:fldCharType="separate"/>
        </w:r>
        <w:r>
          <w:t>10</w:t>
        </w:r>
        <w:r>
          <w:fldChar w:fldCharType="end"/>
        </w:r>
      </w:hyperlink>
    </w:p>
    <w:p>
      <w:pPr>
        <w:pStyle w:val="TOC2"/>
        <w:tabs>
          <w:tab w:val="right" w:leader="dot" w:pos="8306"/>
        </w:tabs>
      </w:pPr>
      <w:hyperlink w:anchor="_Toc7242" w:history="1">
        <w:r>
          <w:rPr>
            <w:rFonts w:ascii="仿宋" w:eastAsia="仿宋" w:hAnsi="仿宋" w:cs="仿宋" w:hint="eastAsia"/>
            <w:lang w:eastAsia="zh-CN"/>
          </w:rPr>
          <w:t>(一)、社会影响效果分析</w:t>
        </w:r>
        <w:r>
          <w:tab/>
        </w:r>
        <w:r>
          <w:fldChar w:fldCharType="begin"/>
        </w:r>
        <w:r>
          <w:instrText xml:space="preserve"> PAGEREF _Toc7242 \h </w:instrText>
        </w:r>
        <w:r>
          <w:fldChar w:fldCharType="separate"/>
        </w:r>
        <w:r>
          <w:t>10</w:t>
        </w:r>
        <w:r>
          <w:fldChar w:fldCharType="end"/>
        </w:r>
      </w:hyperlink>
    </w:p>
    <w:p>
      <w:pPr>
        <w:pStyle w:val="TOC2"/>
        <w:tabs>
          <w:tab w:val="right" w:leader="dot" w:pos="8306"/>
        </w:tabs>
      </w:pPr>
      <w:hyperlink w:anchor="_Toc4926" w:history="1">
        <w:r>
          <w:rPr>
            <w:rFonts w:ascii="仿宋" w:eastAsia="仿宋" w:hAnsi="仿宋" w:cs="仿宋" w:hint="eastAsia"/>
            <w:lang w:eastAsia="zh-CN"/>
          </w:rPr>
          <w:t>(二)、社会适应性分析</w:t>
        </w:r>
        <w:r>
          <w:tab/>
        </w:r>
        <w:r>
          <w:fldChar w:fldCharType="begin"/>
        </w:r>
        <w:r>
          <w:instrText xml:space="preserve"> PAGEREF _Toc4926 \h </w:instrText>
        </w:r>
        <w:r>
          <w:fldChar w:fldCharType="separate"/>
        </w:r>
        <w:r>
          <w:t>13</w:t>
        </w:r>
        <w:r>
          <w:fldChar w:fldCharType="end"/>
        </w:r>
      </w:hyperlink>
    </w:p>
    <w:p>
      <w:pPr>
        <w:pStyle w:val="TOC2"/>
        <w:tabs>
          <w:tab w:val="right" w:leader="dot" w:pos="8306"/>
        </w:tabs>
      </w:pPr>
      <w:hyperlink w:anchor="_Toc607" w:history="1">
        <w:r>
          <w:rPr>
            <w:rFonts w:ascii="仿宋" w:eastAsia="仿宋" w:hAnsi="仿宋" w:cs="仿宋" w:hint="eastAsia"/>
            <w:lang w:eastAsia="zh-CN"/>
          </w:rPr>
          <w:t>(三)、社会风险及对策分析</w:t>
        </w:r>
        <w:r>
          <w:tab/>
        </w:r>
        <w:r>
          <w:fldChar w:fldCharType="begin"/>
        </w:r>
        <w:r>
          <w:instrText xml:space="preserve"> PAGEREF _Toc607 \h </w:instrText>
        </w:r>
        <w:r>
          <w:fldChar w:fldCharType="separate"/>
        </w:r>
        <w:r>
          <w:t>14</w:t>
        </w:r>
        <w:r>
          <w:fldChar w:fldCharType="end"/>
        </w:r>
      </w:hyperlink>
    </w:p>
    <w:p>
      <w:pPr>
        <w:pStyle w:val="TOC1"/>
        <w:tabs>
          <w:tab w:val="right" w:leader="dot" w:pos="8306"/>
        </w:tabs>
      </w:pPr>
      <w:hyperlink w:anchor="_Toc19892" w:history="1">
        <w:r>
          <w:rPr>
            <w:rFonts w:ascii="仿宋" w:eastAsia="仿宋" w:hAnsi="仿宋" w:cs="仿宋" w:hint="eastAsia"/>
            <w:lang w:eastAsia="zh-CN"/>
          </w:rPr>
          <w:t>三、建设风险评估分析</w:t>
        </w:r>
        <w:r>
          <w:tab/>
        </w:r>
        <w:r>
          <w:fldChar w:fldCharType="begin"/>
        </w:r>
        <w:r>
          <w:instrText xml:space="preserve"> PAGEREF _Toc19892 \h </w:instrText>
        </w:r>
        <w:r>
          <w:fldChar w:fldCharType="separate"/>
        </w:r>
        <w:r>
          <w:t>18</w:t>
        </w:r>
        <w:r>
          <w:fldChar w:fldCharType="end"/>
        </w:r>
      </w:hyperlink>
    </w:p>
    <w:p>
      <w:pPr>
        <w:pStyle w:val="TOC2"/>
        <w:tabs>
          <w:tab w:val="right" w:leader="dot" w:pos="8306"/>
        </w:tabs>
      </w:pPr>
      <w:hyperlink w:anchor="_Toc9086" w:history="1">
        <w:r>
          <w:rPr>
            <w:rFonts w:ascii="仿宋" w:eastAsia="仿宋" w:hAnsi="仿宋" w:cs="仿宋" w:hint="eastAsia"/>
            <w:lang w:eastAsia="zh-CN"/>
          </w:rPr>
          <w:t>(一)、政策风险分析</w:t>
        </w:r>
        <w:r>
          <w:tab/>
        </w:r>
        <w:r>
          <w:fldChar w:fldCharType="begin"/>
        </w:r>
        <w:r>
          <w:instrText xml:space="preserve"> PAGEREF _Toc9086 \h </w:instrText>
        </w:r>
        <w:r>
          <w:fldChar w:fldCharType="separate"/>
        </w:r>
        <w:r>
          <w:t>18</w:t>
        </w:r>
        <w:r>
          <w:fldChar w:fldCharType="end"/>
        </w:r>
      </w:hyperlink>
    </w:p>
    <w:p>
      <w:pPr>
        <w:pStyle w:val="TOC2"/>
        <w:tabs>
          <w:tab w:val="right" w:leader="dot" w:pos="8306"/>
        </w:tabs>
      </w:pPr>
      <w:hyperlink w:anchor="_Toc13557" w:history="1">
        <w:r>
          <w:rPr>
            <w:rFonts w:ascii="仿宋" w:eastAsia="仿宋" w:hAnsi="仿宋" w:cs="仿宋" w:hint="eastAsia"/>
            <w:lang w:eastAsia="zh-CN"/>
          </w:rPr>
          <w:t>(二)、社会风险分析</w:t>
        </w:r>
        <w:r>
          <w:tab/>
        </w:r>
        <w:r>
          <w:fldChar w:fldCharType="begin"/>
        </w:r>
        <w:r>
          <w:instrText xml:space="preserve"> PAGEREF _Toc13557 \h </w:instrText>
        </w:r>
        <w:r>
          <w:fldChar w:fldCharType="separate"/>
        </w:r>
        <w:r>
          <w:t>19</w:t>
        </w:r>
        <w:r>
          <w:fldChar w:fldCharType="end"/>
        </w:r>
      </w:hyperlink>
    </w:p>
    <w:p>
      <w:pPr>
        <w:pStyle w:val="TOC2"/>
        <w:tabs>
          <w:tab w:val="right" w:leader="dot" w:pos="8306"/>
        </w:tabs>
      </w:pPr>
      <w:hyperlink w:anchor="_Toc22910" w:history="1">
        <w:r>
          <w:rPr>
            <w:rFonts w:ascii="仿宋" w:eastAsia="仿宋" w:hAnsi="仿宋" w:cs="仿宋" w:hint="eastAsia"/>
            <w:lang w:eastAsia="zh-CN"/>
          </w:rPr>
          <w:t>(三)、市场风险分析</w:t>
        </w:r>
        <w:r>
          <w:tab/>
        </w:r>
        <w:r>
          <w:fldChar w:fldCharType="begin"/>
        </w:r>
        <w:r>
          <w:instrText xml:space="preserve"> PAGEREF _Toc22910 \h </w:instrText>
        </w:r>
        <w:r>
          <w:fldChar w:fldCharType="separate"/>
        </w:r>
        <w:r>
          <w:t>21</w:t>
        </w:r>
        <w:r>
          <w:fldChar w:fldCharType="end"/>
        </w:r>
      </w:hyperlink>
    </w:p>
    <w:p>
      <w:pPr>
        <w:pStyle w:val="TOC2"/>
        <w:tabs>
          <w:tab w:val="right" w:leader="dot" w:pos="8306"/>
        </w:tabs>
      </w:pPr>
      <w:hyperlink w:anchor="_Toc27844" w:history="1">
        <w:r>
          <w:rPr>
            <w:rFonts w:ascii="仿宋" w:eastAsia="仿宋" w:hAnsi="仿宋" w:cs="仿宋" w:hint="eastAsia"/>
            <w:lang w:eastAsia="zh-CN"/>
          </w:rPr>
          <w:t>(四)、资金风险分析</w:t>
        </w:r>
        <w:r>
          <w:tab/>
        </w:r>
        <w:r>
          <w:fldChar w:fldCharType="begin"/>
        </w:r>
        <w:r>
          <w:instrText xml:space="preserve"> PAGEREF _Toc27844 \h </w:instrText>
        </w:r>
        <w:r>
          <w:fldChar w:fldCharType="separate"/>
        </w:r>
        <w:r>
          <w:t>21</w:t>
        </w:r>
        <w:r>
          <w:fldChar w:fldCharType="end"/>
        </w:r>
      </w:hyperlink>
    </w:p>
    <w:p>
      <w:pPr>
        <w:pStyle w:val="TOC2"/>
        <w:tabs>
          <w:tab w:val="right" w:leader="dot" w:pos="8306"/>
        </w:tabs>
      </w:pPr>
      <w:hyperlink w:anchor="_Toc19771" w:history="1">
        <w:r>
          <w:rPr>
            <w:rFonts w:ascii="仿宋" w:eastAsia="仿宋" w:hAnsi="仿宋" w:cs="仿宋" w:hint="eastAsia"/>
            <w:lang w:eastAsia="zh-CN"/>
          </w:rPr>
          <w:t>(五)、技术风险分析</w:t>
        </w:r>
        <w:r>
          <w:tab/>
        </w:r>
        <w:r>
          <w:fldChar w:fldCharType="begin"/>
        </w:r>
        <w:r>
          <w:instrText xml:space="preserve"> PAGEREF _Toc19771 \h </w:instrText>
        </w:r>
        <w:r>
          <w:fldChar w:fldCharType="separate"/>
        </w:r>
        <w:r>
          <w:t>23</w:t>
        </w:r>
        <w:r>
          <w:fldChar w:fldCharType="end"/>
        </w:r>
      </w:hyperlink>
    </w:p>
    <w:p>
      <w:pPr>
        <w:pStyle w:val="TOC2"/>
        <w:tabs>
          <w:tab w:val="right" w:leader="dot" w:pos="8306"/>
        </w:tabs>
      </w:pPr>
      <w:hyperlink w:anchor="_Toc17966" w:history="1">
        <w:r>
          <w:rPr>
            <w:rFonts w:ascii="仿宋" w:eastAsia="仿宋" w:hAnsi="仿宋" w:cs="仿宋" w:hint="eastAsia"/>
            <w:lang w:eastAsia="zh-CN"/>
          </w:rPr>
          <w:t>(六)、财务风险分析</w:t>
        </w:r>
        <w:r>
          <w:tab/>
        </w:r>
        <w:r>
          <w:fldChar w:fldCharType="begin"/>
        </w:r>
        <w:r>
          <w:instrText xml:space="preserve"> PAGEREF _Toc17966 \h </w:instrText>
        </w:r>
        <w:r>
          <w:fldChar w:fldCharType="separate"/>
        </w:r>
        <w:r>
          <w:t>24</w:t>
        </w:r>
        <w:r>
          <w:fldChar w:fldCharType="end"/>
        </w:r>
      </w:hyperlink>
    </w:p>
    <w:p>
      <w:pPr>
        <w:pStyle w:val="TOC2"/>
        <w:tabs>
          <w:tab w:val="right" w:leader="dot" w:pos="8306"/>
        </w:tabs>
      </w:pPr>
      <w:hyperlink w:anchor="_Toc4290" w:history="1">
        <w:r>
          <w:rPr>
            <w:rFonts w:ascii="仿宋" w:eastAsia="仿宋" w:hAnsi="仿宋" w:cs="仿宋" w:hint="eastAsia"/>
            <w:lang w:eastAsia="zh-CN"/>
          </w:rPr>
          <w:t>(七)、管理风险分析</w:t>
        </w:r>
        <w:r>
          <w:tab/>
        </w:r>
        <w:r>
          <w:fldChar w:fldCharType="begin"/>
        </w:r>
        <w:r>
          <w:instrText xml:space="preserve"> PAGEREF _Toc4290 \h </w:instrText>
        </w:r>
        <w:r>
          <w:fldChar w:fldCharType="separate"/>
        </w:r>
        <w:r>
          <w:t>26</w:t>
        </w:r>
        <w:r>
          <w:fldChar w:fldCharType="end"/>
        </w:r>
      </w:hyperlink>
    </w:p>
    <w:p>
      <w:pPr>
        <w:pStyle w:val="TOC2"/>
        <w:tabs>
          <w:tab w:val="right" w:leader="dot" w:pos="8306"/>
        </w:tabs>
      </w:pPr>
      <w:hyperlink w:anchor="_Toc17262" w:history="1">
        <w:r>
          <w:rPr>
            <w:rFonts w:ascii="仿宋" w:eastAsia="仿宋" w:hAnsi="仿宋" w:cs="仿宋" w:hint="eastAsia"/>
            <w:lang w:eastAsia="zh-CN"/>
          </w:rPr>
          <w:t>(八)、其它风险分析</w:t>
        </w:r>
        <w:r>
          <w:tab/>
        </w:r>
        <w:r>
          <w:fldChar w:fldCharType="begin"/>
        </w:r>
        <w:r>
          <w:instrText xml:space="preserve"> PAGEREF _Toc17262 \h </w:instrText>
        </w:r>
        <w:r>
          <w:fldChar w:fldCharType="separate"/>
        </w:r>
        <w:r>
          <w:t>27</w:t>
        </w:r>
        <w:r>
          <w:fldChar w:fldCharType="end"/>
        </w:r>
      </w:hyperlink>
    </w:p>
    <w:p>
      <w:pPr>
        <w:pStyle w:val="TOC2"/>
        <w:tabs>
          <w:tab w:val="right" w:leader="dot" w:pos="8306"/>
        </w:tabs>
      </w:pPr>
      <w:hyperlink w:anchor="_Toc7200" w:history="1">
        <w:r>
          <w:rPr>
            <w:rFonts w:ascii="仿宋" w:eastAsia="仿宋" w:hAnsi="仿宋" w:cs="仿宋" w:hint="eastAsia"/>
            <w:lang w:eastAsia="zh-CN"/>
          </w:rPr>
          <w:t>(九)、社会影响评估</w:t>
        </w:r>
        <w:r>
          <w:tab/>
        </w:r>
        <w:r>
          <w:fldChar w:fldCharType="begin"/>
        </w:r>
        <w:r>
          <w:instrText xml:space="preserve"> PAGEREF _Toc7200 \h </w:instrText>
        </w:r>
        <w:r>
          <w:fldChar w:fldCharType="separate"/>
        </w:r>
        <w:r>
          <w:t>28</w:t>
        </w:r>
        <w:r>
          <w:fldChar w:fldCharType="end"/>
        </w:r>
      </w:hyperlink>
    </w:p>
    <w:p>
      <w:pPr>
        <w:pStyle w:val="TOC1"/>
        <w:tabs>
          <w:tab w:val="right" w:leader="dot" w:pos="8306"/>
        </w:tabs>
      </w:pPr>
      <w:hyperlink w:anchor="_Toc2075" w:history="1">
        <w:r>
          <w:rPr>
            <w:rFonts w:ascii="仿宋" w:eastAsia="仿宋" w:hAnsi="仿宋" w:cs="仿宋" w:hint="eastAsia"/>
            <w:lang w:eastAsia="zh-CN"/>
          </w:rPr>
          <w:t>四、财务管理与成本控制</w:t>
        </w:r>
        <w:r>
          <w:tab/>
        </w:r>
        <w:r>
          <w:fldChar w:fldCharType="begin"/>
        </w:r>
        <w:r>
          <w:instrText xml:space="preserve"> PAGEREF _Toc2075 \h </w:instrText>
        </w:r>
        <w:r>
          <w:fldChar w:fldCharType="separate"/>
        </w:r>
        <w:r>
          <w:t>30</w:t>
        </w:r>
        <w:r>
          <w:fldChar w:fldCharType="end"/>
        </w:r>
      </w:hyperlink>
    </w:p>
    <w:p>
      <w:pPr>
        <w:pStyle w:val="TOC2"/>
        <w:tabs>
          <w:tab w:val="right" w:leader="dot" w:pos="8306"/>
        </w:tabs>
      </w:pPr>
      <w:hyperlink w:anchor="_Toc18786" w:history="1">
        <w:r>
          <w:rPr>
            <w:rFonts w:ascii="仿宋" w:eastAsia="仿宋" w:hAnsi="仿宋" w:cs="仿宋" w:hint="eastAsia"/>
            <w:lang w:eastAsia="zh-CN"/>
          </w:rPr>
          <w:t>(一)、财务管理体系建设</w:t>
        </w:r>
        <w:r>
          <w:tab/>
        </w:r>
        <w:r>
          <w:fldChar w:fldCharType="begin"/>
        </w:r>
        <w:r>
          <w:instrText xml:space="preserve"> PAGEREF _Toc18786 \h </w:instrText>
        </w:r>
        <w:r>
          <w:fldChar w:fldCharType="separate"/>
        </w:r>
        <w:r>
          <w:t>30</w:t>
        </w:r>
        <w:r>
          <w:fldChar w:fldCharType="end"/>
        </w:r>
      </w:hyperlink>
    </w:p>
    <w:p>
      <w:pPr>
        <w:pStyle w:val="TOC2"/>
        <w:tabs>
          <w:tab w:val="right" w:leader="dot" w:pos="8306"/>
        </w:tabs>
      </w:pPr>
      <w:hyperlink w:anchor="_Toc32666" w:history="1">
        <w:r>
          <w:rPr>
            <w:rFonts w:ascii="仿宋" w:eastAsia="仿宋" w:hAnsi="仿宋" w:cs="仿宋" w:hint="eastAsia"/>
            <w:lang w:eastAsia="zh-CN"/>
          </w:rPr>
          <w:t>(二)、成本控制措施</w:t>
        </w:r>
        <w:r>
          <w:tab/>
        </w:r>
        <w:r>
          <w:fldChar w:fldCharType="begin"/>
        </w:r>
        <w:r>
          <w:instrText xml:space="preserve"> PAGEREF _Toc32666 \h </w:instrText>
        </w:r>
        <w:r>
          <w:fldChar w:fldCharType="separate"/>
        </w:r>
        <w:r>
          <w:t>32</w:t>
        </w:r>
        <w:r>
          <w:fldChar w:fldCharType="end"/>
        </w:r>
      </w:hyperlink>
    </w:p>
    <w:p>
      <w:pPr>
        <w:pStyle w:val="TOC1"/>
        <w:tabs>
          <w:tab w:val="right" w:leader="dot" w:pos="8306"/>
        </w:tabs>
      </w:pPr>
      <w:hyperlink w:anchor="_Toc4542" w:history="1">
        <w:r>
          <w:rPr>
            <w:rFonts w:ascii="仿宋" w:eastAsia="仿宋" w:hAnsi="仿宋" w:cs="仿宋" w:hint="eastAsia"/>
            <w:lang w:eastAsia="zh-CN"/>
          </w:rPr>
          <w:t>五、资源开发及综合利用分析</w:t>
        </w:r>
        <w:r>
          <w:tab/>
        </w:r>
        <w:r>
          <w:fldChar w:fldCharType="begin"/>
        </w:r>
        <w:r>
          <w:instrText xml:space="preserve"> PAGEREF _Toc4542 \h </w:instrText>
        </w:r>
        <w:r>
          <w:fldChar w:fldCharType="separate"/>
        </w:r>
        <w:r>
          <w:t>33</w:t>
        </w:r>
        <w:r>
          <w:fldChar w:fldCharType="end"/>
        </w:r>
      </w:hyperlink>
    </w:p>
    <w:p>
      <w:pPr>
        <w:pStyle w:val="TOC2"/>
        <w:tabs>
          <w:tab w:val="right" w:leader="dot" w:pos="8306"/>
        </w:tabs>
      </w:pPr>
      <w:hyperlink w:anchor="_Toc5148" w:history="1">
        <w:r>
          <w:rPr>
            <w:rFonts w:ascii="仿宋" w:eastAsia="仿宋" w:hAnsi="仿宋" w:cs="仿宋" w:hint="eastAsia"/>
            <w:lang w:eastAsia="zh-CN"/>
          </w:rPr>
          <w:t>(一)、资源开发方案</w:t>
        </w:r>
        <w:r>
          <w:tab/>
        </w:r>
        <w:r>
          <w:fldChar w:fldCharType="begin"/>
        </w:r>
        <w:r>
          <w:instrText xml:space="preserve"> PAGEREF _Toc5148 \h </w:instrText>
        </w:r>
        <w:r>
          <w:fldChar w:fldCharType="separate"/>
        </w:r>
        <w:r>
          <w:t>33</w:t>
        </w:r>
        <w:r>
          <w:fldChar w:fldCharType="end"/>
        </w:r>
      </w:hyperlink>
    </w:p>
    <w:p>
      <w:pPr>
        <w:pStyle w:val="TOC2"/>
        <w:tabs>
          <w:tab w:val="right" w:leader="dot" w:pos="8306"/>
        </w:tabs>
      </w:pPr>
      <w:hyperlink w:anchor="_Toc7439" w:history="1">
        <w:r>
          <w:rPr>
            <w:rFonts w:ascii="仿宋" w:eastAsia="仿宋" w:hAnsi="仿宋" w:cs="仿宋" w:hint="eastAsia"/>
            <w:lang w:eastAsia="zh-CN"/>
          </w:rPr>
          <w:t>(二)、资源利用方案</w:t>
        </w:r>
        <w:r>
          <w:tab/>
        </w:r>
        <w:r>
          <w:fldChar w:fldCharType="begin"/>
        </w:r>
        <w:r>
          <w:instrText xml:space="preserve"> PAGEREF _Toc7439 \h </w:instrText>
        </w:r>
        <w:r>
          <w:fldChar w:fldCharType="separate"/>
        </w:r>
        <w:r>
          <w:t>34</w:t>
        </w:r>
        <w:r>
          <w:fldChar w:fldCharType="end"/>
        </w:r>
      </w:hyperlink>
    </w:p>
    <w:p>
      <w:pPr>
        <w:pStyle w:val="TOC2"/>
        <w:tabs>
          <w:tab w:val="right" w:leader="dot" w:pos="8306"/>
        </w:tabs>
      </w:pPr>
      <w:hyperlink w:anchor="_Toc25281" w:history="1">
        <w:r>
          <w:rPr>
            <w:rFonts w:ascii="仿宋" w:eastAsia="仿宋" w:hAnsi="仿宋" w:cs="仿宋" w:hint="eastAsia"/>
            <w:lang w:eastAsia="zh-CN"/>
          </w:rPr>
          <w:t>(三)、资源节约措施</w:t>
        </w:r>
        <w:r>
          <w:tab/>
        </w:r>
        <w:r>
          <w:fldChar w:fldCharType="begin"/>
        </w:r>
        <w:r>
          <w:instrText xml:space="preserve"> PAGEREF _Toc25281 \h </w:instrText>
        </w:r>
        <w:r>
          <w:fldChar w:fldCharType="separate"/>
        </w:r>
        <w:r>
          <w:t>35</w:t>
        </w:r>
        <w:r>
          <w:fldChar w:fldCharType="end"/>
        </w:r>
      </w:hyperlink>
    </w:p>
    <w:p>
      <w:pPr>
        <w:pStyle w:val="TOC1"/>
        <w:tabs>
          <w:tab w:val="right" w:leader="dot" w:pos="8306"/>
        </w:tabs>
      </w:pPr>
      <w:hyperlink w:anchor="_Toc32250" w:history="1">
        <w:r>
          <w:rPr>
            <w:rFonts w:ascii="仿宋" w:eastAsia="仿宋" w:hAnsi="仿宋" w:cs="仿宋" w:hint="eastAsia"/>
            <w:lang w:eastAsia="zh-CN"/>
          </w:rPr>
          <w:t>六、项目监理与质量保证</w:t>
        </w:r>
        <w:r>
          <w:tab/>
        </w:r>
        <w:r>
          <w:fldChar w:fldCharType="begin"/>
        </w:r>
        <w:r>
          <w:instrText xml:space="preserve"> PAGEREF _Toc32250 \h </w:instrText>
        </w:r>
        <w:r>
          <w:fldChar w:fldCharType="separate"/>
        </w:r>
        <w:r>
          <w:t>36</w:t>
        </w:r>
        <w:r>
          <w:fldChar w:fldCharType="end"/>
        </w:r>
      </w:hyperlink>
    </w:p>
    <w:p>
      <w:pPr>
        <w:pStyle w:val="TOC2"/>
        <w:tabs>
          <w:tab w:val="right" w:leader="dot" w:pos="8306"/>
        </w:tabs>
      </w:pPr>
      <w:hyperlink w:anchor="_Toc32144" w:history="1">
        <w:r>
          <w:rPr>
            <w:rFonts w:ascii="仿宋" w:eastAsia="仿宋" w:hAnsi="仿宋" w:cs="仿宋" w:hint="eastAsia"/>
            <w:lang w:eastAsia="zh-CN"/>
          </w:rPr>
          <w:t>(一)、监理体系构建</w:t>
        </w:r>
        <w:r>
          <w:tab/>
        </w:r>
        <w:r>
          <w:fldChar w:fldCharType="begin"/>
        </w:r>
        <w:r>
          <w:instrText xml:space="preserve"> PAGEREF _Toc32144 \h </w:instrText>
        </w:r>
        <w:r>
          <w:fldChar w:fldCharType="separate"/>
        </w:r>
        <w:r>
          <w:t>36</w:t>
        </w:r>
        <w:r>
          <w:fldChar w:fldCharType="end"/>
        </w:r>
      </w:hyperlink>
    </w:p>
    <w:p>
      <w:pPr>
        <w:pStyle w:val="TOC2"/>
        <w:tabs>
          <w:tab w:val="right" w:leader="dot" w:pos="8306"/>
        </w:tabs>
      </w:pPr>
      <w:hyperlink w:anchor="_Toc2171" w:history="1">
        <w:r>
          <w:rPr>
            <w:rFonts w:ascii="仿宋" w:eastAsia="仿宋" w:hAnsi="仿宋" w:cs="仿宋" w:hint="eastAsia"/>
            <w:lang w:eastAsia="zh-CN"/>
          </w:rPr>
          <w:t>(二)、质量保证体系实施</w:t>
        </w:r>
        <w:r>
          <w:tab/>
        </w:r>
        <w:r>
          <w:fldChar w:fldCharType="begin"/>
        </w:r>
        <w:r>
          <w:instrText xml:space="preserve"> PAGEREF _Toc2171 \h </w:instrText>
        </w:r>
        <w:r>
          <w:fldChar w:fldCharType="separate"/>
        </w:r>
        <w:r>
          <w:t>37</w:t>
        </w:r>
        <w:r>
          <w:fldChar w:fldCharType="end"/>
        </w:r>
      </w:hyperlink>
    </w:p>
    <w:p>
      <w:pPr>
        <w:pStyle w:val="TOC2"/>
        <w:tabs>
          <w:tab w:val="right" w:leader="dot" w:pos="8306"/>
        </w:tabs>
      </w:pPr>
      <w:hyperlink w:anchor="_Toc4704" w:history="1">
        <w:r>
          <w:rPr>
            <w:rFonts w:ascii="仿宋" w:eastAsia="仿宋" w:hAnsi="仿宋" w:cs="仿宋" w:hint="eastAsia"/>
            <w:lang w:eastAsia="zh-CN"/>
          </w:rPr>
          <w:t>(三)、监理与质量控制流程</w:t>
        </w:r>
        <w:r>
          <w:tab/>
        </w:r>
        <w:r>
          <w:fldChar w:fldCharType="begin"/>
        </w:r>
        <w:r>
          <w:instrText xml:space="preserve"> PAGEREF _Toc4704 \h </w:instrText>
        </w:r>
        <w:r>
          <w:fldChar w:fldCharType="separate"/>
        </w:r>
        <w:r>
          <w:t>38</w:t>
        </w:r>
        <w:r>
          <w:fldChar w:fldCharType="end"/>
        </w:r>
      </w:hyperlink>
    </w:p>
    <w:p>
      <w:pPr>
        <w:pStyle w:val="TOC1"/>
        <w:tabs>
          <w:tab w:val="right" w:leader="dot" w:pos="8306"/>
        </w:tabs>
      </w:pPr>
      <w:hyperlink w:anchor="_Toc23986" w:history="1">
        <w:r>
          <w:rPr>
            <w:rFonts w:ascii="仿宋" w:eastAsia="仿宋" w:hAnsi="仿宋" w:cs="仿宋" w:hint="eastAsia"/>
            <w:lang w:eastAsia="zh-CN"/>
          </w:rPr>
          <w:t>七、安全与应急管理</w:t>
        </w:r>
        <w:r>
          <w:tab/>
        </w:r>
        <w:r>
          <w:fldChar w:fldCharType="begin"/>
        </w:r>
        <w:r>
          <w:instrText xml:space="preserve"> PAGEREF _Toc23986 \h </w:instrText>
        </w:r>
        <w:r>
          <w:fldChar w:fldCharType="separate"/>
        </w:r>
        <w:r>
          <w:t>38</w:t>
        </w:r>
        <w:r>
          <w:fldChar w:fldCharType="end"/>
        </w:r>
      </w:hyperlink>
    </w:p>
    <w:p>
      <w:pPr>
        <w:pStyle w:val="TOC2"/>
        <w:tabs>
          <w:tab w:val="right" w:leader="dot" w:pos="8306"/>
        </w:tabs>
      </w:pPr>
      <w:hyperlink w:anchor="_Toc17900" w:history="1">
        <w:r>
          <w:rPr>
            <w:rFonts w:ascii="仿宋" w:eastAsia="仿宋" w:hAnsi="仿宋" w:cs="仿宋" w:hint="eastAsia"/>
            <w:lang w:eastAsia="zh-CN"/>
          </w:rPr>
          <w:t>(一)、安全生产管理</w:t>
        </w:r>
        <w:r>
          <w:tab/>
        </w:r>
        <w:r>
          <w:fldChar w:fldCharType="begin"/>
        </w:r>
        <w:r>
          <w:instrText xml:space="preserve"> PAGEREF _Toc17900 \h </w:instrText>
        </w:r>
        <w:r>
          <w:fldChar w:fldCharType="separate"/>
        </w:r>
        <w:r>
          <w:t>38</w:t>
        </w:r>
        <w:r>
          <w:fldChar w:fldCharType="end"/>
        </w:r>
      </w:hyperlink>
    </w:p>
    <w:p>
      <w:pPr>
        <w:pStyle w:val="TOC2"/>
        <w:tabs>
          <w:tab w:val="right" w:leader="dot" w:pos="8306"/>
        </w:tabs>
      </w:pPr>
      <w:hyperlink w:anchor="_Toc24348" w:history="1">
        <w:r>
          <w:rPr>
            <w:rFonts w:ascii="仿宋" w:eastAsia="仿宋" w:hAnsi="仿宋" w:cs="仿宋" w:hint="eastAsia"/>
            <w:lang w:eastAsia="zh-CN"/>
          </w:rPr>
          <w:t>(二)、应急预案与响应</w:t>
        </w:r>
        <w:r>
          <w:tab/>
        </w:r>
        <w:r>
          <w:fldChar w:fldCharType="begin"/>
        </w:r>
        <w:r>
          <w:instrText xml:space="preserve"> PAGEREF _Toc24348 \h </w:instrText>
        </w:r>
        <w:r>
          <w:fldChar w:fldCharType="separate"/>
        </w:r>
        <w:r>
          <w:t>40</w:t>
        </w:r>
        <w:r>
          <w:fldChar w:fldCharType="end"/>
        </w:r>
      </w:hyperlink>
    </w:p>
    <w:p>
      <w:pPr>
        <w:pStyle w:val="TOC1"/>
        <w:tabs>
          <w:tab w:val="right" w:leader="dot" w:pos="8306"/>
        </w:tabs>
      </w:pPr>
      <w:hyperlink w:anchor="_Toc19622" w:history="1">
        <w:r>
          <w:rPr>
            <w:rFonts w:ascii="仿宋" w:eastAsia="仿宋" w:hAnsi="仿宋" w:cs="仿宋" w:hint="eastAsia"/>
            <w:lang w:eastAsia="zh-CN"/>
          </w:rPr>
          <w:t>八、技术创新与产业升级</w:t>
        </w:r>
        <w:r>
          <w:tab/>
        </w:r>
        <w:r>
          <w:fldChar w:fldCharType="begin"/>
        </w:r>
        <w:r>
          <w:instrText xml:space="preserve"> PAGEREF _Toc19622 \h </w:instrText>
        </w:r>
        <w:r>
          <w:fldChar w:fldCharType="separate"/>
        </w:r>
        <w:r>
          <w:t>42</w:t>
        </w:r>
        <w:r>
          <w:fldChar w:fldCharType="end"/>
        </w:r>
      </w:hyperlink>
    </w:p>
    <w:p>
      <w:pPr>
        <w:pStyle w:val="TOC2"/>
        <w:tabs>
          <w:tab w:val="right" w:leader="dot" w:pos="8306"/>
        </w:tabs>
      </w:pPr>
      <w:hyperlink w:anchor="_Toc3236" w:history="1">
        <w:r>
          <w:rPr>
            <w:rFonts w:ascii="仿宋" w:eastAsia="仿宋" w:hAnsi="仿宋" w:cs="仿宋" w:hint="eastAsia"/>
            <w:lang w:eastAsia="zh-CN"/>
          </w:rPr>
          <w:t>(一)、技术创新方向与目标</w:t>
        </w:r>
        <w:r>
          <w:tab/>
        </w:r>
        <w:r>
          <w:fldChar w:fldCharType="begin"/>
        </w:r>
        <w:r>
          <w:instrText xml:space="preserve"> PAGEREF _Toc3236 \h </w:instrText>
        </w:r>
        <w:r>
          <w:fldChar w:fldCharType="separate"/>
        </w:r>
        <w:r>
          <w:t>42</w:t>
        </w:r>
        <w:r>
          <w:fldChar w:fldCharType="end"/>
        </w:r>
      </w:hyperlink>
    </w:p>
    <w:p>
      <w:pPr>
        <w:pStyle w:val="TOC2"/>
        <w:tabs>
          <w:tab w:val="right" w:leader="dot" w:pos="8306"/>
        </w:tabs>
      </w:pPr>
      <w:hyperlink w:anchor="_Toc22282" w:history="1">
        <w:r>
          <w:rPr>
            <w:rFonts w:ascii="仿宋" w:eastAsia="仿宋" w:hAnsi="仿宋" w:cs="仿宋" w:hint="eastAsia"/>
            <w:lang w:eastAsia="zh-CN"/>
          </w:rPr>
          <w:t>(二)、产业升级路径与措施</w:t>
        </w:r>
        <w:r>
          <w:tab/>
        </w:r>
        <w:r>
          <w:fldChar w:fldCharType="begin"/>
        </w:r>
        <w:r>
          <w:instrText xml:space="preserve"> PAGEREF _Toc22282 \h </w:instrText>
        </w:r>
        <w:r>
          <w:fldChar w:fldCharType="separate"/>
        </w:r>
        <w:r>
          <w:t>43</w:t>
        </w:r>
        <w:r>
          <w:fldChar w:fldCharType="end"/>
        </w:r>
      </w:hyperlink>
    </w:p>
    <w:p>
      <w:pPr>
        <w:pStyle w:val="TOC1"/>
        <w:tabs>
          <w:tab w:val="right" w:leader="dot" w:pos="8306"/>
        </w:tabs>
      </w:pPr>
      <w:hyperlink w:anchor="_Toc11310" w:history="1">
        <w:r>
          <w:rPr>
            <w:rFonts w:ascii="仿宋" w:eastAsia="仿宋" w:hAnsi="仿宋" w:cs="仿宋" w:hint="eastAsia"/>
            <w:lang w:eastAsia="zh-CN"/>
          </w:rPr>
          <w:t>九、环境保护与治理方案</w:t>
        </w:r>
        <w:r>
          <w:tab/>
        </w:r>
        <w:r>
          <w:fldChar w:fldCharType="begin"/>
        </w:r>
        <w:r>
          <w:instrText xml:space="preserve"> PAGEREF _Toc11310 \h </w:instrText>
        </w:r>
        <w:r>
          <w:fldChar w:fldCharType="separate"/>
        </w:r>
        <w:r>
          <w:t>44</w:t>
        </w:r>
        <w:r>
          <w:fldChar w:fldCharType="end"/>
        </w:r>
      </w:hyperlink>
    </w:p>
    <w:p>
      <w:pPr>
        <w:pStyle w:val="TOC2"/>
        <w:tabs>
          <w:tab w:val="right" w:leader="dot" w:pos="8306"/>
        </w:tabs>
      </w:pPr>
      <w:hyperlink w:anchor="_Toc21872" w:history="1">
        <w:r>
          <w:rPr>
            <w:rFonts w:ascii="仿宋" w:eastAsia="仿宋" w:hAnsi="仿宋" w:cs="仿宋" w:hint="eastAsia"/>
            <w:lang w:eastAsia="zh-CN"/>
          </w:rPr>
          <w:t>(一)、项目环境影响评估</w:t>
        </w:r>
        <w:r>
          <w:tab/>
        </w:r>
        <w:r>
          <w:fldChar w:fldCharType="begin"/>
        </w:r>
        <w:r>
          <w:instrText xml:space="preserve"> PAGEREF _Toc21872 \h </w:instrText>
        </w:r>
        <w:r>
          <w:fldChar w:fldCharType="separate"/>
        </w:r>
        <w:r>
          <w:t>44</w:t>
        </w:r>
        <w:r>
          <w:fldChar w:fldCharType="end"/>
        </w:r>
      </w:hyperlink>
    </w:p>
    <w:p>
      <w:pPr>
        <w:pStyle w:val="TOC2"/>
        <w:tabs>
          <w:tab w:val="right" w:leader="dot" w:pos="8306"/>
        </w:tabs>
      </w:pPr>
      <w:hyperlink w:anchor="_Toc20107" w:history="1">
        <w:r>
          <w:rPr>
            <w:rFonts w:ascii="仿宋" w:eastAsia="仿宋" w:hAnsi="仿宋" w:cs="仿宋" w:hint="eastAsia"/>
            <w:lang w:eastAsia="zh-CN"/>
          </w:rPr>
          <w:t>(二)、环境保护措施与治理方案</w:t>
        </w:r>
        <w:r>
          <w:tab/>
        </w:r>
        <w:r>
          <w:fldChar w:fldCharType="begin"/>
        </w:r>
        <w:r>
          <w:instrText xml:space="preserve"> PAGEREF _Toc20107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9" w:history="1">
        <w:r>
          <w:rPr>
            <w:rFonts w:ascii="仿宋" w:eastAsia="仿宋" w:hAnsi="仿宋" w:cs="仿宋" w:hint="eastAsia"/>
            <w:lang w:eastAsia="zh-CN"/>
          </w:rPr>
          <w:t>十、项目质量与标准</w:t>
        </w:r>
        <w:r>
          <w:tab/>
        </w:r>
        <w:r>
          <w:fldChar w:fldCharType="begin"/>
        </w:r>
        <w:r>
          <w:instrText xml:space="preserve"> PAGEREF _Toc30659 \h </w:instrText>
        </w:r>
        <w:r>
          <w:fldChar w:fldCharType="separate"/>
        </w:r>
        <w:r>
          <w:t>45</w:t>
        </w:r>
        <w:r>
          <w:fldChar w:fldCharType="end"/>
        </w:r>
      </w:hyperlink>
    </w:p>
    <w:p>
      <w:pPr>
        <w:pStyle w:val="TOC2"/>
        <w:tabs>
          <w:tab w:val="right" w:leader="dot" w:pos="8306"/>
        </w:tabs>
      </w:pPr>
      <w:hyperlink w:anchor="_Toc9463" w:history="1">
        <w:r>
          <w:rPr>
            <w:rFonts w:ascii="仿宋" w:eastAsia="仿宋" w:hAnsi="仿宋" w:cs="仿宋" w:hint="eastAsia"/>
            <w:lang w:eastAsia="zh-CN"/>
          </w:rPr>
          <w:t>(一)、质量保障体系</w:t>
        </w:r>
        <w:r>
          <w:tab/>
        </w:r>
        <w:r>
          <w:fldChar w:fldCharType="begin"/>
        </w:r>
        <w:r>
          <w:instrText xml:space="preserve"> PAGEREF _Toc9463 \h </w:instrText>
        </w:r>
        <w:r>
          <w:fldChar w:fldCharType="separate"/>
        </w:r>
        <w:r>
          <w:t>45</w:t>
        </w:r>
        <w:r>
          <w:fldChar w:fldCharType="end"/>
        </w:r>
      </w:hyperlink>
    </w:p>
    <w:p>
      <w:pPr>
        <w:pStyle w:val="TOC2"/>
        <w:tabs>
          <w:tab w:val="right" w:leader="dot" w:pos="8306"/>
        </w:tabs>
      </w:pPr>
      <w:hyperlink w:anchor="_Toc12152" w:history="1">
        <w:r>
          <w:rPr>
            <w:rFonts w:ascii="仿宋" w:eastAsia="仿宋" w:hAnsi="仿宋" w:cs="仿宋" w:hint="eastAsia"/>
            <w:lang w:eastAsia="zh-CN"/>
          </w:rPr>
          <w:t>(二)、标准化作业流程</w:t>
        </w:r>
        <w:r>
          <w:tab/>
        </w:r>
        <w:r>
          <w:fldChar w:fldCharType="begin"/>
        </w:r>
        <w:r>
          <w:instrText xml:space="preserve"> PAGEREF _Toc12152 \h </w:instrText>
        </w:r>
        <w:r>
          <w:fldChar w:fldCharType="separate"/>
        </w:r>
        <w:r>
          <w:t>47</w:t>
        </w:r>
        <w:r>
          <w:fldChar w:fldCharType="end"/>
        </w:r>
      </w:hyperlink>
    </w:p>
    <w:p>
      <w:pPr>
        <w:pStyle w:val="TOC2"/>
        <w:tabs>
          <w:tab w:val="right" w:leader="dot" w:pos="8306"/>
        </w:tabs>
      </w:pPr>
      <w:hyperlink w:anchor="_Toc29578" w:history="1">
        <w:r>
          <w:rPr>
            <w:rFonts w:ascii="仿宋" w:eastAsia="仿宋" w:hAnsi="仿宋" w:cs="仿宋" w:hint="eastAsia"/>
            <w:lang w:eastAsia="zh-CN"/>
          </w:rPr>
          <w:t>(三)、质量监控与评估</w:t>
        </w:r>
        <w:r>
          <w:tab/>
        </w:r>
        <w:r>
          <w:fldChar w:fldCharType="begin"/>
        </w:r>
        <w:r>
          <w:instrText xml:space="preserve"> PAGEREF _Toc29578 \h </w:instrText>
        </w:r>
        <w:r>
          <w:fldChar w:fldCharType="separate"/>
        </w:r>
        <w:r>
          <w:t>49</w:t>
        </w:r>
        <w:r>
          <w:fldChar w:fldCharType="end"/>
        </w:r>
      </w:hyperlink>
    </w:p>
    <w:p>
      <w:pPr>
        <w:pStyle w:val="TOC2"/>
        <w:tabs>
          <w:tab w:val="right" w:leader="dot" w:pos="8306"/>
        </w:tabs>
      </w:pPr>
      <w:hyperlink w:anchor="_Toc28351" w:history="1">
        <w:r>
          <w:rPr>
            <w:rFonts w:ascii="仿宋" w:eastAsia="仿宋" w:hAnsi="仿宋" w:cs="仿宋" w:hint="eastAsia"/>
            <w:lang w:eastAsia="zh-CN"/>
          </w:rPr>
          <w:t>(四)、质量改进计划</w:t>
        </w:r>
        <w:r>
          <w:tab/>
        </w:r>
        <w:r>
          <w:fldChar w:fldCharType="begin"/>
        </w:r>
        <w:r>
          <w:instrText xml:space="preserve"> PAGEREF _Toc28351 \h </w:instrText>
        </w:r>
        <w:r>
          <w:fldChar w:fldCharType="separate"/>
        </w:r>
        <w:r>
          <w:t>49</w:t>
        </w:r>
        <w:r>
          <w:fldChar w:fldCharType="end"/>
        </w:r>
      </w:hyperlink>
    </w:p>
    <w:p>
      <w:pPr>
        <w:pStyle w:val="TOC1"/>
        <w:tabs>
          <w:tab w:val="right" w:leader="dot" w:pos="8306"/>
        </w:tabs>
      </w:pPr>
      <w:hyperlink w:anchor="_Toc4174" w:history="1">
        <w:r>
          <w:rPr>
            <w:rFonts w:ascii="仿宋" w:eastAsia="仿宋" w:hAnsi="仿宋" w:cs="仿宋" w:hint="eastAsia"/>
            <w:lang w:eastAsia="zh-CN"/>
          </w:rPr>
          <w:t>十一、项目进度计划</w:t>
        </w:r>
        <w:r>
          <w:tab/>
        </w:r>
        <w:r>
          <w:fldChar w:fldCharType="begin"/>
        </w:r>
        <w:r>
          <w:instrText xml:space="preserve"> PAGEREF _Toc4174 \h </w:instrText>
        </w:r>
        <w:r>
          <w:fldChar w:fldCharType="separate"/>
        </w:r>
        <w:r>
          <w:t>51</w:t>
        </w:r>
        <w:r>
          <w:fldChar w:fldCharType="end"/>
        </w:r>
      </w:hyperlink>
    </w:p>
    <w:p>
      <w:pPr>
        <w:pStyle w:val="TOC2"/>
        <w:tabs>
          <w:tab w:val="right" w:leader="dot" w:pos="8306"/>
        </w:tabs>
      </w:pPr>
      <w:hyperlink w:anchor="_Toc30153" w:history="1">
        <w:r>
          <w:rPr>
            <w:rFonts w:ascii="仿宋" w:eastAsia="仿宋" w:hAnsi="仿宋" w:cs="仿宋" w:hint="eastAsia"/>
            <w:lang w:eastAsia="zh-CN"/>
          </w:rPr>
          <w:t>(一)、建设周期</w:t>
        </w:r>
        <w:r>
          <w:tab/>
        </w:r>
        <w:r>
          <w:fldChar w:fldCharType="begin"/>
        </w:r>
        <w:r>
          <w:instrText xml:space="preserve"> PAGEREF _Toc30153 \h </w:instrText>
        </w:r>
        <w:r>
          <w:fldChar w:fldCharType="separate"/>
        </w:r>
        <w:r>
          <w:t>51</w:t>
        </w:r>
        <w:r>
          <w:fldChar w:fldCharType="end"/>
        </w:r>
      </w:hyperlink>
    </w:p>
    <w:p>
      <w:pPr>
        <w:pStyle w:val="TOC2"/>
        <w:tabs>
          <w:tab w:val="right" w:leader="dot" w:pos="8306"/>
        </w:tabs>
      </w:pPr>
      <w:hyperlink w:anchor="_Toc7118" w:history="1">
        <w:r>
          <w:rPr>
            <w:rFonts w:ascii="仿宋" w:eastAsia="仿宋" w:hAnsi="仿宋" w:cs="仿宋" w:hint="eastAsia"/>
            <w:lang w:eastAsia="zh-CN"/>
          </w:rPr>
          <w:t>(二)、建设进度</w:t>
        </w:r>
        <w:r>
          <w:tab/>
        </w:r>
        <w:r>
          <w:fldChar w:fldCharType="begin"/>
        </w:r>
        <w:r>
          <w:instrText xml:space="preserve"> PAGEREF _Toc7118 \h </w:instrText>
        </w:r>
        <w:r>
          <w:fldChar w:fldCharType="separate"/>
        </w:r>
        <w:r>
          <w:t>51</w:t>
        </w:r>
        <w:r>
          <w:fldChar w:fldCharType="end"/>
        </w:r>
      </w:hyperlink>
    </w:p>
    <w:p>
      <w:pPr>
        <w:pStyle w:val="TOC2"/>
        <w:tabs>
          <w:tab w:val="right" w:leader="dot" w:pos="8306"/>
        </w:tabs>
      </w:pPr>
      <w:hyperlink w:anchor="_Toc18316" w:history="1">
        <w:r>
          <w:rPr>
            <w:rFonts w:ascii="仿宋" w:eastAsia="仿宋" w:hAnsi="仿宋" w:cs="仿宋" w:hint="eastAsia"/>
            <w:lang w:eastAsia="zh-CN"/>
          </w:rPr>
          <w:t>(三)、进度安排注意事项</w:t>
        </w:r>
        <w:r>
          <w:tab/>
        </w:r>
        <w:r>
          <w:fldChar w:fldCharType="begin"/>
        </w:r>
        <w:r>
          <w:instrText xml:space="preserve"> PAGEREF _Toc18316 \h </w:instrText>
        </w:r>
        <w:r>
          <w:fldChar w:fldCharType="separate"/>
        </w:r>
        <w:r>
          <w:t>52</w:t>
        </w:r>
        <w:r>
          <w:fldChar w:fldCharType="end"/>
        </w:r>
      </w:hyperlink>
    </w:p>
    <w:p>
      <w:pPr>
        <w:pStyle w:val="TOC2"/>
        <w:tabs>
          <w:tab w:val="right" w:leader="dot" w:pos="8306"/>
        </w:tabs>
      </w:pPr>
      <w:hyperlink w:anchor="_Toc18270" w:history="1">
        <w:r>
          <w:rPr>
            <w:rFonts w:ascii="仿宋" w:eastAsia="仿宋" w:hAnsi="仿宋" w:cs="仿宋" w:hint="eastAsia"/>
            <w:lang w:eastAsia="zh-CN"/>
          </w:rPr>
          <w:t>(四)、人力资源配置</w:t>
        </w:r>
        <w:r>
          <w:tab/>
        </w:r>
        <w:r>
          <w:fldChar w:fldCharType="begin"/>
        </w:r>
        <w:r>
          <w:instrText xml:space="preserve"> PAGEREF _Toc18270 \h </w:instrText>
        </w:r>
        <w:r>
          <w:fldChar w:fldCharType="separate"/>
        </w:r>
        <w:r>
          <w:t>53</w:t>
        </w:r>
        <w:r>
          <w:fldChar w:fldCharType="end"/>
        </w:r>
      </w:hyperlink>
    </w:p>
    <w:p>
      <w:pPr>
        <w:pStyle w:val="TOC2"/>
        <w:tabs>
          <w:tab w:val="right" w:leader="dot" w:pos="8306"/>
        </w:tabs>
      </w:pPr>
      <w:hyperlink w:anchor="_Toc26999" w:history="1">
        <w:r>
          <w:rPr>
            <w:rFonts w:ascii="仿宋" w:eastAsia="仿宋" w:hAnsi="仿宋" w:cs="仿宋" w:hint="eastAsia"/>
            <w:lang w:eastAsia="zh-CN"/>
          </w:rPr>
          <w:t>(五)、员工培训</w:t>
        </w:r>
        <w:r>
          <w:tab/>
        </w:r>
        <w:r>
          <w:fldChar w:fldCharType="begin"/>
        </w:r>
        <w:r>
          <w:instrText xml:space="preserve"> PAGEREF _Toc26999 \h </w:instrText>
        </w:r>
        <w:r>
          <w:fldChar w:fldCharType="separate"/>
        </w:r>
        <w:r>
          <w:t>55</w:t>
        </w:r>
        <w:r>
          <w:fldChar w:fldCharType="end"/>
        </w:r>
      </w:hyperlink>
    </w:p>
    <w:p>
      <w:pPr>
        <w:pStyle w:val="TOC2"/>
        <w:tabs>
          <w:tab w:val="right" w:leader="dot" w:pos="8306"/>
        </w:tabs>
      </w:pPr>
      <w:hyperlink w:anchor="_Toc24176" w:history="1">
        <w:r>
          <w:rPr>
            <w:rFonts w:ascii="仿宋" w:eastAsia="仿宋" w:hAnsi="仿宋" w:cs="仿宋" w:hint="eastAsia"/>
            <w:lang w:eastAsia="zh-CN"/>
          </w:rPr>
          <w:t>(六)、项目实施保障</w:t>
        </w:r>
        <w:r>
          <w:tab/>
        </w:r>
        <w:r>
          <w:fldChar w:fldCharType="begin"/>
        </w:r>
        <w:r>
          <w:instrText xml:space="preserve"> PAGEREF _Toc24176 \h </w:instrText>
        </w:r>
        <w:r>
          <w:fldChar w:fldCharType="separate"/>
        </w:r>
        <w:r>
          <w:t>56</w:t>
        </w:r>
        <w:r>
          <w:fldChar w:fldCharType="end"/>
        </w:r>
      </w:hyperlink>
    </w:p>
    <w:p>
      <w:pPr>
        <w:pStyle w:val="TOC2"/>
        <w:tabs>
          <w:tab w:val="right" w:leader="dot" w:pos="8306"/>
        </w:tabs>
      </w:pPr>
      <w:hyperlink w:anchor="_Toc28142" w:history="1">
        <w:r>
          <w:rPr>
            <w:rFonts w:ascii="仿宋" w:eastAsia="仿宋" w:hAnsi="仿宋" w:cs="仿宋" w:hint="eastAsia"/>
            <w:lang w:eastAsia="zh-CN"/>
          </w:rPr>
          <w:t>(七)、安全规范管理</w:t>
        </w:r>
        <w:r>
          <w:tab/>
        </w:r>
        <w:r>
          <w:fldChar w:fldCharType="begin"/>
        </w:r>
        <w:r>
          <w:instrText xml:space="preserve"> PAGEREF _Toc28142 \h </w:instrText>
        </w:r>
        <w:r>
          <w:fldChar w:fldCharType="separate"/>
        </w:r>
        <w:r>
          <w:t>57</w:t>
        </w:r>
        <w:r>
          <w:fldChar w:fldCharType="end"/>
        </w:r>
      </w:hyperlink>
    </w:p>
    <w:p>
      <w:pPr>
        <w:pStyle w:val="TOC1"/>
        <w:tabs>
          <w:tab w:val="right" w:leader="dot" w:pos="8306"/>
        </w:tabs>
      </w:pPr>
      <w:hyperlink w:anchor="_Toc13224" w:history="1">
        <w:r>
          <w:rPr>
            <w:rFonts w:ascii="仿宋" w:eastAsia="仿宋" w:hAnsi="仿宋" w:cs="仿宋" w:hint="eastAsia"/>
            <w:lang w:eastAsia="zh-CN"/>
          </w:rPr>
          <w:t>十二、资金管理与财务规划</w:t>
        </w:r>
        <w:r>
          <w:tab/>
        </w:r>
        <w:r>
          <w:fldChar w:fldCharType="begin"/>
        </w:r>
        <w:r>
          <w:instrText xml:space="preserve"> PAGEREF _Toc13224 \h </w:instrText>
        </w:r>
        <w:r>
          <w:fldChar w:fldCharType="separate"/>
        </w:r>
        <w:r>
          <w:t>58</w:t>
        </w:r>
        <w:r>
          <w:fldChar w:fldCharType="end"/>
        </w:r>
      </w:hyperlink>
    </w:p>
    <w:p>
      <w:pPr>
        <w:pStyle w:val="TOC2"/>
        <w:tabs>
          <w:tab w:val="right" w:leader="dot" w:pos="8306"/>
        </w:tabs>
      </w:pPr>
      <w:hyperlink w:anchor="_Toc1932" w:history="1">
        <w:r>
          <w:rPr>
            <w:rFonts w:ascii="仿宋" w:eastAsia="仿宋" w:hAnsi="仿宋" w:cs="仿宋" w:hint="eastAsia"/>
            <w:lang w:eastAsia="zh-CN"/>
          </w:rPr>
          <w:t>(一)、项目资金来源与筹措</w:t>
        </w:r>
        <w:r>
          <w:tab/>
        </w:r>
        <w:r>
          <w:fldChar w:fldCharType="begin"/>
        </w:r>
        <w:r>
          <w:instrText xml:space="preserve"> PAGEREF _Toc1932 \h </w:instrText>
        </w:r>
        <w:r>
          <w:fldChar w:fldCharType="separate"/>
        </w:r>
        <w:r>
          <w:t>58</w:t>
        </w:r>
        <w:r>
          <w:fldChar w:fldCharType="end"/>
        </w:r>
      </w:hyperlink>
    </w:p>
    <w:p>
      <w:pPr>
        <w:pStyle w:val="TOC2"/>
        <w:tabs>
          <w:tab w:val="right" w:leader="dot" w:pos="8306"/>
        </w:tabs>
      </w:pPr>
      <w:hyperlink w:anchor="_Toc22424" w:history="1">
        <w:r>
          <w:rPr>
            <w:rFonts w:ascii="仿宋" w:eastAsia="仿宋" w:hAnsi="仿宋" w:cs="仿宋" w:hint="eastAsia"/>
            <w:lang w:eastAsia="zh-CN"/>
          </w:rPr>
          <w:t>(二)、资金使用与监管</w:t>
        </w:r>
        <w:r>
          <w:tab/>
        </w:r>
        <w:r>
          <w:fldChar w:fldCharType="begin"/>
        </w:r>
        <w:r>
          <w:instrText xml:space="preserve"> PAGEREF _Toc22424 \h </w:instrText>
        </w:r>
        <w:r>
          <w:fldChar w:fldCharType="separate"/>
        </w:r>
        <w:r>
          <w:t>60</w:t>
        </w:r>
        <w:r>
          <w:fldChar w:fldCharType="end"/>
        </w:r>
      </w:hyperlink>
    </w:p>
    <w:p>
      <w:pPr>
        <w:pStyle w:val="TOC2"/>
        <w:tabs>
          <w:tab w:val="right" w:leader="dot" w:pos="8306"/>
        </w:tabs>
      </w:pPr>
      <w:hyperlink w:anchor="_Toc4982" w:history="1">
        <w:r>
          <w:rPr>
            <w:rFonts w:ascii="仿宋" w:eastAsia="仿宋" w:hAnsi="仿宋" w:cs="仿宋" w:hint="eastAsia"/>
            <w:lang w:eastAsia="zh-CN"/>
          </w:rPr>
          <w:t>(三)、财务规划与预测</w:t>
        </w:r>
        <w:r>
          <w:tab/>
        </w:r>
        <w:r>
          <w:fldChar w:fldCharType="begin"/>
        </w:r>
        <w:r>
          <w:instrText xml:space="preserve"> PAGEREF _Toc4982 \h </w:instrText>
        </w:r>
        <w:r>
          <w:fldChar w:fldCharType="separate"/>
        </w:r>
        <w:r>
          <w:t>61</w:t>
        </w:r>
        <w:r>
          <w:fldChar w:fldCharType="end"/>
        </w:r>
      </w:hyperlink>
    </w:p>
    <w:p>
      <w:pPr>
        <w:pStyle w:val="TOC1"/>
        <w:tabs>
          <w:tab w:val="right" w:leader="dot" w:pos="8306"/>
        </w:tabs>
      </w:pPr>
      <w:hyperlink w:anchor="_Toc28231" w:history="1">
        <w:r>
          <w:rPr>
            <w:rFonts w:ascii="仿宋" w:eastAsia="仿宋" w:hAnsi="仿宋" w:cs="仿宋" w:hint="eastAsia"/>
            <w:lang w:eastAsia="zh-CN"/>
          </w:rPr>
          <w:t>十三、设施与设备管理</w:t>
        </w:r>
        <w:r>
          <w:tab/>
        </w:r>
        <w:r>
          <w:fldChar w:fldCharType="begin"/>
        </w:r>
        <w:r>
          <w:instrText xml:space="preserve"> PAGEREF _Toc28231 \h </w:instrText>
        </w:r>
        <w:r>
          <w:fldChar w:fldCharType="separate"/>
        </w:r>
        <w:r>
          <w:t>62</w:t>
        </w:r>
        <w:r>
          <w:fldChar w:fldCharType="end"/>
        </w:r>
      </w:hyperlink>
    </w:p>
    <w:p>
      <w:pPr>
        <w:pStyle w:val="TOC2"/>
        <w:tabs>
          <w:tab w:val="right" w:leader="dot" w:pos="8306"/>
        </w:tabs>
      </w:pPr>
      <w:hyperlink w:anchor="_Toc15173" w:history="1">
        <w:r>
          <w:rPr>
            <w:rFonts w:ascii="仿宋" w:eastAsia="仿宋" w:hAnsi="仿宋" w:cs="仿宋" w:hint="eastAsia"/>
            <w:lang w:eastAsia="zh-CN"/>
          </w:rPr>
          <w:t>(一)、设施规划与配置</w:t>
        </w:r>
        <w:r>
          <w:tab/>
        </w:r>
        <w:r>
          <w:fldChar w:fldCharType="begin"/>
        </w:r>
        <w:r>
          <w:instrText xml:space="preserve"> PAGEREF _Toc15173 \h </w:instrText>
        </w:r>
        <w:r>
          <w:fldChar w:fldCharType="separate"/>
        </w:r>
        <w:r>
          <w:t>62</w:t>
        </w:r>
        <w:r>
          <w:fldChar w:fldCharType="end"/>
        </w:r>
      </w:hyperlink>
    </w:p>
    <w:p>
      <w:pPr>
        <w:pStyle w:val="TOC2"/>
        <w:tabs>
          <w:tab w:val="right" w:leader="dot" w:pos="8306"/>
        </w:tabs>
      </w:pPr>
      <w:hyperlink w:anchor="_Toc25064" w:history="1">
        <w:r>
          <w:rPr>
            <w:rFonts w:ascii="仿宋" w:eastAsia="仿宋" w:hAnsi="仿宋" w:cs="仿宋" w:hint="eastAsia"/>
            <w:lang w:eastAsia="zh-CN"/>
          </w:rPr>
          <w:t>(二)、设备采购与维护管理</w:t>
        </w:r>
        <w:r>
          <w:tab/>
        </w:r>
        <w:r>
          <w:fldChar w:fldCharType="begin"/>
        </w:r>
        <w:r>
          <w:instrText xml:space="preserve"> PAGEREF _Toc25064 \h </w:instrText>
        </w:r>
        <w:r>
          <w:fldChar w:fldCharType="separate"/>
        </w:r>
        <w:r>
          <w:t>63</w:t>
        </w:r>
        <w:r>
          <w:fldChar w:fldCharType="end"/>
        </w:r>
      </w:hyperlink>
    </w:p>
    <w:p>
      <w:pPr>
        <w:pStyle w:val="TOC2"/>
        <w:tabs>
          <w:tab w:val="right" w:leader="dot" w:pos="8306"/>
        </w:tabs>
      </w:pPr>
      <w:hyperlink w:anchor="_Toc4950" w:history="1">
        <w:r>
          <w:rPr>
            <w:rFonts w:ascii="仿宋" w:eastAsia="仿宋" w:hAnsi="仿宋" w:cs="仿宋" w:hint="eastAsia"/>
            <w:lang w:eastAsia="zh-CN"/>
          </w:rPr>
          <w:t>(三)、设施设备升级策略</w:t>
        </w:r>
        <w:r>
          <w:tab/>
        </w:r>
        <w:r>
          <w:fldChar w:fldCharType="begin"/>
        </w:r>
        <w:r>
          <w:instrText xml:space="preserve"> PAGEREF _Toc4950 \h </w:instrText>
        </w:r>
        <w:r>
          <w:fldChar w:fldCharType="separate"/>
        </w:r>
        <w:r>
          <w:t>63</w:t>
        </w:r>
        <w:r>
          <w:fldChar w:fldCharType="end"/>
        </w:r>
      </w:hyperlink>
    </w:p>
    <w:p>
      <w:pPr>
        <w:pStyle w:val="TOC1"/>
        <w:tabs>
          <w:tab w:val="right" w:leader="dot" w:pos="8306"/>
        </w:tabs>
      </w:pPr>
      <w:hyperlink w:anchor="_Toc25720" w:history="1">
        <w:r>
          <w:rPr>
            <w:rFonts w:ascii="仿宋" w:eastAsia="仿宋" w:hAnsi="仿宋" w:cs="仿宋" w:hint="eastAsia"/>
            <w:lang w:eastAsia="zh-CN"/>
          </w:rPr>
          <w:t>十四、企业合规与伦理</w:t>
        </w:r>
        <w:r>
          <w:tab/>
        </w:r>
        <w:r>
          <w:fldChar w:fldCharType="begin"/>
        </w:r>
        <w:r>
          <w:instrText xml:space="preserve"> PAGEREF _Toc25720 \h </w:instrText>
        </w:r>
        <w:r>
          <w:fldChar w:fldCharType="separate"/>
        </w:r>
        <w:r>
          <w:t>64</w:t>
        </w:r>
        <w:r>
          <w:fldChar w:fldCharType="end"/>
        </w:r>
      </w:hyperlink>
    </w:p>
    <w:p>
      <w:pPr>
        <w:pStyle w:val="TOC2"/>
        <w:tabs>
          <w:tab w:val="right" w:leader="dot" w:pos="8306"/>
        </w:tabs>
      </w:pPr>
      <w:hyperlink w:anchor="_Toc127" w:history="1">
        <w:r>
          <w:rPr>
            <w:rFonts w:ascii="仿宋" w:eastAsia="仿宋" w:hAnsi="仿宋" w:cs="仿宋" w:hint="eastAsia"/>
            <w:lang w:eastAsia="zh-CN"/>
          </w:rPr>
          <w:t>(一)、合规政策与程序</w:t>
        </w:r>
        <w:r>
          <w:tab/>
        </w:r>
        <w:r>
          <w:fldChar w:fldCharType="begin"/>
        </w:r>
        <w:r>
          <w:instrText xml:space="preserve"> PAGEREF _Toc127 \h </w:instrText>
        </w:r>
        <w:r>
          <w:fldChar w:fldCharType="separate"/>
        </w:r>
        <w:r>
          <w:t>64</w:t>
        </w:r>
        <w:r>
          <w:fldChar w:fldCharType="end"/>
        </w:r>
      </w:hyperlink>
    </w:p>
    <w:p>
      <w:pPr>
        <w:pStyle w:val="TOC2"/>
        <w:tabs>
          <w:tab w:val="right" w:leader="dot" w:pos="8306"/>
        </w:tabs>
      </w:pPr>
      <w:hyperlink w:anchor="_Toc32536" w:history="1">
        <w:r>
          <w:rPr>
            <w:rFonts w:ascii="仿宋" w:eastAsia="仿宋" w:hAnsi="仿宋" w:cs="仿宋" w:hint="eastAsia"/>
            <w:lang w:eastAsia="zh-CN"/>
          </w:rPr>
          <w:t>(二)、伦理规范与培训</w:t>
        </w:r>
        <w:r>
          <w:tab/>
        </w:r>
        <w:r>
          <w:fldChar w:fldCharType="begin"/>
        </w:r>
        <w:r>
          <w:instrText xml:space="preserve"> PAGEREF _Toc32536 \h </w:instrText>
        </w:r>
        <w:r>
          <w:fldChar w:fldCharType="separate"/>
        </w:r>
        <w:r>
          <w:t>66</w:t>
        </w:r>
        <w:r>
          <w:fldChar w:fldCharType="end"/>
        </w:r>
      </w:hyperlink>
    </w:p>
    <w:p>
      <w:pPr>
        <w:pStyle w:val="TOC2"/>
        <w:tabs>
          <w:tab w:val="right" w:leader="dot" w:pos="8306"/>
        </w:tabs>
      </w:pPr>
      <w:hyperlink w:anchor="_Toc18548" w:history="1">
        <w:r>
          <w:rPr>
            <w:rFonts w:ascii="仿宋" w:eastAsia="仿宋" w:hAnsi="仿宋" w:cs="仿宋" w:hint="eastAsia"/>
            <w:lang w:eastAsia="zh-CN"/>
          </w:rPr>
          <w:t>(三)、合规风险评估</w:t>
        </w:r>
        <w:r>
          <w:tab/>
        </w:r>
        <w:r>
          <w:fldChar w:fldCharType="begin"/>
        </w:r>
        <w:r>
          <w:instrText xml:space="preserve"> PAGEREF _Toc18548 \h </w:instrText>
        </w:r>
        <w:r>
          <w:fldChar w:fldCharType="separate"/>
        </w:r>
        <w:r>
          <w:t>66</w:t>
        </w:r>
        <w:r>
          <w:fldChar w:fldCharType="end"/>
        </w:r>
      </w:hyperlink>
    </w:p>
    <w:p>
      <w:pPr>
        <w:pStyle w:val="TOC2"/>
        <w:tabs>
          <w:tab w:val="right" w:leader="dot" w:pos="8306"/>
        </w:tabs>
      </w:pPr>
      <w:hyperlink w:anchor="_Toc9561" w:history="1">
        <w:r>
          <w:rPr>
            <w:rFonts w:ascii="仿宋" w:eastAsia="仿宋" w:hAnsi="仿宋" w:cs="仿宋" w:hint="eastAsia"/>
            <w:lang w:eastAsia="zh-CN"/>
          </w:rPr>
          <w:t>(四)、合规监督与执行</w:t>
        </w:r>
        <w:r>
          <w:tab/>
        </w:r>
        <w:r>
          <w:fldChar w:fldCharType="begin"/>
        </w:r>
        <w:r>
          <w:instrText xml:space="preserve"> PAGEREF _Toc9561 \h </w:instrText>
        </w:r>
        <w:r>
          <w:fldChar w:fldCharType="separate"/>
        </w:r>
        <w:r>
          <w:t>68</w:t>
        </w:r>
        <w:r>
          <w:fldChar w:fldCharType="end"/>
        </w:r>
      </w:hyperlink>
    </w:p>
    <w:p>
      <w:pPr>
        <w:pStyle w:val="TOC1"/>
        <w:tabs>
          <w:tab w:val="right" w:leader="dot" w:pos="8306"/>
        </w:tabs>
      </w:pPr>
      <w:hyperlink w:anchor="_Toc2668" w:history="1">
        <w:r>
          <w:rPr>
            <w:rFonts w:ascii="仿宋" w:eastAsia="仿宋" w:hAnsi="仿宋" w:cs="仿宋" w:hint="eastAsia"/>
            <w:lang w:eastAsia="zh-CN"/>
          </w:rPr>
          <w:t>十五、合作与交流机制建立</w:t>
        </w:r>
        <w:r>
          <w:tab/>
        </w:r>
        <w:r>
          <w:fldChar w:fldCharType="begin"/>
        </w:r>
        <w:r>
          <w:instrText xml:space="preserve"> PAGEREF _Toc2668 \h </w:instrText>
        </w:r>
        <w:r>
          <w:fldChar w:fldCharType="separate"/>
        </w:r>
        <w:r>
          <w:t>68</w:t>
        </w:r>
        <w:r>
          <w:fldChar w:fldCharType="end"/>
        </w:r>
      </w:hyperlink>
    </w:p>
    <w:p>
      <w:pPr>
        <w:pStyle w:val="TOC2"/>
        <w:tabs>
          <w:tab w:val="right" w:leader="dot" w:pos="8306"/>
        </w:tabs>
      </w:pPr>
      <w:hyperlink w:anchor="_Toc13277" w:history="1">
        <w:r>
          <w:rPr>
            <w:rFonts w:ascii="仿宋" w:eastAsia="仿宋" w:hAnsi="仿宋" w:cs="仿宋" w:hint="eastAsia"/>
            <w:lang w:eastAsia="zh-CN"/>
          </w:rPr>
          <w:t>(一)、合作伙伴选择与合作方式</w:t>
        </w:r>
        <w:r>
          <w:tab/>
        </w:r>
        <w:r>
          <w:fldChar w:fldCharType="begin"/>
        </w:r>
        <w:r>
          <w:instrText xml:space="preserve"> PAGEREF _Toc13277 \h </w:instrText>
        </w:r>
        <w:r>
          <w:fldChar w:fldCharType="separate"/>
        </w:r>
        <w:r>
          <w:t>68</w:t>
        </w:r>
        <w:r>
          <w:fldChar w:fldCharType="end"/>
        </w:r>
      </w:hyperlink>
    </w:p>
    <w:p>
      <w:pPr>
        <w:pStyle w:val="TOC2"/>
        <w:tabs>
          <w:tab w:val="right" w:leader="dot" w:pos="8306"/>
        </w:tabs>
      </w:pPr>
      <w:hyperlink w:anchor="_Toc2493" w:history="1">
        <w:r>
          <w:rPr>
            <w:rFonts w:ascii="仿宋" w:eastAsia="仿宋" w:hAnsi="仿宋" w:cs="仿宋" w:hint="eastAsia"/>
            <w:lang w:eastAsia="zh-CN"/>
          </w:rPr>
          <w:t>(二)、交流与合作平台搭建</w:t>
        </w:r>
        <w:r>
          <w:tab/>
        </w:r>
        <w:r>
          <w:fldChar w:fldCharType="begin"/>
        </w:r>
        <w:r>
          <w:instrText xml:space="preserve"> PAGEREF _Toc2493 \h </w:instrText>
        </w:r>
        <w:r>
          <w:fldChar w:fldCharType="separate"/>
        </w:r>
        <w:r>
          <w:t>70</w:t>
        </w:r>
        <w:r>
          <w:fldChar w:fldCharType="end"/>
        </w:r>
      </w:hyperlink>
    </w:p>
    <w:p>
      <w:pPr>
        <w:pStyle w:val="TOC1"/>
        <w:tabs>
          <w:tab w:val="right" w:leader="dot" w:pos="8306"/>
        </w:tabs>
      </w:pPr>
      <w:hyperlink w:anchor="_Toc15601" w:history="1">
        <w:r>
          <w:rPr>
            <w:rFonts w:ascii="仿宋" w:eastAsia="仿宋" w:hAnsi="仿宋" w:cs="仿宋" w:hint="eastAsia"/>
            <w:lang w:eastAsia="zh-CN"/>
          </w:rPr>
          <w:t>十六、产业协同与集群发展</w:t>
        </w:r>
        <w:r>
          <w:tab/>
        </w:r>
        <w:r>
          <w:fldChar w:fldCharType="begin"/>
        </w:r>
        <w:r>
          <w:instrText xml:space="preserve"> PAGEREF _Toc15601 \h </w:instrText>
        </w:r>
        <w:r>
          <w:fldChar w:fldCharType="separate"/>
        </w:r>
        <w:r>
          <w:t>71</w:t>
        </w:r>
        <w:r>
          <w:fldChar w:fldCharType="end"/>
        </w:r>
      </w:hyperlink>
    </w:p>
    <w:p>
      <w:pPr>
        <w:pStyle w:val="TOC2"/>
        <w:tabs>
          <w:tab w:val="right" w:leader="dot" w:pos="8306"/>
        </w:tabs>
      </w:pPr>
      <w:hyperlink w:anchor="_Toc17034" w:history="1">
        <w:r>
          <w:rPr>
            <w:rFonts w:ascii="仿宋" w:eastAsia="仿宋" w:hAnsi="仿宋" w:cs="仿宋" w:hint="eastAsia"/>
            <w:lang w:eastAsia="zh-CN"/>
          </w:rPr>
          <w:t>(一)、产业协同机制建设</w:t>
        </w:r>
        <w:r>
          <w:tab/>
        </w:r>
        <w:r>
          <w:fldChar w:fldCharType="begin"/>
        </w:r>
        <w:r>
          <w:instrText xml:space="preserve"> PAGEREF _Toc17034 \h </w:instrText>
        </w:r>
        <w:r>
          <w:fldChar w:fldCharType="separate"/>
        </w:r>
        <w:r>
          <w:t>71</w:t>
        </w:r>
        <w:r>
          <w:fldChar w:fldCharType="end"/>
        </w:r>
      </w:hyperlink>
    </w:p>
    <w:p>
      <w:pPr>
        <w:pStyle w:val="TOC2"/>
        <w:tabs>
          <w:tab w:val="right" w:leader="dot" w:pos="8306"/>
        </w:tabs>
      </w:pPr>
      <w:hyperlink w:anchor="_Toc23312" w:history="1">
        <w:r>
          <w:rPr>
            <w:rFonts w:ascii="仿宋" w:eastAsia="仿宋" w:hAnsi="仿宋" w:cs="仿宋" w:hint="eastAsia"/>
            <w:lang w:eastAsia="zh-CN"/>
          </w:rPr>
          <w:t>(二)、产业集群培育与发展</w:t>
        </w:r>
        <w:r>
          <w:tab/>
        </w:r>
        <w:r>
          <w:fldChar w:fldCharType="begin"/>
        </w:r>
        <w:r>
          <w:instrText xml:space="preserve"> PAGEREF _Toc23312 \h </w:instrText>
        </w:r>
        <w:r>
          <w:fldChar w:fldCharType="separate"/>
        </w:r>
        <w:r>
          <w:t>72</w:t>
        </w:r>
        <w:r>
          <w:fldChar w:fldCharType="end"/>
        </w:r>
      </w:hyperlink>
    </w:p>
    <w:p>
      <w:pPr>
        <w:pStyle w:val="TOC1"/>
        <w:tabs>
          <w:tab w:val="right" w:leader="dot" w:pos="8306"/>
        </w:tabs>
      </w:pPr>
      <w:hyperlink w:anchor="_Toc16572" w:history="1">
        <w:r>
          <w:rPr>
            <w:rFonts w:ascii="仿宋" w:eastAsia="仿宋" w:hAnsi="仿宋" w:cs="仿宋" w:hint="eastAsia"/>
            <w:lang w:eastAsia="zh-CN"/>
          </w:rPr>
          <w:t>十七、人力资源管理与开发</w:t>
        </w:r>
        <w:r>
          <w:tab/>
        </w:r>
        <w:r>
          <w:fldChar w:fldCharType="begin"/>
        </w:r>
        <w:r>
          <w:instrText xml:space="preserve"> PAGEREF _Toc16572 \h </w:instrText>
        </w:r>
        <w:r>
          <w:fldChar w:fldCharType="separate"/>
        </w:r>
        <w:r>
          <w:t>73</w:t>
        </w:r>
        <w:r>
          <w:fldChar w:fldCharType="end"/>
        </w:r>
      </w:hyperlink>
    </w:p>
    <w:p>
      <w:pPr>
        <w:pStyle w:val="TOC2"/>
        <w:tabs>
          <w:tab w:val="right" w:leader="dot" w:pos="8306"/>
        </w:tabs>
      </w:pPr>
      <w:hyperlink w:anchor="_Toc16497" w:history="1">
        <w:r>
          <w:rPr>
            <w:rFonts w:ascii="仿宋" w:eastAsia="仿宋" w:hAnsi="仿宋" w:cs="仿宋" w:hint="eastAsia"/>
            <w:lang w:eastAsia="zh-CN"/>
          </w:rPr>
          <w:t>(一)、人力资源规划</w:t>
        </w:r>
        <w:r>
          <w:tab/>
        </w:r>
        <w:r>
          <w:fldChar w:fldCharType="begin"/>
        </w:r>
        <w:r>
          <w:instrText xml:space="preserve"> PAGEREF _Toc16497 \h </w:instrText>
        </w:r>
        <w:r>
          <w:fldChar w:fldCharType="separate"/>
        </w:r>
        <w:r>
          <w:t>73</w:t>
        </w:r>
        <w:r>
          <w:fldChar w:fldCharType="end"/>
        </w:r>
      </w:hyperlink>
    </w:p>
    <w:p>
      <w:pPr>
        <w:pStyle w:val="TOC2"/>
        <w:tabs>
          <w:tab w:val="right" w:leader="dot" w:pos="8306"/>
        </w:tabs>
      </w:pPr>
      <w:hyperlink w:anchor="_Toc13270" w:history="1">
        <w:r>
          <w:rPr>
            <w:rFonts w:ascii="仿宋" w:eastAsia="仿宋" w:hAnsi="仿宋" w:cs="仿宋" w:hint="eastAsia"/>
            <w:lang w:eastAsia="zh-CN"/>
          </w:rPr>
          <w:t>(二)、人力资源开发与培训</w:t>
        </w:r>
        <w:r>
          <w:tab/>
        </w:r>
        <w:r>
          <w:fldChar w:fldCharType="begin"/>
        </w:r>
        <w:r>
          <w:instrText xml:space="preserve"> PAGEREF _Toc13270 \h </w:instrText>
        </w:r>
        <w:r>
          <w:fldChar w:fldCharType="separate"/>
        </w:r>
        <w:r>
          <w:t>75</w:t>
        </w:r>
        <w:r>
          <w:fldChar w:fldCharType="end"/>
        </w:r>
      </w:hyperlink>
    </w:p>
    <w:p>
      <w:pPr>
        <w:pStyle w:val="TOC1"/>
        <w:tabs>
          <w:tab w:val="right" w:leader="dot" w:pos="8306"/>
        </w:tabs>
      </w:pPr>
      <w:hyperlink w:anchor="_Toc13324" w:history="1">
        <w:r>
          <w:rPr>
            <w:rFonts w:ascii="仿宋" w:eastAsia="仿宋" w:hAnsi="仿宋" w:cs="仿宋" w:hint="eastAsia"/>
            <w:lang w:eastAsia="zh-CN"/>
          </w:rPr>
          <w:t>十八、成果转化与推广应用</w:t>
        </w:r>
        <w:r>
          <w:tab/>
        </w:r>
        <w:r>
          <w:fldChar w:fldCharType="begin"/>
        </w:r>
        <w:r>
          <w:instrText xml:space="preserve"> PAGEREF _Toc13324 \h </w:instrText>
        </w:r>
        <w:r>
          <w:fldChar w:fldCharType="separate"/>
        </w:r>
        <w:r>
          <w:t>78</w:t>
        </w:r>
        <w:r>
          <w:fldChar w:fldCharType="end"/>
        </w:r>
      </w:hyperlink>
    </w:p>
    <w:p>
      <w:pPr>
        <w:pStyle w:val="TOC2"/>
        <w:tabs>
          <w:tab w:val="right" w:leader="dot" w:pos="8306"/>
        </w:tabs>
      </w:pPr>
      <w:hyperlink w:anchor="_Toc20075" w:history="1">
        <w:r>
          <w:rPr>
            <w:rFonts w:ascii="仿宋" w:eastAsia="仿宋" w:hAnsi="仿宋" w:cs="仿宋" w:hint="eastAsia"/>
            <w:lang w:eastAsia="zh-CN"/>
          </w:rPr>
          <w:t>(一)、成果转化策略制定</w:t>
        </w:r>
        <w:r>
          <w:tab/>
        </w:r>
        <w:r>
          <w:fldChar w:fldCharType="begin"/>
        </w:r>
        <w:r>
          <w:instrText xml:space="preserve"> PAGEREF _Toc20075 \h </w:instrText>
        </w:r>
        <w:r>
          <w:fldChar w:fldCharType="separate"/>
        </w:r>
        <w:r>
          <w:t>78</w:t>
        </w:r>
        <w:r>
          <w:fldChar w:fldCharType="end"/>
        </w:r>
      </w:hyperlink>
    </w:p>
    <w:p>
      <w:pPr>
        <w:pStyle w:val="TOC2"/>
        <w:tabs>
          <w:tab w:val="right" w:leader="dot" w:pos="8306"/>
        </w:tabs>
      </w:pPr>
      <w:hyperlink w:anchor="_Toc28601" w:history="1">
        <w:r>
          <w:rPr>
            <w:rFonts w:ascii="仿宋" w:eastAsia="仿宋" w:hAnsi="仿宋" w:cs="仿宋" w:hint="eastAsia"/>
            <w:lang w:eastAsia="zh-CN"/>
          </w:rPr>
          <w:t>(二)、成果推广应用方案</w:t>
        </w:r>
        <w:r>
          <w:tab/>
        </w:r>
        <w:r>
          <w:fldChar w:fldCharType="begin"/>
        </w:r>
        <w:r>
          <w:instrText xml:space="preserve"> PAGEREF _Toc28601 \h </w:instrText>
        </w:r>
        <w:r>
          <w:fldChar w:fldCharType="separate"/>
        </w:r>
        <w:r>
          <w:t>79</w:t>
        </w:r>
        <w:r>
          <w:fldChar w:fldCharType="end"/>
        </w:r>
      </w:hyperlink>
    </w:p>
    <w:p>
      <w:pPr>
        <w:pStyle w:val="TOC1"/>
        <w:tabs>
          <w:tab w:val="right" w:leader="dot" w:pos="8306"/>
        </w:tabs>
      </w:pPr>
      <w:hyperlink w:anchor="_Toc13885" w:history="1">
        <w:r>
          <w:rPr>
            <w:rFonts w:ascii="仿宋" w:eastAsia="仿宋" w:hAnsi="仿宋" w:cs="仿宋" w:hint="eastAsia"/>
            <w:lang w:eastAsia="zh-CN"/>
          </w:rPr>
          <w:t>十九、质量管理与控制</w:t>
        </w:r>
        <w:r>
          <w:tab/>
        </w:r>
        <w:r>
          <w:fldChar w:fldCharType="begin"/>
        </w:r>
        <w:r>
          <w:instrText xml:space="preserve"> PAGEREF _Toc13885 \h </w:instrText>
        </w:r>
        <w:r>
          <w:fldChar w:fldCharType="separate"/>
        </w:r>
        <w:r>
          <w:t>81</w:t>
        </w:r>
        <w:r>
          <w:fldChar w:fldCharType="end"/>
        </w:r>
      </w:hyperlink>
    </w:p>
    <w:p>
      <w:pPr>
        <w:pStyle w:val="TOC2"/>
        <w:tabs>
          <w:tab w:val="right" w:leader="dot" w:pos="8306"/>
        </w:tabs>
      </w:pPr>
      <w:hyperlink w:anchor="_Toc12376" w:history="1">
        <w:r>
          <w:rPr>
            <w:rFonts w:ascii="仿宋" w:eastAsia="仿宋" w:hAnsi="仿宋" w:cs="仿宋" w:hint="eastAsia"/>
            <w:lang w:eastAsia="zh-CN"/>
          </w:rPr>
          <w:t>(一)、质量管理体系建设</w:t>
        </w:r>
        <w:r>
          <w:tab/>
        </w:r>
        <w:r>
          <w:fldChar w:fldCharType="begin"/>
        </w:r>
        <w:r>
          <w:instrText xml:space="preserve"> PAGEREF _Toc12376 \h </w:instrText>
        </w:r>
        <w:r>
          <w:fldChar w:fldCharType="separate"/>
        </w:r>
        <w:r>
          <w:t>81</w:t>
        </w:r>
        <w:r>
          <w:fldChar w:fldCharType="end"/>
        </w:r>
      </w:hyperlink>
    </w:p>
    <w:p>
      <w:pPr>
        <w:pStyle w:val="TOC2"/>
        <w:tabs>
          <w:tab w:val="right" w:leader="dot" w:pos="8306"/>
        </w:tabs>
      </w:pPr>
      <w:hyperlink w:anchor="_Toc12873" w:history="1">
        <w:r>
          <w:rPr>
            <w:rFonts w:ascii="仿宋" w:eastAsia="仿宋" w:hAnsi="仿宋" w:cs="仿宋" w:hint="eastAsia"/>
            <w:lang w:eastAsia="zh-CN"/>
          </w:rPr>
          <w:t>(二)、质量控制措施</w:t>
        </w:r>
        <w:r>
          <w:tab/>
        </w:r>
        <w:r>
          <w:fldChar w:fldCharType="begin"/>
        </w:r>
        <w:r>
          <w:instrText xml:space="preserve"> PAGEREF _Toc12873 \h </w:instrText>
        </w:r>
        <w:r>
          <w:fldChar w:fldCharType="separate"/>
        </w:r>
        <w:r>
          <w:t>82</w:t>
        </w:r>
        <w:r>
          <w:fldChar w:fldCharType="end"/>
        </w:r>
      </w:hyperlink>
    </w:p>
    <w:p>
      <w:pPr>
        <w:pStyle w:val="TOC1"/>
        <w:tabs>
          <w:tab w:val="right" w:leader="dot" w:pos="8306"/>
        </w:tabs>
      </w:pPr>
      <w:hyperlink w:anchor="_Toc4126" w:history="1">
        <w:r>
          <w:rPr>
            <w:rFonts w:ascii="仿宋" w:eastAsia="仿宋" w:hAnsi="仿宋" w:cs="仿宋" w:hint="eastAsia"/>
            <w:lang w:eastAsia="zh-CN"/>
          </w:rPr>
          <w:t>二十、知识产权管理与保护</w:t>
        </w:r>
        <w:r>
          <w:tab/>
        </w:r>
        <w:r>
          <w:fldChar w:fldCharType="begin"/>
        </w:r>
        <w:r>
          <w:instrText xml:space="preserve"> PAGEREF _Toc4126 \h </w:instrText>
        </w:r>
        <w:r>
          <w:fldChar w:fldCharType="separate"/>
        </w:r>
        <w:r>
          <w:t>83</w:t>
        </w:r>
        <w:r>
          <w:fldChar w:fldCharType="end"/>
        </w:r>
      </w:hyperlink>
    </w:p>
    <w:p>
      <w:pPr>
        <w:pStyle w:val="TOC2"/>
        <w:tabs>
          <w:tab w:val="right" w:leader="dot" w:pos="8306"/>
        </w:tabs>
      </w:pPr>
      <w:hyperlink w:anchor="_Toc28243" w:history="1">
        <w:r>
          <w:rPr>
            <w:rFonts w:ascii="仿宋" w:eastAsia="仿宋" w:hAnsi="仿宋" w:cs="仿宋" w:hint="eastAsia"/>
            <w:lang w:eastAsia="zh-CN"/>
          </w:rPr>
          <w:t>(一)、知识产权管理体系建设</w:t>
        </w:r>
        <w:r>
          <w:tab/>
        </w:r>
        <w:r>
          <w:fldChar w:fldCharType="begin"/>
        </w:r>
        <w:r>
          <w:instrText xml:space="preserve"> PAGEREF _Toc28243 \h </w:instrText>
        </w:r>
        <w:r>
          <w:fldChar w:fldCharType="separate"/>
        </w:r>
        <w:r>
          <w:t>83</w:t>
        </w:r>
        <w:r>
          <w:fldChar w:fldCharType="end"/>
        </w:r>
      </w:hyperlink>
    </w:p>
    <w:p>
      <w:pPr>
        <w:pStyle w:val="TOC2"/>
        <w:tabs>
          <w:tab w:val="right" w:leader="dot" w:pos="8306"/>
        </w:tabs>
      </w:pPr>
      <w:hyperlink w:anchor="_Toc17542" w:history="1">
        <w:r>
          <w:rPr>
            <w:rFonts w:ascii="仿宋" w:eastAsia="仿宋" w:hAnsi="仿宋" w:cs="仿宋" w:hint="eastAsia"/>
            <w:lang w:eastAsia="zh-CN"/>
          </w:rPr>
          <w:t>(二)、知识产权保护措施</w:t>
        </w:r>
        <w:r>
          <w:tab/>
        </w:r>
        <w:r>
          <w:fldChar w:fldCharType="begin"/>
        </w:r>
        <w:r>
          <w:instrText xml:space="preserve"> PAGEREF _Toc17542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1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1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20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专用零部件力学性能测试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汽车专用零部件力学性能测试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42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专用零部件力学性能测试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专用零部件力学性能测试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专用零部件力学性能测试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62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42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在汽车专用零部件力学性能测试设备项目启动前，将进行一系列深入的地质调查，包括钻探和土壤取样，以深入了解项目区域的地层结构和土壤组成。特别是对于土壤的承载能力和地下水位的深度进行详细评估。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完成初始的地质风险评估后，汽车专用零部件力学性能测试设备项目将安装长期地质监测设备，如倾斜仪、裂缝计和地下水位计，以持续监测地质条件的变化。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90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专用零部件力学性能测试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37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7242"/>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https://d.book118.com/645022004142011110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汽车专用零部件力学性能测试设备项目建设方案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362CA"/>
    <w:rsid w:val="6FE362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022004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2024-02-01T05:40:00Z</dcterms:created>
  <dcterms:modified xsi:type="dcterms:W3CDTF">2024-02-01T05:41:17Z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C772C7046EE6489490A1B12814D8DA68_11</vt:lpwstr>
  </property>
  <property fmtid="{D5CDD505-2E9C-101B-9397-08002B2CF9AE}" pid="3" name="KSOProductBuildVer">
    <vt:lpwstr>2052-12.1.0.16250</vt:lpwstr>
  </property>
</Properties>
</file>