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10"/>
        <w:keepNext/>
        <w:keepLines/>
        <w:widowControl w:val="0"/>
        <w:shd w:val="clear" w:color="auto" w:fill="auto"/>
        <w:bidi w:val="0"/>
        <w:spacing w:before="0" w:after="840" w:line="240" w:lineRule="auto"/>
        <w:ind w:left="0" w:right="0" w:firstLine="0"/>
        <w:jc w:val="center"/>
      </w:pPr>
      <w:bookmarkStart w:id="0" w:name="bookmark0"/>
      <w:bookmarkStart w:id="1" w:name="bookmark1"/>
      <w:bookmarkStart w:id="2" w:name="bookmark2"/>
      <w:r>
        <w:rPr>
          <w:color w:val="000000"/>
          <w:spacing w:val="0"/>
          <w:w w:val="100"/>
          <w:position w:val="0"/>
        </w:rPr>
        <w:t>分部工程施工评定表</w:t>
      </w:r>
      <w:bookmarkEnd w:id="0"/>
      <w:bookmarkEnd w:id="1"/>
      <w:bookmarkEnd w:id="2"/>
    </w:p>
    <w:tbl>
      <w:tblPr>
        <w:tblStyle w:val="TableNormal"/>
        <w:tblOverlap w:val="never"/>
        <w:jc w:val="center"/>
        <w:tblLayout w:type="fixed"/>
        <w:tblCellMar>
          <w:left w:w="10" w:type="dxa"/>
          <w:right w:w="10" w:type="dxa"/>
        </w:tblCellMar>
      </w:tblPr>
      <w:tblGrid>
        <w:gridCol w:w="1410"/>
        <w:gridCol w:w="1845"/>
        <w:gridCol w:w="2273"/>
        <w:gridCol w:w="2003"/>
        <w:gridCol w:w="1815"/>
        <w:gridCol w:w="1478"/>
        <w:gridCol w:w="1703"/>
        <w:gridCol w:w="533"/>
        <w:gridCol w:w="1703"/>
        <w:gridCol w:w="773"/>
        <w:gridCol w:w="2580"/>
        <w:gridCol w:w="2460"/>
      </w:tblGrid>
      <w:tr>
        <w:tblPrEx>
          <w:jc w:val="center"/>
          <w:tblLayout w:type="fixed"/>
          <w:tblCellMar>
            <w:left w:w="10" w:type="dxa"/>
            <w:right w:w="10" w:type="dxa"/>
          </w:tblCellMar>
        </w:tblPrEx>
        <w:trPr>
          <w:trHeight w:hRule="exact" w:val="1508"/>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60"/>
              <w:jc w:val="left"/>
            </w:pPr>
            <w:r>
              <w:rPr>
                <w:color w:val="000000"/>
                <w:spacing w:val="0"/>
                <w:w w:val="100"/>
                <w:position w:val="0"/>
              </w:rPr>
              <w:t>单位工程名称</w:t>
            </w:r>
          </w:p>
        </w:tc>
        <w:tc>
          <w:tcPr>
            <w:tcW w:w="7569"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大中型水库移民后期扶持资金项目</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施工单位</w:t>
            </w:r>
          </w:p>
        </w:tc>
        <w:tc>
          <w:tcPr>
            <w:tcW w:w="7516" w:type="dxa"/>
            <w:gridSpan w:val="4"/>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水利工程有限公司</w:t>
            </w:r>
          </w:p>
        </w:tc>
      </w:tr>
      <w:tr>
        <w:tblPrEx>
          <w:jc w:val="center"/>
          <w:tblLayout w:type="fixed"/>
          <w:tblCellMar>
            <w:left w:w="10" w:type="dxa"/>
            <w:right w:w="10" w:type="dxa"/>
          </w:tblCellMar>
        </w:tblPrEx>
        <w:trPr>
          <w:trHeight w:hRule="exact" w:val="1305"/>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60"/>
              <w:jc w:val="left"/>
            </w:pPr>
            <w:r>
              <w:rPr>
                <w:color w:val="000000"/>
                <w:spacing w:val="0"/>
                <w:w w:val="100"/>
                <w:position w:val="0"/>
              </w:rPr>
              <w:t>分部工程名称</w:t>
            </w:r>
          </w:p>
        </w:tc>
        <w:tc>
          <w:tcPr>
            <w:tcW w:w="7569"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道路硬化</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施工日期</w:t>
            </w:r>
          </w:p>
        </w:tc>
        <w:tc>
          <w:tcPr>
            <w:tcW w:w="7516" w:type="dxa"/>
            <w:gridSpan w:val="4"/>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23"/>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分部工程量</w:t>
            </w:r>
          </w:p>
        </w:tc>
        <w:tc>
          <w:tcPr>
            <w:tcW w:w="7569" w:type="dxa"/>
            <w:gridSpan w:val="4"/>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评定日期</w:t>
            </w:r>
          </w:p>
        </w:tc>
        <w:tc>
          <w:tcPr>
            <w:tcW w:w="7516" w:type="dxa"/>
            <w:gridSpan w:val="4"/>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5"/>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12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单元工程类别</w:t>
            </w:r>
          </w:p>
        </w:tc>
        <w:tc>
          <w:tcPr>
            <w:tcW w:w="18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60"/>
              <w:jc w:val="left"/>
            </w:pPr>
            <w:r>
              <w:rPr>
                <w:color w:val="000000"/>
                <w:spacing w:val="0"/>
                <w:w w:val="100"/>
                <w:position w:val="0"/>
              </w:rPr>
              <w:t>工程量</w:t>
            </w:r>
          </w:p>
        </w:tc>
        <w:tc>
          <w:tcPr>
            <w:tcW w:w="31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单元工程个数</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合格个数</w:t>
            </w:r>
          </w:p>
        </w:tc>
        <w:tc>
          <w:tcPr>
            <w:tcW w:w="33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00"/>
              <w:jc w:val="left"/>
            </w:pPr>
            <w:r>
              <w:rPr>
                <w:color w:val="000000"/>
                <w:spacing w:val="0"/>
                <w:w w:val="100"/>
                <w:position w:val="0"/>
              </w:rPr>
              <w:t>其中优良个数</w:t>
            </w:r>
          </w:p>
        </w:tc>
        <w:tc>
          <w:tcPr>
            <w:tcW w:w="246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center"/>
          <w:tblLayout w:type="fixed"/>
          <w:tblCellMar>
            <w:left w:w="10" w:type="dxa"/>
            <w:right w:w="10" w:type="dxa"/>
          </w:tblCellMar>
        </w:tblPrEx>
        <w:trPr>
          <w:trHeight w:hRule="exact" w:val="683"/>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1</w:t>
            </w:r>
          </w:p>
        </w:tc>
        <w:tc>
          <w:tcPr>
            <w:tcW w:w="612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清表</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0"/>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2</w:t>
            </w:r>
          </w:p>
        </w:tc>
        <w:tc>
          <w:tcPr>
            <w:tcW w:w="612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rPr>
                <w:sz w:val="38"/>
                <w:szCs w:val="38"/>
              </w:rPr>
            </w:pPr>
            <w:r>
              <w:rPr>
                <w:color w:val="000000"/>
                <w:spacing w:val="0"/>
                <w:w w:val="100"/>
                <w:position w:val="0"/>
                <w:sz w:val="38"/>
                <w:szCs w:val="38"/>
              </w:rPr>
              <w:t>路基碾压</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40"/>
                <w:szCs w:val="40"/>
              </w:rPr>
            </w:pPr>
            <w:r>
              <w:rPr>
                <w:color w:val="000000"/>
                <w:spacing w:val="0"/>
                <w:w w:val="100"/>
                <w:position w:val="0"/>
                <w:sz w:val="40"/>
                <w:szCs w:val="40"/>
              </w:rPr>
              <w:t>3</w:t>
            </w:r>
          </w:p>
        </w:tc>
        <w:tc>
          <w:tcPr>
            <w:tcW w:w="612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color w:val="000000"/>
                <w:spacing w:val="0"/>
                <w:w w:val="100"/>
                <w:position w:val="0"/>
                <w:sz w:val="38"/>
                <w:szCs w:val="38"/>
              </w:rPr>
              <w:t>混凝土路面</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rFonts w:ascii="Arial" w:eastAsia="Arial" w:hAnsi="Arial" w:cs="Arial"/>
                <w:color w:val="000000"/>
                <w:spacing w:val="0"/>
                <w:w w:val="100"/>
                <w:position w:val="0"/>
                <w:sz w:val="38"/>
                <w:szCs w:val="38"/>
              </w:rPr>
              <w:t>2</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53"/>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4</w:t>
            </w:r>
          </w:p>
        </w:tc>
        <w:tc>
          <w:tcPr>
            <w:tcW w:w="6121" w:type="dxa"/>
            <w:gridSpan w:val="3"/>
            <w:tcBorders>
              <w:top w:val="single" w:sz="4" w:space="0" w:color="auto"/>
              <w:left w:val="single" w:sz="4" w:space="0" w:color="auto"/>
            </w:tcBorders>
            <w:shd w:val="clear" w:color="auto" w:fill="FFFFFF"/>
            <w:vAlign w:val="top"/>
          </w:tcPr>
          <w:p>
            <w:pPr>
              <w:widowControl w:val="0"/>
              <w:rPr>
                <w:sz w:val="10"/>
                <w:szCs w:val="10"/>
              </w:rPr>
            </w:pP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8"/>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5</w:t>
            </w:r>
          </w:p>
        </w:tc>
        <w:tc>
          <w:tcPr>
            <w:tcW w:w="6121" w:type="dxa"/>
            <w:gridSpan w:val="3"/>
            <w:tcBorders>
              <w:top w:val="single" w:sz="4" w:space="0" w:color="auto"/>
              <w:left w:val="single" w:sz="4" w:space="0" w:color="auto"/>
            </w:tcBorders>
            <w:shd w:val="clear" w:color="auto" w:fill="FFFFFF"/>
            <w:vAlign w:val="top"/>
          </w:tcPr>
          <w:p>
            <w:pPr>
              <w:widowControl w:val="0"/>
              <w:rPr>
                <w:sz w:val="10"/>
                <w:szCs w:val="10"/>
              </w:rPr>
            </w:pP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85"/>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6</w:t>
            </w:r>
          </w:p>
        </w:tc>
        <w:tc>
          <w:tcPr>
            <w:tcW w:w="6121" w:type="dxa"/>
            <w:gridSpan w:val="3"/>
            <w:tcBorders>
              <w:top w:val="single" w:sz="4" w:space="0" w:color="auto"/>
              <w:left w:val="single" w:sz="4" w:space="0" w:color="auto"/>
            </w:tcBorders>
            <w:shd w:val="clear" w:color="auto" w:fill="FFFFFF"/>
            <w:vAlign w:val="top"/>
          </w:tcPr>
          <w:p>
            <w:pPr>
              <w:widowControl w:val="0"/>
              <w:rPr>
                <w:sz w:val="10"/>
                <w:szCs w:val="10"/>
              </w:rPr>
            </w:pP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75"/>
          <w:jc w:val="center"/>
        </w:trPr>
        <w:tc>
          <w:tcPr>
            <w:tcW w:w="7531"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合 计</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0"/>
              <w:jc w:val="center"/>
              <w:rPr>
                <w:sz w:val="38"/>
                <w:szCs w:val="38"/>
              </w:rPr>
            </w:pPr>
            <w:r>
              <w:rPr>
                <w:rFonts w:ascii="Arial" w:eastAsia="Arial" w:hAnsi="Arial" w:cs="Arial"/>
                <w:color w:val="000000"/>
                <w:spacing w:val="0"/>
                <w:w w:val="100"/>
                <w:position w:val="0"/>
                <w:sz w:val="38"/>
                <w:szCs w:val="38"/>
              </w:rPr>
              <w:t>6</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0"/>
              <w:jc w:val="center"/>
              <w:rPr>
                <w:sz w:val="38"/>
                <w:szCs w:val="38"/>
              </w:rPr>
            </w:pPr>
            <w:r>
              <w:rPr>
                <w:rFonts w:ascii="Arial" w:eastAsia="Arial" w:hAnsi="Arial" w:cs="Arial"/>
                <w:color w:val="000000"/>
                <w:spacing w:val="0"/>
                <w:w w:val="100"/>
                <w:position w:val="0"/>
                <w:sz w:val="38"/>
                <w:szCs w:val="38"/>
              </w:rPr>
              <w:t>6</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335"/>
          <w:jc w:val="center"/>
        </w:trPr>
        <w:tc>
          <w:tcPr>
            <w:tcW w:w="7531"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重要隐蔽单元工程、关键部位单元工程</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45"/>
          <w:jc w:val="center"/>
        </w:trPr>
        <w:tc>
          <w:tcPr>
            <w:tcW w:w="10824" w:type="dxa"/>
            <w:gridSpan w:val="6"/>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0"/>
              <w:jc w:val="center"/>
            </w:pPr>
            <w:r>
              <w:rPr>
                <w:color w:val="000000"/>
                <w:spacing w:val="0"/>
                <w:w w:val="100"/>
                <w:position w:val="0"/>
              </w:rPr>
              <w:t>施工单位自评意见</w:t>
            </w:r>
          </w:p>
        </w:tc>
        <w:tc>
          <w:tcPr>
            <w:tcW w:w="4712"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200"/>
              <w:jc w:val="left"/>
            </w:pPr>
            <w:r>
              <w:rPr>
                <w:color w:val="000000"/>
                <w:spacing w:val="0"/>
                <w:w w:val="100"/>
                <w:position w:val="0"/>
              </w:rPr>
              <w:t>监理单位复核意见</w:t>
            </w:r>
          </w:p>
        </w:tc>
        <w:tc>
          <w:tcPr>
            <w:tcW w:w="5040"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160"/>
              <w:jc w:val="left"/>
            </w:pPr>
            <w:r>
              <w:rPr>
                <w:color w:val="000000"/>
                <w:spacing w:val="0"/>
                <w:w w:val="100"/>
                <w:position w:val="0"/>
              </w:rPr>
              <w:t>项目法人认定意见</w:t>
            </w:r>
          </w:p>
        </w:tc>
      </w:tr>
      <w:tr>
        <w:tblPrEx>
          <w:jc w:val="center"/>
          <w:tblLayout w:type="fixed"/>
          <w:tblCellMar>
            <w:left w:w="10" w:type="dxa"/>
            <w:right w:w="10" w:type="dxa"/>
          </w:tblCellMar>
        </w:tblPrEx>
        <w:trPr>
          <w:trHeight w:hRule="exact" w:val="938"/>
          <w:jc w:val="center"/>
        </w:trPr>
        <w:tc>
          <w:tcPr>
            <w:tcW w:w="9346" w:type="dxa"/>
            <w:gridSpan w:val="5"/>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本分部工程的单元工程质量全部合格，优良率为—</w:t>
            </w:r>
          </w:p>
        </w:tc>
        <w:tc>
          <w:tcPr>
            <w:tcW w:w="1478" w:type="dxa"/>
            <w:tcBorders>
              <w:top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u w:val="single"/>
              </w:rPr>
              <w:t>/</w:t>
            </w:r>
            <w:r>
              <w:rPr>
                <w:color w:val="000000"/>
                <w:spacing w:val="0"/>
                <w:w w:val="100"/>
                <w:position w:val="0"/>
              </w:rPr>
              <w:t xml:space="preserve"> %,</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复核意见：</w:t>
            </w:r>
          </w:p>
        </w:tc>
        <w:tc>
          <w:tcPr>
            <w:tcW w:w="1703" w:type="dxa"/>
            <w:tcBorders>
              <w:top w:val="single" w:sz="4" w:space="0" w:color="auto"/>
            </w:tcBorders>
            <w:shd w:val="clear" w:color="auto" w:fill="FFFFFF"/>
            <w:vAlign w:val="top"/>
          </w:tcPr>
          <w:p>
            <w:pPr>
              <w:widowControl w:val="0"/>
              <w:rPr>
                <w:sz w:val="10"/>
                <w:szCs w:val="10"/>
              </w:rPr>
            </w:pPr>
          </w:p>
        </w:tc>
        <w:tc>
          <w:tcPr>
            <w:tcW w:w="773" w:type="dxa"/>
            <w:tcBorders>
              <w:top w:val="single" w:sz="4" w:space="0" w:color="auto"/>
            </w:tcBorders>
            <w:shd w:val="clear" w:color="auto" w:fill="FFFFFF"/>
            <w:vAlign w:val="top"/>
          </w:tcPr>
          <w:p>
            <w:pPr>
              <w:widowControl w:val="0"/>
              <w:rPr>
                <w:sz w:val="10"/>
                <w:szCs w:val="10"/>
              </w:rPr>
            </w:pPr>
          </w:p>
        </w:tc>
        <w:tc>
          <w:tcPr>
            <w:tcW w:w="258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180"/>
              <w:jc w:val="left"/>
            </w:pPr>
            <w:r>
              <w:rPr>
                <w:color w:val="000000"/>
                <w:spacing w:val="0"/>
                <w:w w:val="100"/>
                <w:position w:val="0"/>
              </w:rPr>
              <w:t>认定意见：</w:t>
            </w:r>
          </w:p>
        </w:tc>
        <w:tc>
          <w:tcPr>
            <w:tcW w:w="2460" w:type="dxa"/>
            <w:tcBorders>
              <w:top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230"/>
          <w:jc w:val="center"/>
        </w:trPr>
        <w:tc>
          <w:tcPr>
            <w:tcW w:w="10824" w:type="dxa"/>
            <w:gridSpan w:val="6"/>
            <w:tcBorders>
              <w:left w:val="single" w:sz="4" w:space="0" w:color="auto"/>
            </w:tcBorders>
            <w:shd w:val="clear" w:color="auto" w:fill="FFFFFF"/>
            <w:vAlign w:val="top"/>
          </w:tcPr>
          <w:p>
            <w:pPr>
              <w:pStyle w:val="a2"/>
              <w:keepNext w:val="0"/>
              <w:keepLines w:val="0"/>
              <w:widowControl w:val="0"/>
              <w:shd w:val="clear" w:color="auto" w:fill="auto"/>
              <w:bidi w:val="0"/>
              <w:spacing w:before="0" w:after="0" w:line="630" w:lineRule="exact"/>
              <w:ind w:left="0" w:right="0" w:firstLine="0"/>
              <w:jc w:val="center"/>
            </w:pPr>
            <w:r>
              <w:rPr>
                <w:color w:val="000000"/>
                <w:spacing w:val="0"/>
                <w:w w:val="100"/>
                <w:position w:val="0"/>
              </w:rPr>
              <w:t xml:space="preserve">主要单元工程、重要隐蔽工程及关键部位单元工程质量优 良。施工中未 发生过质量事故。原材料质量 </w:t>
            </w:r>
            <w:r>
              <w:rPr>
                <w:color w:val="000000"/>
                <w:spacing w:val="0"/>
                <w:w w:val="100"/>
                <w:position w:val="0"/>
                <w:u w:val="single"/>
              </w:rPr>
              <w:t>合格</w:t>
            </w:r>
            <w:r>
              <w:rPr>
                <w:color w:val="000000"/>
                <w:spacing w:val="0"/>
                <w:w w:val="100"/>
                <w:position w:val="0"/>
              </w:rPr>
              <w:t xml:space="preserve"> 。</w:t>
            </w: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分部工程质量等级：</w:t>
            </w:r>
          </w:p>
        </w:tc>
        <w:tc>
          <w:tcPr>
            <w:tcW w:w="773" w:type="dxa"/>
            <w:shd w:val="clear" w:color="auto" w:fill="FFFFFF"/>
            <w:vAlign w:val="top"/>
          </w:tcPr>
          <w:p>
            <w:pPr>
              <w:widowControl w:val="0"/>
              <w:rPr>
                <w:sz w:val="10"/>
                <w:szCs w:val="10"/>
              </w:rPr>
            </w:pPr>
          </w:p>
        </w:tc>
        <w:tc>
          <w:tcPr>
            <w:tcW w:w="5040" w:type="dxa"/>
            <w:gridSpan w:val="2"/>
            <w:tcBorders>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分部工程质量等级：</w:t>
            </w:r>
          </w:p>
        </w:tc>
      </w:tr>
      <w:tr>
        <w:tblPrEx>
          <w:jc w:val="center"/>
          <w:tblLayout w:type="fixed"/>
          <w:tblCellMar>
            <w:left w:w="10" w:type="dxa"/>
            <w:right w:w="10" w:type="dxa"/>
          </w:tblCellMar>
        </w:tblPrEx>
        <w:trPr>
          <w:trHeight w:hRule="exact" w:val="1238"/>
          <w:jc w:val="center"/>
        </w:trPr>
        <w:tc>
          <w:tcPr>
            <w:tcW w:w="5528" w:type="dxa"/>
            <w:gridSpan w:val="3"/>
            <w:tcBorders>
              <w:left w:val="single" w:sz="4" w:space="0" w:color="auto"/>
            </w:tcBorders>
            <w:shd w:val="clear" w:color="auto" w:fill="FFFFFF"/>
            <w:vAlign w:val="top"/>
          </w:tcPr>
          <w:p>
            <w:pPr>
              <w:pStyle w:val="a2"/>
              <w:keepNext w:val="0"/>
              <w:keepLines w:val="0"/>
              <w:widowControl w:val="0"/>
              <w:shd w:val="clear" w:color="auto" w:fill="auto"/>
              <w:bidi w:val="0"/>
              <w:spacing w:before="0" w:after="0" w:line="622" w:lineRule="exact"/>
              <w:ind w:left="200" w:right="0" w:firstLine="20"/>
              <w:jc w:val="left"/>
            </w:pPr>
            <w:r>
              <w:rPr>
                <w:color w:val="000000"/>
                <w:spacing w:val="0"/>
                <w:w w:val="100"/>
                <w:position w:val="0"/>
              </w:rPr>
              <w:t>金属结构、启闭机质量</w:t>
            </w:r>
            <w:r>
              <w:rPr>
                <w:i/>
                <w:iCs/>
                <w:color w:val="000000"/>
                <w:spacing w:val="0"/>
                <w:w w:val="100"/>
                <w:position w:val="0"/>
              </w:rPr>
              <w:t xml:space="preserve">_， </w:t>
            </w:r>
            <w:r>
              <w:rPr>
                <w:color w:val="000000"/>
                <w:spacing w:val="0"/>
                <w:w w:val="100"/>
                <w:position w:val="0"/>
              </w:rPr>
              <w:t>品质量</w:t>
            </w:r>
            <w:r>
              <w:rPr>
                <w:color w:val="000000"/>
                <w:spacing w:val="0"/>
                <w:w w:val="100"/>
                <w:position w:val="0"/>
                <w:u w:val="single"/>
              </w:rPr>
              <w:t>/</w:t>
            </w:r>
            <w:r>
              <w:rPr>
                <w:color w:val="000000"/>
                <w:spacing w:val="0"/>
                <w:w w:val="100"/>
                <w:position w:val="0"/>
              </w:rPr>
              <w:t xml:space="preserve"> 。</w:t>
            </w:r>
          </w:p>
        </w:tc>
        <w:tc>
          <w:tcPr>
            <w:tcW w:w="3818"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0"/>
              <w:jc w:val="left"/>
            </w:pPr>
            <w:r>
              <w:rPr>
                <w:color w:val="000000"/>
                <w:spacing w:val="0"/>
                <w:w w:val="100"/>
                <w:position w:val="0"/>
              </w:rPr>
              <w:t>机电产品质量/ 。</w:t>
            </w:r>
          </w:p>
        </w:tc>
        <w:tc>
          <w:tcPr>
            <w:tcW w:w="1478" w:type="dxa"/>
            <w:shd w:val="clear" w:color="auto" w:fill="FFFFFF"/>
            <w:vAlign w:val="top"/>
          </w:tcPr>
          <w:p>
            <w:pPr>
              <w:pStyle w:val="a2"/>
              <w:keepNext w:val="0"/>
              <w:keepLines w:val="0"/>
              <w:widowControl w:val="0"/>
              <w:shd w:val="clear" w:color="auto" w:fill="auto"/>
              <w:bidi w:val="0"/>
              <w:spacing w:before="100" w:after="0" w:line="240" w:lineRule="auto"/>
              <w:ind w:left="0" w:right="0" w:firstLine="0"/>
              <w:jc w:val="left"/>
            </w:pPr>
            <w:r>
              <w:rPr>
                <w:color w:val="000000"/>
                <w:spacing w:val="0"/>
                <w:w w:val="100"/>
                <w:position w:val="0"/>
              </w:rPr>
              <w:t>中间产</w:t>
            </w: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监理工程师：</w:t>
            </w:r>
          </w:p>
        </w:tc>
        <w:tc>
          <w:tcPr>
            <w:tcW w:w="773" w:type="dxa"/>
            <w:shd w:val="clear" w:color="auto" w:fill="FFFFFF"/>
            <w:vAlign w:val="top"/>
          </w:tcPr>
          <w:p>
            <w:pPr>
              <w:widowControl w:val="0"/>
              <w:rPr>
                <w:sz w:val="10"/>
                <w:szCs w:val="10"/>
              </w:rPr>
            </w:pPr>
          </w:p>
        </w:tc>
        <w:tc>
          <w:tcPr>
            <w:tcW w:w="2580" w:type="dxa"/>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现场代表：</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23"/>
          <w:jc w:val="center"/>
        </w:trPr>
        <w:tc>
          <w:tcPr>
            <w:tcW w:w="5528"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分部工程质量等级：合格</w:t>
            </w: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703" w:type="dxa"/>
            <w:vMerge w:val="restart"/>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年</w:t>
            </w:r>
          </w:p>
        </w:tc>
        <w:tc>
          <w:tcPr>
            <w:tcW w:w="533" w:type="dxa"/>
            <w:shd w:val="clear" w:color="auto" w:fill="FFFFFF"/>
            <w:vAlign w:val="top"/>
          </w:tcPr>
          <w:p>
            <w:pPr>
              <w:widowControl w:val="0"/>
              <w:rPr>
                <w:sz w:val="10"/>
                <w:szCs w:val="10"/>
              </w:rPr>
            </w:pPr>
          </w:p>
        </w:tc>
        <w:tc>
          <w:tcPr>
            <w:tcW w:w="1703" w:type="dxa"/>
            <w:vMerge w:val="restart"/>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月 日</w:t>
            </w:r>
          </w:p>
        </w:tc>
        <w:tc>
          <w:tcPr>
            <w:tcW w:w="773" w:type="dxa"/>
            <w:shd w:val="clear" w:color="auto" w:fill="FFFFFF"/>
            <w:vAlign w:val="top"/>
          </w:tcPr>
          <w:p>
            <w:pPr>
              <w:widowControl w:val="0"/>
              <w:rPr>
                <w:sz w:val="10"/>
                <w:szCs w:val="10"/>
              </w:rPr>
            </w:pPr>
          </w:p>
        </w:tc>
        <w:tc>
          <w:tcPr>
            <w:tcW w:w="5040" w:type="dxa"/>
            <w:gridSpan w:val="2"/>
            <w:vMerge w:val="restart"/>
            <w:tcBorders>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1440" w:right="0" w:firstLine="0"/>
              <w:jc w:val="left"/>
            </w:pPr>
            <w:r>
              <w:rPr>
                <w:color w:val="000000"/>
                <w:spacing w:val="0"/>
                <w:w w:val="100"/>
                <w:position w:val="0"/>
              </w:rPr>
              <w:t>年 月 日</w:t>
            </w:r>
          </w:p>
        </w:tc>
      </w:tr>
      <w:tr>
        <w:tblPrEx>
          <w:jc w:val="center"/>
          <w:tblLayout w:type="fixed"/>
          <w:tblCellMar>
            <w:left w:w="10" w:type="dxa"/>
            <w:right w:w="10" w:type="dxa"/>
          </w:tblCellMar>
        </w:tblPrEx>
        <w:trPr>
          <w:trHeight w:hRule="exact" w:val="765"/>
          <w:jc w:val="center"/>
        </w:trPr>
        <w:tc>
          <w:tcPr>
            <w:tcW w:w="3255" w:type="dxa"/>
            <w:gridSpan w:val="2"/>
            <w:tcBorders>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质检部门评定人:</w:t>
            </w:r>
          </w:p>
        </w:tc>
        <w:tc>
          <w:tcPr>
            <w:tcW w:w="2273" w:type="dxa"/>
            <w:shd w:val="clear" w:color="auto" w:fill="FFFFFF"/>
            <w:vAlign w:val="top"/>
          </w:tcPr>
          <w:p>
            <w:pPr>
              <w:widowControl w:val="0"/>
              <w:rPr>
                <w:sz w:val="10"/>
                <w:szCs w:val="10"/>
              </w:rPr>
            </w:pP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 w:type="dxa"/>
            <w:vMerge/>
            <w:tcBorders>
              <w:left w:val="single" w:sz="4" w:space="0" w:color="auto"/>
            </w:tcBorders>
            <w:shd w:val="clear" w:color="auto" w:fill="FFFFFF"/>
            <w:vAlign w:val="center"/>
          </w:tcPr>
          <w:p/>
        </w:tc>
        <w:tc>
          <w:tcPr>
            <w:tcW w:w="533" w:type="dxa"/>
            <w:shd w:val="clear" w:color="auto" w:fill="FFFFFF"/>
            <w:vAlign w:val="top"/>
          </w:tcPr>
          <w:p>
            <w:pPr>
              <w:widowControl w:val="0"/>
              <w:rPr>
                <w:sz w:val="10"/>
                <w:szCs w:val="10"/>
              </w:rPr>
            </w:pPr>
          </w:p>
        </w:tc>
        <w:tc>
          <w:tcPr>
            <w:tcW w:w="1" w:type="dxa"/>
            <w:vMerge/>
            <w:shd w:val="clear" w:color="auto" w:fill="FFFFFF"/>
            <w:vAlign w:val="center"/>
          </w:tcPr>
          <w:p/>
        </w:tc>
        <w:tc>
          <w:tcPr>
            <w:tcW w:w="773" w:type="dxa"/>
            <w:shd w:val="clear" w:color="auto" w:fill="FFFFFF"/>
            <w:vAlign w:val="top"/>
          </w:tcPr>
          <w:p>
            <w:pPr>
              <w:widowControl w:val="0"/>
              <w:rPr>
                <w:sz w:val="10"/>
                <w:szCs w:val="10"/>
              </w:rPr>
            </w:pPr>
          </w:p>
        </w:tc>
        <w:tc>
          <w:tcPr>
            <w:tcW w:w="1" w:type="dxa"/>
            <w:gridSpan w:val="2"/>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1088"/>
          <w:jc w:val="center"/>
        </w:trPr>
        <w:tc>
          <w:tcPr>
            <w:tcW w:w="5528" w:type="dxa"/>
            <w:gridSpan w:val="3"/>
            <w:tcBorders>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项目经理或技术负责人：</w:t>
            </w: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总监或总监代表：</w:t>
            </w:r>
          </w:p>
        </w:tc>
        <w:tc>
          <w:tcPr>
            <w:tcW w:w="773" w:type="dxa"/>
            <w:shd w:val="clear" w:color="auto" w:fill="FFFFFF"/>
            <w:vAlign w:val="top"/>
          </w:tcPr>
          <w:p>
            <w:pPr>
              <w:widowControl w:val="0"/>
              <w:rPr>
                <w:sz w:val="10"/>
                <w:szCs w:val="10"/>
              </w:rPr>
            </w:pPr>
          </w:p>
        </w:tc>
        <w:tc>
          <w:tcPr>
            <w:tcW w:w="2580" w:type="dxa"/>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技术负责人：</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38"/>
          <w:jc w:val="center"/>
        </w:trPr>
        <w:tc>
          <w:tcPr>
            <w:tcW w:w="1410" w:type="dxa"/>
            <w:tcBorders>
              <w:left w:val="single" w:sz="4" w:space="0" w:color="auto"/>
            </w:tcBorders>
            <w:shd w:val="clear" w:color="auto" w:fill="FFFFFF"/>
            <w:vAlign w:val="top"/>
          </w:tcPr>
          <w:p>
            <w:pPr>
              <w:widowControl w:val="0"/>
              <w:rPr>
                <w:sz w:val="10"/>
                <w:szCs w:val="10"/>
              </w:rPr>
            </w:pPr>
          </w:p>
        </w:tc>
        <w:tc>
          <w:tcPr>
            <w:tcW w:w="1845" w:type="dxa"/>
            <w:shd w:val="clear" w:color="auto" w:fill="FFFFFF"/>
            <w:vAlign w:val="top"/>
          </w:tcPr>
          <w:p>
            <w:pPr>
              <w:widowControl w:val="0"/>
              <w:rPr>
                <w:sz w:val="10"/>
                <w:szCs w:val="10"/>
              </w:rPr>
            </w:pPr>
          </w:p>
        </w:tc>
        <w:tc>
          <w:tcPr>
            <w:tcW w:w="2273" w:type="dxa"/>
            <w:shd w:val="clear" w:color="auto" w:fill="FFFFFF"/>
            <w:vAlign w:val="top"/>
          </w:tcPr>
          <w:p>
            <w:pPr>
              <w:widowControl w:val="0"/>
              <w:rPr>
                <w:sz w:val="10"/>
                <w:szCs w:val="10"/>
              </w:rPr>
            </w:pPr>
          </w:p>
        </w:tc>
        <w:tc>
          <w:tcPr>
            <w:tcW w:w="2003" w:type="dxa"/>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年 月</w:t>
            </w:r>
          </w:p>
        </w:tc>
        <w:tc>
          <w:tcPr>
            <w:tcW w:w="1815" w:type="dxa"/>
            <w:shd w:val="clear" w:color="auto" w:fill="FFFFFF"/>
            <w:vAlign w:val="top"/>
          </w:tcPr>
          <w:p>
            <w:pPr>
              <w:pStyle w:val="a2"/>
              <w:keepNext w:val="0"/>
              <w:keepLines w:val="0"/>
              <w:widowControl w:val="0"/>
              <w:shd w:val="clear" w:color="auto" w:fill="auto"/>
              <w:bidi w:val="0"/>
              <w:spacing w:before="120" w:after="0" w:line="240" w:lineRule="auto"/>
              <w:ind w:left="0" w:right="0" w:firstLine="420"/>
              <w:jc w:val="left"/>
            </w:pPr>
            <w:r>
              <w:rPr>
                <w:color w:val="000000"/>
                <w:spacing w:val="0"/>
                <w:w w:val="100"/>
                <w:position w:val="0"/>
              </w:rPr>
              <w:t>日</w:t>
            </w:r>
          </w:p>
        </w:tc>
        <w:tc>
          <w:tcPr>
            <w:tcW w:w="1478" w:type="dxa"/>
            <w:shd w:val="clear" w:color="auto" w:fill="FFFFFF"/>
            <w:vAlign w:val="top"/>
          </w:tcPr>
          <w:p>
            <w:pPr>
              <w:widowControl w:val="0"/>
              <w:rPr>
                <w:sz w:val="10"/>
                <w:szCs w:val="10"/>
              </w:rPr>
            </w:pPr>
          </w:p>
        </w:tc>
        <w:tc>
          <w:tcPr>
            <w:tcW w:w="1703" w:type="dxa"/>
            <w:tcBorders>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年</w:t>
            </w:r>
          </w:p>
        </w:tc>
        <w:tc>
          <w:tcPr>
            <w:tcW w:w="533" w:type="dxa"/>
            <w:shd w:val="clear" w:color="auto" w:fill="FFFFFF"/>
            <w:vAlign w:val="top"/>
          </w:tcPr>
          <w:p>
            <w:pPr>
              <w:widowControl w:val="0"/>
              <w:rPr>
                <w:sz w:val="10"/>
                <w:szCs w:val="10"/>
              </w:rPr>
            </w:pP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月 日</w:t>
            </w:r>
          </w:p>
        </w:tc>
        <w:tc>
          <w:tcPr>
            <w:tcW w:w="773" w:type="dxa"/>
            <w:shd w:val="clear" w:color="auto" w:fill="FFFFFF"/>
            <w:vAlign w:val="top"/>
          </w:tcPr>
          <w:p>
            <w:pPr>
              <w:widowControl w:val="0"/>
              <w:rPr>
                <w:sz w:val="10"/>
                <w:szCs w:val="10"/>
              </w:rPr>
            </w:pPr>
          </w:p>
        </w:tc>
        <w:tc>
          <w:tcPr>
            <w:tcW w:w="5040" w:type="dxa"/>
            <w:gridSpan w:val="2"/>
            <w:tcBorders>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1440" w:right="0" w:firstLine="0"/>
              <w:jc w:val="left"/>
            </w:pPr>
            <w:r>
              <w:rPr>
                <w:color w:val="000000"/>
                <w:spacing w:val="0"/>
                <w:w w:val="100"/>
                <w:position w:val="0"/>
              </w:rPr>
              <w:t>年 月 日</w:t>
            </w:r>
          </w:p>
        </w:tc>
      </w:tr>
      <w:tr>
        <w:tblPrEx>
          <w:jc w:val="center"/>
          <w:tblLayout w:type="fixed"/>
          <w:tblCellMar>
            <w:left w:w="10" w:type="dxa"/>
            <w:right w:w="10" w:type="dxa"/>
          </w:tblCellMar>
        </w:tblPrEx>
        <w:trPr>
          <w:trHeight w:hRule="exact" w:val="623"/>
          <w:jc w:val="center"/>
        </w:trPr>
        <w:tc>
          <w:tcPr>
            <w:tcW w:w="1410" w:type="dxa"/>
            <w:tcBorders>
              <w:top w:val="single" w:sz="4" w:space="0" w:color="auto"/>
              <w:left w:val="single" w:sz="4" w:space="0" w:color="auto"/>
            </w:tcBorders>
            <w:shd w:val="clear" w:color="auto" w:fill="FFFFFF"/>
            <w:vAlign w:val="top"/>
          </w:tcPr>
          <w:p>
            <w:pPr>
              <w:widowControl w:val="0"/>
              <w:rPr>
                <w:sz w:val="10"/>
                <w:szCs w:val="10"/>
              </w:rPr>
            </w:pPr>
          </w:p>
        </w:tc>
        <w:tc>
          <w:tcPr>
            <w:tcW w:w="1845" w:type="dxa"/>
            <w:tcBorders>
              <w:top w:val="single" w:sz="4" w:space="0" w:color="auto"/>
            </w:tcBorders>
            <w:shd w:val="clear" w:color="auto" w:fill="FFFFFF"/>
            <w:vAlign w:val="top"/>
          </w:tcPr>
          <w:p>
            <w:pPr>
              <w:widowControl w:val="0"/>
              <w:rPr>
                <w:sz w:val="10"/>
                <w:szCs w:val="10"/>
              </w:rPr>
            </w:pPr>
          </w:p>
        </w:tc>
        <w:tc>
          <w:tcPr>
            <w:tcW w:w="2273" w:type="dxa"/>
            <w:tcBorders>
              <w:top w:val="single" w:sz="4" w:space="0" w:color="auto"/>
            </w:tcBorders>
            <w:shd w:val="clear" w:color="auto" w:fill="FFFFFF"/>
            <w:vAlign w:val="top"/>
          </w:tcPr>
          <w:p>
            <w:pPr>
              <w:widowControl w:val="0"/>
              <w:rPr>
                <w:sz w:val="10"/>
                <w:szCs w:val="10"/>
              </w:rPr>
            </w:pPr>
          </w:p>
        </w:tc>
        <w:tc>
          <w:tcPr>
            <w:tcW w:w="200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核定意见:</w:t>
            </w:r>
          </w:p>
        </w:tc>
        <w:tc>
          <w:tcPr>
            <w:tcW w:w="1815" w:type="dxa"/>
            <w:tcBorders>
              <w:top w:val="single" w:sz="4" w:space="0" w:color="auto"/>
            </w:tcBorders>
            <w:shd w:val="clear" w:color="auto" w:fill="FFFFFF"/>
            <w:vAlign w:val="top"/>
          </w:tcPr>
          <w:p>
            <w:pPr>
              <w:widowControl w:val="0"/>
              <w:rPr>
                <w:sz w:val="10"/>
                <w:szCs w:val="10"/>
              </w:rPr>
            </w:pPr>
          </w:p>
        </w:tc>
        <w:tc>
          <w:tcPr>
            <w:tcW w:w="1478" w:type="dxa"/>
            <w:tcBorders>
              <w:top w:val="single" w:sz="4" w:space="0" w:color="auto"/>
            </w:tcBorders>
            <w:shd w:val="clear" w:color="auto" w:fill="FFFFFF"/>
            <w:vAlign w:val="top"/>
          </w:tcPr>
          <w:p>
            <w:pPr>
              <w:widowControl w:val="0"/>
              <w:rPr>
                <w:sz w:val="10"/>
                <w:szCs w:val="10"/>
              </w:rPr>
            </w:pPr>
          </w:p>
        </w:tc>
        <w:tc>
          <w:tcPr>
            <w:tcW w:w="1703" w:type="dxa"/>
            <w:tcBorders>
              <w:top w:val="single" w:sz="4" w:space="0" w:color="auto"/>
            </w:tcBorders>
            <w:shd w:val="clear" w:color="auto" w:fill="FFFFFF"/>
            <w:vAlign w:val="top"/>
          </w:tcPr>
          <w:p>
            <w:pPr>
              <w:widowControl w:val="0"/>
              <w:rPr>
                <w:sz w:val="10"/>
                <w:szCs w:val="10"/>
              </w:rPr>
            </w:pPr>
          </w:p>
        </w:tc>
        <w:tc>
          <w:tcPr>
            <w:tcW w:w="533" w:type="dxa"/>
            <w:tcBorders>
              <w:top w:val="single" w:sz="4" w:space="0" w:color="auto"/>
            </w:tcBorders>
            <w:shd w:val="clear" w:color="auto" w:fill="FFFFFF"/>
            <w:vAlign w:val="top"/>
          </w:tcPr>
          <w:p>
            <w:pPr>
              <w:widowControl w:val="0"/>
              <w:rPr>
                <w:sz w:val="10"/>
                <w:szCs w:val="10"/>
              </w:rPr>
            </w:pPr>
          </w:p>
        </w:tc>
        <w:tc>
          <w:tcPr>
            <w:tcW w:w="1703" w:type="dxa"/>
            <w:tcBorders>
              <w:top w:val="single" w:sz="4" w:space="0" w:color="auto"/>
            </w:tcBorders>
            <w:shd w:val="clear" w:color="auto" w:fill="FFFFFF"/>
            <w:vAlign w:val="top"/>
          </w:tcPr>
          <w:p>
            <w:pPr>
              <w:widowControl w:val="0"/>
              <w:rPr>
                <w:sz w:val="10"/>
                <w:szCs w:val="10"/>
              </w:rPr>
            </w:pPr>
          </w:p>
        </w:tc>
        <w:tc>
          <w:tcPr>
            <w:tcW w:w="773" w:type="dxa"/>
            <w:tcBorders>
              <w:top w:val="single" w:sz="4" w:space="0" w:color="auto"/>
            </w:tcBorders>
            <w:shd w:val="clear" w:color="auto" w:fill="FFFFFF"/>
            <w:vAlign w:val="top"/>
          </w:tcPr>
          <w:p>
            <w:pPr>
              <w:widowControl w:val="0"/>
              <w:rPr>
                <w:sz w:val="10"/>
                <w:szCs w:val="10"/>
              </w:rPr>
            </w:pPr>
          </w:p>
        </w:tc>
        <w:tc>
          <w:tcPr>
            <w:tcW w:w="2580" w:type="dxa"/>
            <w:tcBorders>
              <w:top w:val="single" w:sz="4" w:space="0" w:color="auto"/>
            </w:tcBorders>
            <w:shd w:val="clear" w:color="auto" w:fill="FFFFFF"/>
            <w:vAlign w:val="top"/>
          </w:tcPr>
          <w:p>
            <w:pPr>
              <w:widowControl w:val="0"/>
              <w:rPr>
                <w:sz w:val="10"/>
                <w:szCs w:val="10"/>
              </w:rPr>
            </w:pPr>
          </w:p>
        </w:tc>
        <w:tc>
          <w:tcPr>
            <w:tcW w:w="2460" w:type="dxa"/>
            <w:tcBorders>
              <w:top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335"/>
          <w:jc w:val="center"/>
        </w:trPr>
        <w:tc>
          <w:tcPr>
            <w:tcW w:w="5528"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工程质量监督机构</w:t>
            </w:r>
          </w:p>
        </w:tc>
        <w:tc>
          <w:tcPr>
            <w:tcW w:w="2003" w:type="dxa"/>
            <w:tcBorders>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180"/>
              <w:jc w:val="left"/>
            </w:pPr>
            <w:r>
              <w:rPr>
                <w:color w:val="000000"/>
                <w:spacing w:val="0"/>
                <w:w w:val="100"/>
                <w:position w:val="0"/>
              </w:rPr>
              <w:t>核定等级:</w:t>
            </w:r>
          </w:p>
        </w:tc>
        <w:tc>
          <w:tcPr>
            <w:tcW w:w="1815" w:type="dxa"/>
            <w:shd w:val="clear" w:color="auto" w:fill="FFFFFF"/>
            <w:vAlign w:val="top"/>
          </w:tcPr>
          <w:p>
            <w:pPr>
              <w:widowControl w:val="0"/>
              <w:rPr>
                <w:sz w:val="10"/>
                <w:szCs w:val="10"/>
              </w:rPr>
            </w:pPr>
          </w:p>
        </w:tc>
        <w:tc>
          <w:tcPr>
            <w:tcW w:w="3181"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核定人：</w:t>
            </w:r>
          </w:p>
        </w:tc>
        <w:tc>
          <w:tcPr>
            <w:tcW w:w="533" w:type="dxa"/>
            <w:shd w:val="clear" w:color="auto" w:fill="FFFFFF"/>
            <w:vAlign w:val="top"/>
          </w:tcPr>
          <w:p>
            <w:pPr>
              <w:widowControl w:val="0"/>
              <w:rPr>
                <w:sz w:val="10"/>
                <w:szCs w:val="10"/>
              </w:rPr>
            </w:pPr>
          </w:p>
        </w:tc>
        <w:tc>
          <w:tcPr>
            <w:tcW w:w="1703" w:type="dxa"/>
            <w:shd w:val="clear" w:color="auto" w:fill="FFFFFF"/>
            <w:vAlign w:val="top"/>
          </w:tcPr>
          <w:p>
            <w:pPr>
              <w:widowControl w:val="0"/>
              <w:rPr>
                <w:sz w:val="10"/>
                <w:szCs w:val="10"/>
              </w:rPr>
            </w:pPr>
          </w:p>
        </w:tc>
        <w:tc>
          <w:tcPr>
            <w:tcW w:w="3353"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540"/>
              <w:jc w:val="left"/>
            </w:pPr>
            <w:r>
              <w:rPr>
                <w:color w:val="000000"/>
                <w:spacing w:val="0"/>
                <w:w w:val="100"/>
                <w:position w:val="0"/>
              </w:rPr>
              <w:t>负责人：</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1410" w:type="dxa"/>
            <w:tcBorders>
              <w:left w:val="single" w:sz="4" w:space="0" w:color="auto"/>
            </w:tcBorders>
            <w:shd w:val="clear" w:color="auto" w:fill="FFFFFF"/>
            <w:vAlign w:val="top"/>
          </w:tcPr>
          <w:p>
            <w:pPr>
              <w:widowControl w:val="0"/>
              <w:rPr>
                <w:sz w:val="10"/>
                <w:szCs w:val="10"/>
              </w:rPr>
            </w:pPr>
          </w:p>
        </w:tc>
        <w:tc>
          <w:tcPr>
            <w:tcW w:w="1845" w:type="dxa"/>
            <w:shd w:val="clear" w:color="auto" w:fill="FFFFFF"/>
            <w:vAlign w:val="top"/>
          </w:tcPr>
          <w:p>
            <w:pPr>
              <w:widowControl w:val="0"/>
              <w:rPr>
                <w:sz w:val="10"/>
                <w:szCs w:val="10"/>
              </w:rPr>
            </w:pPr>
          </w:p>
        </w:tc>
        <w:tc>
          <w:tcPr>
            <w:tcW w:w="2273" w:type="dxa"/>
            <w:shd w:val="clear" w:color="auto" w:fill="FFFFFF"/>
            <w:vAlign w:val="top"/>
          </w:tcPr>
          <w:p>
            <w:pPr>
              <w:widowControl w:val="0"/>
              <w:rPr>
                <w:sz w:val="10"/>
                <w:szCs w:val="10"/>
              </w:rPr>
            </w:pPr>
          </w:p>
        </w:tc>
        <w:tc>
          <w:tcPr>
            <w:tcW w:w="2003" w:type="dxa"/>
            <w:tcBorders>
              <w:left w:val="single" w:sz="4" w:space="0" w:color="auto"/>
            </w:tcBorders>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700"/>
              <w:jc w:val="left"/>
            </w:pPr>
            <w:r>
              <w:rPr>
                <w:color w:val="000000"/>
                <w:spacing w:val="0"/>
                <w:w w:val="100"/>
                <w:position w:val="0"/>
              </w:rPr>
              <w:t>年</w:t>
            </w:r>
          </w:p>
        </w:tc>
        <w:tc>
          <w:tcPr>
            <w:tcW w:w="53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月</w:t>
            </w: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H</w:t>
            </w:r>
          </w:p>
        </w:tc>
        <w:tc>
          <w:tcPr>
            <w:tcW w:w="773" w:type="dxa"/>
            <w:shd w:val="clear" w:color="auto" w:fill="FFFFFF"/>
            <w:vAlign w:val="top"/>
          </w:tcPr>
          <w:p>
            <w:pPr>
              <w:widowControl w:val="0"/>
              <w:rPr>
                <w:sz w:val="10"/>
                <w:szCs w:val="10"/>
              </w:rPr>
            </w:pPr>
          </w:p>
        </w:tc>
        <w:tc>
          <w:tcPr>
            <w:tcW w:w="2580"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年 月 日</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23"/>
          <w:jc w:val="center"/>
        </w:trPr>
        <w:tc>
          <w:tcPr>
            <w:tcW w:w="15536" w:type="dxa"/>
            <w:gridSpan w:val="10"/>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注：部分工程质量在施工单位质检部门自评的基础上，由监理单位复核其质量等级,</w:t>
            </w:r>
          </w:p>
        </w:tc>
        <w:tc>
          <w:tcPr>
            <w:tcW w:w="5040" w:type="dxa"/>
            <w:gridSpan w:val="2"/>
            <w:tcBorders>
              <w:top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报质量监督机构核备。大</w:t>
            </w:r>
          </w:p>
        </w:tc>
      </w:tr>
      <w:tr>
        <w:tblPrEx>
          <w:jc w:val="center"/>
          <w:tblLayout w:type="fixed"/>
          <w:tblCellMar>
            <w:left w:w="10" w:type="dxa"/>
            <w:right w:w="10" w:type="dxa"/>
          </w:tblCellMar>
        </w:tblPrEx>
        <w:trPr>
          <w:trHeight w:hRule="exact" w:val="623"/>
          <w:jc w:val="center"/>
        </w:trPr>
        <w:tc>
          <w:tcPr>
            <w:tcW w:w="20576" w:type="dxa"/>
            <w:gridSpan w:val="12"/>
            <w:tcBorders>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20"/>
              <w:jc w:val="left"/>
            </w:pPr>
            <w:r>
              <w:rPr>
                <w:color w:val="000000"/>
                <w:spacing w:val="0"/>
                <w:w w:val="100"/>
                <w:position w:val="0"/>
              </w:rPr>
              <w:t>型水利枢纽工程主体建筑物的分部工程质量，在施工单位自评、监理单位复核后，需报质量监督机构核定其质</w:t>
            </w:r>
          </w:p>
        </w:tc>
      </w:tr>
      <w:tr>
        <w:tblPrEx>
          <w:jc w:val="center"/>
          <w:tblLayout w:type="fixed"/>
          <w:tblCellMar>
            <w:left w:w="10" w:type="dxa"/>
            <w:right w:w="10" w:type="dxa"/>
          </w:tblCellMar>
        </w:tblPrEx>
        <w:trPr>
          <w:trHeight w:hRule="exact" w:val="645"/>
          <w:jc w:val="center"/>
        </w:trPr>
        <w:tc>
          <w:tcPr>
            <w:tcW w:w="3255" w:type="dxa"/>
            <w:gridSpan w:val="2"/>
            <w:tcBorders>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量等级。</w:t>
            </w:r>
          </w:p>
        </w:tc>
        <w:tc>
          <w:tcPr>
            <w:tcW w:w="2273" w:type="dxa"/>
            <w:tcBorders>
              <w:bottom w:val="single" w:sz="4" w:space="0" w:color="auto"/>
            </w:tcBorders>
            <w:shd w:val="clear" w:color="auto" w:fill="FFFFFF"/>
            <w:vAlign w:val="top"/>
          </w:tcPr>
          <w:p>
            <w:pPr>
              <w:widowControl w:val="0"/>
              <w:rPr>
                <w:sz w:val="10"/>
                <w:szCs w:val="10"/>
              </w:rPr>
            </w:pPr>
          </w:p>
        </w:tc>
        <w:tc>
          <w:tcPr>
            <w:tcW w:w="2003" w:type="dxa"/>
            <w:tcBorders>
              <w:bottom w:val="single" w:sz="4" w:space="0" w:color="auto"/>
            </w:tcBorders>
            <w:shd w:val="clear" w:color="auto" w:fill="FFFFFF"/>
            <w:vAlign w:val="top"/>
          </w:tcPr>
          <w:p>
            <w:pPr>
              <w:widowControl w:val="0"/>
              <w:rPr>
                <w:sz w:val="10"/>
                <w:szCs w:val="10"/>
              </w:rPr>
            </w:pPr>
          </w:p>
        </w:tc>
        <w:tc>
          <w:tcPr>
            <w:tcW w:w="1815" w:type="dxa"/>
            <w:tcBorders>
              <w:bottom w:val="single" w:sz="4" w:space="0" w:color="auto"/>
            </w:tcBorders>
            <w:shd w:val="clear" w:color="auto" w:fill="FFFFFF"/>
            <w:vAlign w:val="top"/>
          </w:tcPr>
          <w:p>
            <w:pPr>
              <w:widowControl w:val="0"/>
              <w:rPr>
                <w:sz w:val="10"/>
                <w:szCs w:val="10"/>
              </w:rPr>
            </w:pPr>
          </w:p>
        </w:tc>
        <w:tc>
          <w:tcPr>
            <w:tcW w:w="1478" w:type="dxa"/>
            <w:tcBorders>
              <w:bottom w:val="single" w:sz="4" w:space="0" w:color="auto"/>
            </w:tcBorders>
            <w:shd w:val="clear" w:color="auto" w:fill="FFFFFF"/>
            <w:vAlign w:val="top"/>
          </w:tcPr>
          <w:p>
            <w:pPr>
              <w:widowControl w:val="0"/>
              <w:rPr>
                <w:sz w:val="10"/>
                <w:szCs w:val="10"/>
              </w:rPr>
            </w:pPr>
          </w:p>
        </w:tc>
        <w:tc>
          <w:tcPr>
            <w:tcW w:w="1703" w:type="dxa"/>
            <w:tcBorders>
              <w:bottom w:val="single" w:sz="4" w:space="0" w:color="auto"/>
            </w:tcBorders>
            <w:shd w:val="clear" w:color="auto" w:fill="FFFFFF"/>
            <w:vAlign w:val="top"/>
          </w:tcPr>
          <w:p>
            <w:pPr>
              <w:widowControl w:val="0"/>
              <w:rPr>
                <w:sz w:val="10"/>
                <w:szCs w:val="10"/>
              </w:rPr>
            </w:pPr>
          </w:p>
        </w:tc>
        <w:tc>
          <w:tcPr>
            <w:tcW w:w="533" w:type="dxa"/>
            <w:tcBorders>
              <w:bottom w:val="single" w:sz="4" w:space="0" w:color="auto"/>
            </w:tcBorders>
            <w:shd w:val="clear" w:color="auto" w:fill="FFFFFF"/>
            <w:vAlign w:val="top"/>
          </w:tcPr>
          <w:p>
            <w:pPr>
              <w:widowControl w:val="0"/>
              <w:rPr>
                <w:sz w:val="10"/>
                <w:szCs w:val="10"/>
              </w:rPr>
            </w:pPr>
          </w:p>
        </w:tc>
        <w:tc>
          <w:tcPr>
            <w:tcW w:w="1703" w:type="dxa"/>
            <w:tcBorders>
              <w:bottom w:val="single" w:sz="4" w:space="0" w:color="auto"/>
            </w:tcBorders>
            <w:shd w:val="clear" w:color="auto" w:fill="FFFFFF"/>
            <w:vAlign w:val="top"/>
          </w:tcPr>
          <w:p>
            <w:pPr>
              <w:widowControl w:val="0"/>
              <w:rPr>
                <w:sz w:val="10"/>
                <w:szCs w:val="10"/>
              </w:rPr>
            </w:pPr>
          </w:p>
        </w:tc>
        <w:tc>
          <w:tcPr>
            <w:tcW w:w="773" w:type="dxa"/>
            <w:tcBorders>
              <w:bottom w:val="single" w:sz="4" w:space="0" w:color="auto"/>
            </w:tcBorders>
            <w:shd w:val="clear" w:color="auto" w:fill="FFFFFF"/>
            <w:vAlign w:val="top"/>
          </w:tcPr>
          <w:p>
            <w:pPr>
              <w:widowControl w:val="0"/>
              <w:rPr>
                <w:sz w:val="10"/>
                <w:szCs w:val="10"/>
              </w:rPr>
            </w:pPr>
          </w:p>
        </w:tc>
        <w:tc>
          <w:tcPr>
            <w:tcW w:w="2580" w:type="dxa"/>
            <w:tcBorders>
              <w:bottom w:val="single" w:sz="4" w:space="0" w:color="auto"/>
            </w:tcBorders>
            <w:shd w:val="clear" w:color="auto" w:fill="FFFFFF"/>
            <w:vAlign w:val="top"/>
          </w:tcPr>
          <w:p>
            <w:pPr>
              <w:widowControl w:val="0"/>
              <w:rPr>
                <w:sz w:val="10"/>
                <w:szCs w:val="10"/>
              </w:rPr>
            </w:pPr>
          </w:p>
        </w:tc>
        <w:tc>
          <w:tcPr>
            <w:tcW w:w="2460" w:type="dxa"/>
            <w:tcBorders>
              <w:bottom w:val="single" w:sz="4" w:space="0" w:color="auto"/>
              <w:right w:val="single" w:sz="4" w:space="0" w:color="auto"/>
            </w:tcBorders>
            <w:shd w:val="clear" w:color="auto" w:fill="FFFFFF"/>
            <w:vAlign w:val="top"/>
          </w:tcPr>
          <w:p>
            <w:pPr>
              <w:widowControl w:val="0"/>
              <w:rPr>
                <w:sz w:val="10"/>
                <w:szCs w:val="10"/>
              </w:rPr>
            </w:pPr>
          </w:p>
        </w:tc>
      </w:tr>
    </w:tbl>
    <w:p>
      <w:pPr>
        <w:sectPr>
          <w:pgSz w:w="23400" w:h="31508"/>
          <w:pgMar w:top="2430" w:right="1502" w:bottom="2430" w:left="1325" w:header="0" w:footer="3" w:gutter="0"/>
          <w:cols w:space="720"/>
          <w:noEndnote/>
          <w:rtlGutter w:val="0"/>
          <w:docGrid w:linePitch="360"/>
        </w:sectPr>
      </w:pPr>
    </w:p>
    <w:p>
      <w:pPr>
        <w:pStyle w:val="30"/>
        <w:keepNext w:val="0"/>
        <w:keepLines w:val="0"/>
        <w:framePr w:w="1545" w:h="472" w:hRule="atLeast" w:wrap="none" w:hAnchor="page" w:x="4560" w:y="114"/>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2. 1.5</w:t>
      </w:r>
      <w:bookmarkStart w:id="3" w:name="bookmark3"/>
      <w:bookmarkStart w:id="4" w:name="bookmark4"/>
      <w:bookmarkStart w:id="5" w:name="bookmark5"/>
      <w:r>
        <w:rPr>
          <w:color w:val="000000"/>
          <w:spacing w:val="0"/>
          <w:w w:val="100"/>
          <w:position w:val="0"/>
        </w:rPr>
        <w:t>普通混凝土浇筑工序施工质量验收评定表</w:t>
      </w:r>
      <w:bookmarkEnd w:id="3"/>
      <w:bookmarkEnd w:id="4"/>
      <w:bookmarkEnd w:id="5"/>
    </w:p>
    <w:p>
      <w:pPr>
        <w:widowControl w:val="0"/>
        <w:spacing w:after="637" w:line="1" w:lineRule="exact"/>
        <w:sectPr>
          <w:pgSz w:w="23400" w:h="31508"/>
          <w:pgMar w:top="2256" w:right="2806" w:bottom="4122" w:left="3442" w:header="0" w:footer="3" w:gutter="0"/>
          <w:pgNumType w:start="2"/>
          <w:cols w:space="720"/>
          <w:noEndnote/>
          <w:rtlGutter w:val="0"/>
          <w:docGrid w:linePitch="360"/>
        </w:sectPr>
      </w:pPr>
    </w:p>
    <w:tbl>
      <w:tblPr>
        <w:tblStyle w:val="TableNormal"/>
        <w:tblOverlap w:val="never"/>
        <w:jc w:val="center"/>
        <w:tblLayout w:type="fixed"/>
        <w:tblCellMar>
          <w:left w:w="10" w:type="dxa"/>
          <w:right w:w="10" w:type="dxa"/>
        </w:tblCellMar>
      </w:tblPr>
      <w:tblGrid>
        <w:gridCol w:w="458"/>
        <w:gridCol w:w="518"/>
        <w:gridCol w:w="2663"/>
        <w:gridCol w:w="5588"/>
        <w:gridCol w:w="2055"/>
        <w:gridCol w:w="3525"/>
        <w:gridCol w:w="1223"/>
        <w:gridCol w:w="1125"/>
      </w:tblGrid>
      <w:tr>
        <w:tblPrEx>
          <w:jc w:val="center"/>
          <w:tblLayout w:type="fixed"/>
          <w:tblCellMar>
            <w:left w:w="10" w:type="dxa"/>
            <w:right w:w="10" w:type="dxa"/>
          </w:tblCellMar>
        </w:tblPrEx>
        <w:trPr>
          <w:trHeight w:hRule="exact" w:val="1140"/>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20"/>
              <w:jc w:val="left"/>
            </w:pPr>
            <w:r>
              <w:rPr>
                <w:color w:val="000000"/>
                <w:spacing w:val="0"/>
                <w:w w:val="100"/>
                <w:position w:val="0"/>
              </w:rPr>
              <w:t xml:space="preserve">单位工程名称 </w:t>
            </w:r>
            <w:r>
              <w:rPr>
                <w:color w:val="000000"/>
                <w:spacing w:val="0"/>
                <w:w w:val="100"/>
                <w:position w:val="0"/>
                <w:vertAlign w:val="superscript"/>
              </w:rPr>
              <w:t>:</w:t>
            </w:r>
          </w:p>
        </w:tc>
        <w:tc>
          <w:tcPr>
            <w:tcW w:w="5588" w:type="dxa"/>
            <w:tcBorders>
              <w:top w:val="single" w:sz="4" w:space="0" w:color="auto"/>
            </w:tcBorders>
            <w:shd w:val="clear" w:color="auto" w:fill="FFFFFF"/>
            <w:vAlign w:val="bottom"/>
          </w:tcPr>
          <w:p>
            <w:pPr>
              <w:pStyle w:val="a2"/>
              <w:keepNext w:val="0"/>
              <w:keepLines w:val="0"/>
              <w:widowControl w:val="0"/>
              <w:shd w:val="clear" w:color="auto" w:fill="auto"/>
              <w:bidi w:val="0"/>
              <w:spacing w:before="0" w:after="0" w:line="525" w:lineRule="exact"/>
              <w:ind w:left="0" w:right="0" w:firstLine="0"/>
              <w:jc w:val="center"/>
            </w:pPr>
            <w:r>
              <w:rPr>
                <w:color w:val="000000"/>
                <w:spacing w:val="0"/>
                <w:w w:val="100"/>
                <w:position w:val="0"/>
              </w:rPr>
              <w:t>大中型水库移民后期扶持资金项 目</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工序编号</w:t>
            </w:r>
          </w:p>
        </w:tc>
        <w:tc>
          <w:tcPr>
            <w:tcW w:w="5873"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43"/>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20"/>
              <w:jc w:val="left"/>
            </w:pPr>
            <w:r>
              <w:rPr>
                <w:color w:val="000000"/>
                <w:spacing w:val="0"/>
                <w:w w:val="100"/>
                <w:position w:val="0"/>
              </w:rPr>
              <w:t>分部工程名称</w:t>
            </w:r>
          </w:p>
        </w:tc>
        <w:tc>
          <w:tcPr>
            <w:tcW w:w="5588" w:type="dxa"/>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施工单位</w:t>
            </w:r>
          </w:p>
        </w:tc>
        <w:tc>
          <w:tcPr>
            <w:tcW w:w="587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35"/>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5588" w:type="dxa"/>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混凝土浇筑</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施工日期</w:t>
            </w:r>
          </w:p>
        </w:tc>
        <w:tc>
          <w:tcPr>
            <w:tcW w:w="5873"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976"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项次</w:t>
            </w:r>
          </w:p>
        </w:tc>
        <w:tc>
          <w:tcPr>
            <w:tcW w:w="266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58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580"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2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12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1485"/>
          <w:jc w:val="center"/>
        </w:trPr>
        <w:tc>
          <w:tcPr>
            <w:tcW w:w="4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both"/>
            </w:pPr>
            <w:r>
              <w:rPr>
                <w:color w:val="000000"/>
                <w:spacing w:val="0"/>
                <w:w w:val="100"/>
                <w:position w:val="0"/>
              </w:rPr>
              <w:t>主 控 项 目</w:t>
            </w: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0" w:right="0" w:firstLine="440"/>
              <w:jc w:val="left"/>
            </w:pPr>
            <w:r>
              <w:rPr>
                <w:color w:val="000000"/>
                <w:spacing w:val="0"/>
                <w:w w:val="100"/>
                <w:position w:val="0"/>
              </w:rPr>
              <w:t>入仓混凝土 料</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160" w:right="0" w:firstLine="360"/>
              <w:jc w:val="both"/>
            </w:pPr>
            <w:r>
              <w:rPr>
                <w:color w:val="000000"/>
                <w:spacing w:val="0"/>
                <w:w w:val="100"/>
                <w:position w:val="0"/>
              </w:rPr>
              <w:t>无不合格料入仓。如有少量不合 格料入仓，应及时处理至达到要求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07" w:lineRule="exact"/>
              <w:ind w:left="0" w:right="0" w:firstLine="0"/>
              <w:jc w:val="center"/>
            </w:pPr>
            <w:r>
              <w:rPr>
                <w:color w:val="000000"/>
                <w:spacing w:val="0"/>
                <w:w w:val="100"/>
                <w:position w:val="0"/>
              </w:rPr>
              <w:t>无不合格料入仓。如有少量不合格料 入仓，应及时处理至达到要求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77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平仓分层</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 xml:space="preserve">厚度不大于振捣棒有效长度的 </w:t>
            </w:r>
            <w:r>
              <w:rPr>
                <w:rFonts w:ascii="Times New Roman" w:eastAsia="Times New Roman" w:hAnsi="Times New Roman" w:cs="Times New Roman"/>
                <w:color w:val="000000"/>
                <w:spacing w:val="0"/>
                <w:w w:val="100"/>
                <w:position w:val="0"/>
                <w:sz w:val="36"/>
                <w:szCs w:val="36"/>
              </w:rPr>
              <w:t>90%,</w:t>
            </w:r>
            <w:r>
              <w:rPr>
                <w:color w:val="000000"/>
                <w:spacing w:val="0"/>
                <w:w w:val="100"/>
                <w:position w:val="0"/>
              </w:rPr>
              <w:t>铺设均匀，分层清楚，无骨 料集中现象</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59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混凝土振捣</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160" w:right="0" w:firstLine="360"/>
              <w:jc w:val="both"/>
            </w:pPr>
            <w:r>
              <w:rPr>
                <w:color w:val="000000"/>
                <w:spacing w:val="0"/>
                <w:w w:val="100"/>
                <w:position w:val="0"/>
              </w:rPr>
              <w:t>振捣器垂直插入下层</w:t>
            </w:r>
            <w:r>
              <w:rPr>
                <w:rFonts w:ascii="Times New Roman" w:eastAsia="Times New Roman" w:hAnsi="Times New Roman" w:cs="Times New Roman"/>
                <w:color w:val="000000"/>
                <w:spacing w:val="0"/>
                <w:w w:val="100"/>
                <w:position w:val="0"/>
                <w:sz w:val="36"/>
                <w:szCs w:val="36"/>
              </w:rPr>
              <w:t>5cm,</w:t>
            </w:r>
            <w:r>
              <w:rPr>
                <w:color w:val="000000"/>
                <w:spacing w:val="0"/>
                <w:w w:val="100"/>
                <w:position w:val="0"/>
              </w:rPr>
              <w:t>有 次序，间距、留振时间合理，无漏 振、无超振</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0"/>
              <w:jc w:val="center"/>
            </w:pPr>
            <w:r>
              <w:rPr>
                <w:color w:val="000000"/>
                <w:spacing w:val="0"/>
                <w:w w:val="100"/>
                <w:position w:val="0"/>
              </w:rPr>
              <w:t>有次序，间距、留振时间合理，无漏 振、无超振</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125"/>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440"/>
              <w:jc w:val="left"/>
            </w:pPr>
            <w:r>
              <w:rPr>
                <w:color w:val="000000"/>
                <w:spacing w:val="0"/>
                <w:w w:val="100"/>
                <w:position w:val="0"/>
              </w:rPr>
              <w:t>铺筑间歇时 间</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符合要求，无初凝现象</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符合要求，无初凝现象</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65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1" w:lineRule="exact"/>
              <w:ind w:left="0" w:right="0" w:firstLine="440"/>
              <w:jc w:val="left"/>
            </w:pPr>
            <w:r>
              <w:rPr>
                <w:color w:val="000000"/>
                <w:spacing w:val="0"/>
                <w:w w:val="100"/>
                <w:position w:val="0"/>
              </w:rPr>
              <w:t>浇筑温度（指 有温控要求的 混凝土）</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满足设计要求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253"/>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6</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混凝土养护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表面保持湿润;连续养护时间基 本满足设计要求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0"/>
              <w:jc w:val="center"/>
            </w:pPr>
            <w:r>
              <w:rPr>
                <w:color w:val="000000"/>
                <w:spacing w:val="0"/>
                <w:w w:val="100"/>
                <w:position w:val="0"/>
              </w:rPr>
              <w:t>表面保持湿润；连续养护时间基本满 足设计要求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80"/>
          <w:jc w:val="center"/>
        </w:trPr>
        <w:tc>
          <w:tcPr>
            <w:tcW w:w="4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般</w:t>
            </w:r>
          </w:p>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项</w:t>
            </w:r>
          </w:p>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目</w:t>
            </w: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砂浆铺筑</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160" w:right="0" w:firstLine="360"/>
              <w:jc w:val="both"/>
            </w:pPr>
            <w:r>
              <w:rPr>
                <w:color w:val="000000"/>
                <w:spacing w:val="0"/>
                <w:w w:val="100"/>
                <w:position w:val="0"/>
              </w:rPr>
              <w:t>厚度宜为</w:t>
            </w:r>
            <w:r>
              <w:rPr>
                <w:rFonts w:ascii="Times New Roman" w:eastAsia="Times New Roman" w:hAnsi="Times New Roman" w:cs="Times New Roman"/>
                <w:color w:val="000000"/>
                <w:spacing w:val="0"/>
                <w:w w:val="100"/>
                <w:position w:val="0"/>
                <w:sz w:val="36"/>
                <w:szCs w:val="36"/>
              </w:rPr>
              <w:t>2~3cm</w:t>
            </w:r>
            <w:r>
              <w:rPr>
                <w:color w:val="000000"/>
                <w:spacing w:val="0"/>
                <w:w w:val="100"/>
                <w:position w:val="0"/>
              </w:rPr>
              <w:t>，均匀平整， 无漏铺</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均匀平整，无漏铺</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13"/>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积水和泌水</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无外部水流入，泌水排除及时</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无外部水流入</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41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2663"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1" w:lineRule="exact"/>
              <w:ind w:left="0" w:right="0" w:firstLine="440"/>
              <w:jc w:val="left"/>
            </w:pPr>
            <w:r>
              <w:rPr>
                <w:color w:val="000000"/>
                <w:spacing w:val="0"/>
                <w:w w:val="100"/>
                <w:position w:val="0"/>
              </w:rPr>
              <w:t>插筋、管路等 埋设件以及模 板的保护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保护好，符合设计要求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29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440"/>
              <w:jc w:val="left"/>
            </w:pPr>
            <w:r>
              <w:rPr>
                <w:color w:val="000000"/>
                <w:spacing w:val="0"/>
                <w:w w:val="100"/>
                <w:position w:val="0"/>
              </w:rPr>
              <w:t>混凝土表面 保护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保护时间、保温材料质量符合设 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22" w:lineRule="exact"/>
              <w:ind w:left="0" w:right="0" w:firstLine="0"/>
              <w:jc w:val="center"/>
            </w:pPr>
            <w:r>
              <w:rPr>
                <w:color w:val="000000"/>
                <w:spacing w:val="0"/>
                <w:w w:val="100"/>
                <w:position w:val="0"/>
              </w:rPr>
              <w:t>保护时间、保温材料质量符合设计要 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8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脱模</w:t>
            </w:r>
          </w:p>
        </w:tc>
        <w:tc>
          <w:tcPr>
            <w:tcW w:w="558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脱模时间符合施工技术规范或 设计要求</w:t>
            </w:r>
          </w:p>
        </w:tc>
        <w:tc>
          <w:tcPr>
            <w:tcW w:w="5580"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脱模时间符合施工技术规范或设计</w:t>
            </w:r>
          </w:p>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rFonts w:ascii="Arial" w:eastAsia="Arial" w:hAnsi="Arial" w:cs="Arial"/>
                <w:i/>
                <w:iCs/>
                <w:color w:val="000000"/>
                <w:spacing w:val="0"/>
                <w:w w:val="100"/>
                <w:position w:val="0"/>
                <w:sz w:val="40"/>
                <w:szCs w:val="40"/>
              </w:rPr>
              <w:t>1</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3023"/>
          <w:jc w:val="center"/>
        </w:trPr>
        <w:tc>
          <w:tcPr>
            <w:tcW w:w="976" w:type="dxa"/>
            <w:gridSpan w:val="2"/>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after="0" w:line="315" w:lineRule="exact"/>
              <w:ind w:left="0" w:right="0" w:firstLine="0"/>
              <w:jc w:val="center"/>
            </w:pPr>
            <w:r>
              <w:rPr>
                <w:color w:val="000000"/>
                <w:spacing w:val="0"/>
                <w:w w:val="100"/>
                <w:position w:val="0"/>
              </w:rPr>
              <w:t>工位评见 施单自意</w:t>
            </w:r>
          </w:p>
        </w:tc>
        <w:tc>
          <w:tcPr>
            <w:tcW w:w="16179" w:type="dxa"/>
            <w:gridSpan w:val="6"/>
            <w:tcBorders>
              <w:top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300"/>
              </w:tabs>
              <w:bidi w:val="0"/>
              <w:spacing w:before="0" w:after="80" w:line="240" w:lineRule="auto"/>
              <w:ind w:left="1020" w:right="0" w:firstLine="0"/>
              <w:jc w:val="left"/>
            </w:pPr>
            <w:r>
              <w:rPr>
                <w:color w:val="000000"/>
                <w:spacing w:val="0"/>
                <w:w w:val="100"/>
                <w:position w:val="0"/>
              </w:rPr>
              <w:t>主控项目检验点全部合格，一般项目逐项检验点的合格率均不小于</w:t>
            </w:r>
            <w:r>
              <w:rPr>
                <w:color w:val="000000"/>
                <w:spacing w:val="0"/>
                <w:w w:val="100"/>
                <w:position w:val="0"/>
              </w:rPr>
              <w:t>%,且不合格点不集中</w:t>
            </w:r>
          </w:p>
          <w:p>
            <w:pPr>
              <w:pStyle w:val="a2"/>
              <w:keepNext w:val="0"/>
              <w:keepLines w:val="0"/>
              <w:widowControl w:val="0"/>
              <w:shd w:val="clear" w:color="auto" w:fill="auto"/>
              <w:tabs>
                <w:tab w:val="left" w:leader="underscore" w:pos="4215"/>
              </w:tabs>
              <w:bidi w:val="0"/>
              <w:spacing w:before="0" w:after="500" w:line="240" w:lineRule="auto"/>
              <w:ind w:left="0" w:right="0" w:firstLine="300"/>
              <w:jc w:val="left"/>
            </w:pPr>
            <w:r>
              <w:rPr>
                <w:color w:val="000000"/>
                <w:spacing w:val="0"/>
                <w:w w:val="100"/>
                <w:position w:val="0"/>
              </w:rPr>
              <w:t>分布，各项报验资料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40"/>
              </w:tabs>
              <w:bidi w:val="0"/>
              <w:spacing w:before="0" w:after="500" w:line="240" w:lineRule="auto"/>
              <w:ind w:left="1020" w:right="0" w:firstLine="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4135"/>
              </w:tabs>
              <w:bidi w:val="0"/>
              <w:spacing w:before="0" w:after="500" w:line="240" w:lineRule="auto"/>
              <w:ind w:left="1040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135"/>
          <w:jc w:val="center"/>
        </w:trPr>
        <w:tc>
          <w:tcPr>
            <w:tcW w:w="976"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after="0" w:line="330" w:lineRule="exact"/>
              <w:ind w:left="0" w:right="0" w:firstLine="0"/>
              <w:jc w:val="center"/>
            </w:pPr>
            <w:r>
              <w:rPr>
                <w:color w:val="000000"/>
                <w:spacing w:val="0"/>
                <w:w w:val="100"/>
                <w:position w:val="0"/>
              </w:rPr>
              <w:t>理位核见 监单复意</w:t>
            </w:r>
          </w:p>
        </w:tc>
        <w:tc>
          <w:tcPr>
            <w:tcW w:w="16179" w:type="dxa"/>
            <w:gridSpan w:val="6"/>
            <w:tcBorders>
              <w:top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725"/>
              </w:tabs>
              <w:bidi w:val="0"/>
              <w:spacing w:before="0" w:after="80" w:line="240" w:lineRule="auto"/>
              <w:ind w:left="1020" w:right="0" w:firstLine="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w:t>
            </w:r>
          </w:p>
          <w:p>
            <w:pPr>
              <w:pStyle w:val="a2"/>
              <w:keepNext w:val="0"/>
              <w:keepLines w:val="0"/>
              <w:widowControl w:val="0"/>
              <w:shd w:val="clear" w:color="auto" w:fill="auto"/>
              <w:tabs>
                <w:tab w:val="left" w:leader="underscore" w:pos="5730"/>
              </w:tabs>
              <w:bidi w:val="0"/>
              <w:spacing w:before="0" w:after="500" w:line="240" w:lineRule="auto"/>
              <w:ind w:left="0" w:right="0" w:firstLine="300"/>
              <w:jc w:val="left"/>
            </w:pPr>
            <w:r>
              <w:rPr>
                <w:color w:val="000000"/>
                <w:spacing w:val="0"/>
                <w:w w:val="100"/>
                <w:position w:val="0"/>
              </w:rPr>
              <w:t>点不集中分布，各项报验资料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33"/>
              </w:tabs>
              <w:bidi w:val="0"/>
              <w:spacing w:before="0" w:after="500" w:line="240" w:lineRule="auto"/>
              <w:ind w:left="1020" w:right="0" w:firstLine="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963"/>
              </w:tabs>
              <w:bidi w:val="0"/>
              <w:spacing w:before="0" w:after="500" w:line="240" w:lineRule="auto"/>
              <w:ind w:left="10400" w:right="0" w:firstLine="0"/>
              <w:jc w:val="left"/>
            </w:pPr>
            <w:r>
              <w:rPr>
                <w:color w:val="000000"/>
                <w:spacing w:val="0"/>
                <w:w w:val="100"/>
                <w:position w:val="0"/>
              </w:rPr>
              <w:t>（签字，加盖公章）</w:t>
            </w:r>
            <w:r>
              <w:rPr>
                <w:color w:val="000000"/>
                <w:spacing w:val="0"/>
                <w:w w:val="100"/>
                <w:position w:val="0"/>
              </w:rPr>
              <w:t>年 月 日</w:t>
            </w:r>
          </w:p>
        </w:tc>
      </w:tr>
    </w:tbl>
    <w:p>
      <w:pPr>
        <w:sectPr>
          <w:type w:val="continuous"/>
          <w:pgSz w:w="23400" w:h="31508"/>
          <w:pgMar w:top="2256" w:right="2806" w:bottom="2256" w:left="3442" w:header="0" w:footer="3" w:gutter="0"/>
          <w:pgNumType w:start="3"/>
          <w:cols w:space="720"/>
          <w:noEndnote/>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002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192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60" w:line="960" w:lineRule="exact"/>
              <w:ind w:left="200" w:right="0" w:firstLine="1720"/>
              <w:jc w:val="left"/>
            </w:pPr>
            <w:r>
              <w:rPr>
                <w:color w:val="000000"/>
                <w:spacing w:val="0"/>
                <w:w w:val="100"/>
                <w:position w:val="0"/>
                <w:u w:val="single"/>
              </w:rPr>
              <w:t>清表</w:t>
            </w:r>
            <w:r>
              <w:rPr>
                <w:color w:val="000000"/>
                <w:spacing w:val="0"/>
                <w:w w:val="100"/>
                <w:position w:val="0"/>
              </w:rPr>
              <w:t xml:space="preserve"> □工序/口单元工程已按合同要求完成施工,经自检合格，报请贵方 复核。</w:t>
            </w:r>
          </w:p>
          <w:p>
            <w:pPr>
              <w:pStyle w:val="a2"/>
              <w:keepNext w:val="0"/>
              <w:keepLines w:val="0"/>
              <w:widowControl w:val="0"/>
              <w:shd w:val="clear" w:color="auto" w:fill="auto"/>
              <w:bidi w:val="0"/>
              <w:spacing w:before="0" w:after="0" w:line="960"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0</w:t>
            </w:r>
            <w:r>
              <w:rPr>
                <w:color w:val="000000"/>
                <w:spacing w:val="0"/>
                <w:w w:val="100"/>
                <w:position w:val="0"/>
                <w:u w:val="single"/>
              </w:rPr>
              <w:t>清表</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40" w:line="960"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60"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05" w:right="1733" w:bottom="3687" w:left="1740" w:header="0" w:footer="3" w:gutter="0"/>
          <w:pgNumType w:start="4"/>
          <w:cols w:space="720"/>
          <w:noEndnote/>
          <w:rtlGutter w:val="0"/>
          <w:docGrid w:linePitch="360"/>
        </w:sectPr>
      </w:pPr>
    </w:p>
    <w:p>
      <w:pPr>
        <w:pStyle w:val="22"/>
        <w:keepNext/>
        <w:keepLines/>
        <w:widowControl w:val="0"/>
        <w:shd w:val="clear" w:color="auto" w:fill="auto"/>
        <w:bidi w:val="0"/>
        <w:spacing w:before="240" w:after="320" w:line="240" w:lineRule="auto"/>
        <w:ind w:left="0" w:right="0" w:firstLine="0"/>
        <w:jc w:val="center"/>
      </w:pPr>
      <w:bookmarkStart w:id="6" w:name="bookmark6"/>
      <w:bookmarkStart w:id="7" w:name="bookmark7"/>
      <w:bookmarkStart w:id="8" w:name="bookmark8"/>
      <w:r>
        <w:rPr>
          <w:color w:val="000000"/>
          <w:spacing w:val="0"/>
          <w:w w:val="100"/>
          <w:position w:val="0"/>
        </w:rPr>
        <w:t>土方开挖单元工程施工质量验收评定表</w:t>
      </w:r>
      <w:bookmarkEnd w:id="6"/>
      <w:bookmarkEnd w:id="7"/>
      <w:bookmarkEnd w:id="8"/>
    </w:p>
    <w:tbl>
      <w:tblPr>
        <w:tblStyle w:val="TableNormal"/>
        <w:tblOverlap w:val="never"/>
        <w:jc w:val="center"/>
        <w:tblLayout w:type="fixed"/>
        <w:tblCellMar>
          <w:left w:w="10" w:type="dxa"/>
          <w:right w:w="10" w:type="dxa"/>
        </w:tblCellMar>
      </w:tblPr>
      <w:tblGrid>
        <w:gridCol w:w="2168"/>
        <w:gridCol w:w="810"/>
        <w:gridCol w:w="1403"/>
        <w:gridCol w:w="3885"/>
        <w:gridCol w:w="2715"/>
        <w:gridCol w:w="2790"/>
        <w:gridCol w:w="6158"/>
      </w:tblGrid>
      <w:tr>
        <w:tblPrEx>
          <w:jc w:val="center"/>
          <w:tblLayout w:type="fixed"/>
          <w:tblCellMar>
            <w:left w:w="10" w:type="dxa"/>
            <w:right w:w="10" w:type="dxa"/>
          </w:tblCellMar>
        </w:tblPrEx>
        <w:trPr>
          <w:trHeight w:hRule="exact" w:val="915"/>
          <w:jc w:val="center"/>
        </w:trPr>
        <w:tc>
          <w:tcPr>
            <w:tcW w:w="43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660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大中型水库移民后期扶持资金项目</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单元工程量</w:t>
            </w:r>
          </w:p>
        </w:tc>
        <w:tc>
          <w:tcPr>
            <w:tcW w:w="615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43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60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615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95"/>
          <w:jc w:val="center"/>
        </w:trPr>
        <w:tc>
          <w:tcPr>
            <w:tcW w:w="438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6600"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清表</w:t>
            </w:r>
          </w:p>
        </w:tc>
        <w:tc>
          <w:tcPr>
            <w:tcW w:w="279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施工日期</w:t>
            </w:r>
          </w:p>
        </w:tc>
        <w:tc>
          <w:tcPr>
            <w:tcW w:w="615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15"/>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工序名称</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915"/>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4"/>
                <w:szCs w:val="44"/>
              </w:rPr>
            </w:pPr>
            <w:r>
              <w:rPr>
                <w:rFonts w:ascii="Times New Roman" w:eastAsia="Times New Roman" w:hAnsi="Times New Roman" w:cs="Times New Roman"/>
                <w:color w:val="000000"/>
                <w:spacing w:val="0"/>
                <w:w w:val="100"/>
                <w:position w:val="0"/>
                <w:sz w:val="44"/>
                <w:szCs w:val="44"/>
              </w:rPr>
              <w:t>1</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表土及土质岸坡清理工序</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923"/>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4"/>
                <w:szCs w:val="44"/>
              </w:rPr>
            </w:pPr>
            <w:r>
              <w:rPr>
                <w:rFonts w:ascii="Times New Roman" w:eastAsia="Times New Roman" w:hAnsi="Times New Roman" w:cs="Times New Roman"/>
                <w:color w:val="000000"/>
                <w:spacing w:val="0"/>
                <w:w w:val="100"/>
                <w:position w:val="0"/>
                <w:sz w:val="44"/>
                <w:szCs w:val="44"/>
              </w:rPr>
              <w:t>2</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△软基或土质岸坡开挖工序</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213"/>
          <w:jc w:val="center"/>
        </w:trPr>
        <w:tc>
          <w:tcPr>
            <w:tcW w:w="297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7" w:lineRule="exact"/>
              <w:ind w:left="0" w:right="0" w:firstLine="0"/>
              <w:jc w:val="center"/>
            </w:pPr>
            <w:r>
              <w:rPr>
                <w:color w:val="000000"/>
                <w:spacing w:val="0"/>
                <w:w w:val="100"/>
                <w:position w:val="0"/>
              </w:rPr>
              <w:t>施工 单位 自评 意见</w:t>
            </w:r>
          </w:p>
        </w:tc>
        <w:tc>
          <w:tcPr>
            <w:tcW w:w="16951" w:type="dxa"/>
            <w:gridSpan w:val="5"/>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3080" w:line="1260" w:lineRule="exact"/>
              <w:ind w:left="1020" w:right="0" w:firstLine="0"/>
              <w:jc w:val="left"/>
            </w:pPr>
            <w:r>
              <w:rPr>
                <w:color w:val="000000"/>
                <w:spacing w:val="0"/>
                <w:w w:val="100"/>
                <w:position w:val="0"/>
              </w:rPr>
              <w:t xml:space="preserve">各工序施工质量全部合格，其中优良工序占/ %,且主要工序达到 </w:t>
            </w:r>
            <w:r>
              <w:rPr>
                <w:color w:val="000000"/>
                <w:spacing w:val="0"/>
                <w:w w:val="100"/>
                <w:position w:val="0"/>
                <w:u w:val="single"/>
              </w:rPr>
              <w:t>合格</w:t>
            </w:r>
            <w:r>
              <w:rPr>
                <w:color w:val="000000"/>
                <w:spacing w:val="0"/>
                <w:w w:val="100"/>
                <w:position w:val="0"/>
              </w:rPr>
              <w:t xml:space="preserve"> 等级。 单元质量等级评定为：</w:t>
            </w:r>
          </w:p>
          <w:p>
            <w:pPr>
              <w:pStyle w:val="a2"/>
              <w:keepNext w:val="0"/>
              <w:keepLines w:val="0"/>
              <w:widowControl w:val="0"/>
              <w:shd w:val="clear" w:color="auto" w:fill="auto"/>
              <w:bidi w:val="0"/>
              <w:spacing w:before="0" w:after="0" w:line="1238" w:lineRule="exact"/>
              <w:ind w:left="0" w:right="0" w:firstLine="0"/>
              <w:jc w:val="center"/>
              <w:rPr>
                <w:sz w:val="36"/>
                <w:szCs w:val="36"/>
              </w:rPr>
            </w:pPr>
            <w:r>
              <w:rPr>
                <w:color w:val="000000"/>
                <w:spacing w:val="0"/>
                <w:w w:val="100"/>
                <w:position w:val="0"/>
                <w:sz w:val="32"/>
                <w:szCs w:val="32"/>
              </w:rPr>
              <w:t xml:space="preserve">（签字，加盖公章） 年 月 </w:t>
            </w:r>
            <w:r>
              <w:rPr>
                <w:rFonts w:ascii="Times New Roman" w:eastAsia="Times New Roman" w:hAnsi="Times New Roman" w:cs="Times New Roman"/>
                <w:color w:val="000000"/>
                <w:spacing w:val="0"/>
                <w:w w:val="100"/>
                <w:position w:val="0"/>
                <w:sz w:val="36"/>
                <w:szCs w:val="36"/>
              </w:rPr>
              <w:t>H</w:t>
            </w:r>
          </w:p>
        </w:tc>
      </w:tr>
      <w:tr>
        <w:tblPrEx>
          <w:jc w:val="center"/>
          <w:tblLayout w:type="fixed"/>
          <w:tblCellMar>
            <w:left w:w="10" w:type="dxa"/>
            <w:right w:w="10" w:type="dxa"/>
          </w:tblCellMar>
        </w:tblPrEx>
        <w:trPr>
          <w:trHeight w:hRule="exact" w:val="6833"/>
          <w:jc w:val="center"/>
        </w:trPr>
        <w:tc>
          <w:tcPr>
            <w:tcW w:w="2978"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center"/>
            </w:pPr>
            <w:r>
              <w:rPr>
                <w:color w:val="000000"/>
                <w:spacing w:val="0"/>
                <w:w w:val="100"/>
                <w:position w:val="0"/>
              </w:rPr>
              <w:t>监理 单位 复核 意见</w:t>
            </w:r>
          </w:p>
        </w:tc>
        <w:tc>
          <w:tcPr>
            <w:tcW w:w="1695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1020" w:right="0" w:firstLine="0"/>
              <w:jc w:val="left"/>
            </w:pPr>
            <w:r>
              <w:rPr>
                <w:color w:val="000000"/>
                <w:spacing w:val="0"/>
                <w:w w:val="100"/>
                <w:position w:val="0"/>
              </w:rPr>
              <w:t>经抽查并查验相关检验报告和检验资料，各工序施工质量全部合格，其中优良工序</w:t>
            </w:r>
          </w:p>
          <w:p>
            <w:pPr>
              <w:pStyle w:val="a2"/>
              <w:keepNext w:val="0"/>
              <w:keepLines w:val="0"/>
              <w:widowControl w:val="0"/>
              <w:shd w:val="clear" w:color="auto" w:fill="auto"/>
              <w:tabs>
                <w:tab w:val="left" w:leader="underscore" w:pos="5805"/>
              </w:tabs>
              <w:bidi w:val="0"/>
              <w:spacing w:before="0" w:after="820" w:line="240" w:lineRule="auto"/>
              <w:ind w:left="0" w:right="0" w:firstLine="240"/>
              <w:jc w:val="left"/>
            </w:pPr>
            <w:r>
              <w:rPr>
                <w:color w:val="000000"/>
                <w:spacing w:val="0"/>
                <w:w w:val="100"/>
                <w:position w:val="0"/>
              </w:rPr>
              <w:t>占—%,且主要工序达到</w:t>
            </w:r>
            <w:r>
              <w:rPr>
                <w:color w:val="000000"/>
                <w:spacing w:val="0"/>
                <w:w w:val="100"/>
                <w:position w:val="0"/>
              </w:rPr>
              <w:t>等级。</w:t>
            </w:r>
          </w:p>
          <w:p>
            <w:pPr>
              <w:pStyle w:val="a2"/>
              <w:keepNext w:val="0"/>
              <w:keepLines w:val="0"/>
              <w:widowControl w:val="0"/>
              <w:shd w:val="clear" w:color="auto" w:fill="auto"/>
              <w:bidi w:val="0"/>
              <w:spacing w:before="0" w:after="2060" w:line="240" w:lineRule="auto"/>
              <w:ind w:left="1020" w:right="0" w:firstLine="0"/>
              <w:jc w:val="left"/>
            </w:pPr>
            <w:r>
              <w:rPr>
                <w:color w:val="000000"/>
                <w:spacing w:val="0"/>
                <w:w w:val="100"/>
                <w:position w:val="0"/>
              </w:rPr>
              <w:t>单元工程质量等级评定为：</w:t>
            </w:r>
          </w:p>
          <w:p>
            <w:pPr>
              <w:pStyle w:val="a2"/>
              <w:keepNext w:val="0"/>
              <w:keepLines w:val="0"/>
              <w:widowControl w:val="0"/>
              <w:shd w:val="clear" w:color="auto" w:fill="auto"/>
              <w:bidi w:val="0"/>
              <w:spacing w:before="0" w:after="820" w:line="240" w:lineRule="auto"/>
              <w:ind w:left="13220" w:right="0" w:firstLine="0"/>
              <w:jc w:val="left"/>
            </w:pPr>
            <w:r>
              <w:rPr>
                <w:color w:val="000000"/>
                <w:spacing w:val="0"/>
                <w:w w:val="100"/>
                <w:position w:val="0"/>
              </w:rPr>
              <w:t>（签字，加盖公章）</w:t>
            </w:r>
          </w:p>
          <w:p>
            <w:pPr>
              <w:pStyle w:val="a2"/>
              <w:keepNext w:val="0"/>
              <w:keepLines w:val="0"/>
              <w:widowControl w:val="0"/>
              <w:shd w:val="clear" w:color="auto" w:fill="auto"/>
              <w:bidi w:val="0"/>
              <w:spacing w:before="0" w:after="820" w:line="240" w:lineRule="auto"/>
              <w:ind w:left="13840" w:right="0" w:firstLine="0"/>
              <w:jc w:val="left"/>
            </w:pPr>
            <w:r>
              <w:rPr>
                <w:color w:val="000000"/>
                <w:spacing w:val="0"/>
                <w:w w:val="100"/>
                <w:position w:val="0"/>
              </w:rPr>
              <w:t>年 月 日</w:t>
            </w:r>
          </w:p>
        </w:tc>
      </w:tr>
    </w:tbl>
    <w:p>
      <w:pPr>
        <w:widowControl w:val="0"/>
        <w:spacing w:after="159" w:line="1" w:lineRule="exact"/>
        <w:sectPr>
          <w:pgSz w:w="23400" w:h="31508"/>
          <w:pgMar w:top="2308" w:right="1733" w:bottom="4888" w:left="1740" w:header="0" w:footer="3" w:gutter="0"/>
          <w:pgNumType w:start="5"/>
          <w:cols w:space="720"/>
          <w:noEndnote/>
          <w:rtlGutter w:val="0"/>
          <w:docGrid w:linePitch="360"/>
        </w:sectPr>
      </w:pPr>
      <w:r>
        <w:rPr>
          <w:color w:val="000000"/>
          <w:spacing w:val="0"/>
          <w:w w:val="100"/>
          <w:position w:val="0"/>
        </w:rPr>
        <w:t>注：对重要隐蔽单元工程和关键部位单元工程的施工质量验收评定应有设计、建设等单位的代表签字，具 体要求应满足</w:t>
      </w:r>
      <w:r>
        <w:rPr>
          <w:color w:val="000000"/>
          <w:spacing w:val="0"/>
          <w:w w:val="100"/>
          <w:position w:val="0"/>
          <w:sz w:val="40"/>
          <w:szCs w:val="40"/>
        </w:rPr>
        <w:t>SL176—</w:t>
      </w:r>
      <w:r>
        <w:rPr>
          <w:color w:val="000000"/>
          <w:spacing w:val="0"/>
          <w:w w:val="100"/>
          <w:position w:val="0"/>
          <w:sz w:val="40"/>
          <w:szCs w:val="40"/>
        </w:rPr>
        <w:t>2007</w:t>
      </w:r>
      <w:r>
        <w:rPr>
          <w:color w:val="000000"/>
          <w:spacing w:val="0"/>
          <w:w w:val="100"/>
          <w:position w:val="0"/>
        </w:rPr>
        <w:t>的规定。</w:t>
      </w:r>
    </w:p>
    <w:p>
      <w:pPr>
        <w:pStyle w:val="22"/>
        <w:keepNext/>
        <w:keepLines/>
        <w:widowControl w:val="0"/>
        <w:shd w:val="clear" w:color="auto" w:fill="auto"/>
        <w:tabs>
          <w:tab w:val="left" w:pos="4513"/>
        </w:tabs>
        <w:bidi w:val="0"/>
        <w:spacing w:before="0" w:line="240" w:lineRule="auto"/>
        <w:ind w:left="1700" w:right="0" w:firstLine="0"/>
        <w:jc w:val="left"/>
      </w:pPr>
      <w:bookmarkStart w:id="9" w:name="bookmark10"/>
      <w:bookmarkStart w:id="10" w:name="bookmark11"/>
      <w:bookmarkStart w:id="11" w:name="bookmark9"/>
      <w:r>
        <w:rPr>
          <w:color w:val="000000"/>
          <w:spacing w:val="0"/>
          <w:w w:val="100"/>
          <w:position w:val="0"/>
          <w:sz w:val="32"/>
          <w:szCs w:val="32"/>
        </w:rPr>
        <w:t>表</w:t>
      </w:r>
      <w:r>
        <w:rPr>
          <w:color w:val="000000"/>
          <w:spacing w:val="0"/>
          <w:w w:val="100"/>
          <w:position w:val="0"/>
        </w:rPr>
        <w:t>表土及土质岸坡清理工序施工质量验收评定表</w:t>
      </w:r>
      <w:bookmarkEnd w:id="9"/>
      <w:bookmarkEnd w:id="10"/>
      <w:bookmarkEnd w:id="11"/>
    </w:p>
    <w:tbl>
      <w:tblPr>
        <w:tblStyle w:val="TableNormal"/>
        <w:tblOverlap w:val="never"/>
        <w:jc w:val="center"/>
        <w:tblLayout w:type="fixed"/>
        <w:tblCellMar>
          <w:left w:w="10" w:type="dxa"/>
          <w:right w:w="10" w:type="dxa"/>
        </w:tblCellMar>
      </w:tblPr>
      <w:tblGrid>
        <w:gridCol w:w="548"/>
        <w:gridCol w:w="488"/>
        <w:gridCol w:w="825"/>
        <w:gridCol w:w="683"/>
        <w:gridCol w:w="855"/>
        <w:gridCol w:w="5453"/>
        <w:gridCol w:w="383"/>
        <w:gridCol w:w="2078"/>
        <w:gridCol w:w="3420"/>
        <w:gridCol w:w="1215"/>
        <w:gridCol w:w="1223"/>
      </w:tblGrid>
      <w:tr>
        <w:tblPrEx>
          <w:jc w:val="center"/>
          <w:tblLayout w:type="fixed"/>
          <w:tblCellMar>
            <w:left w:w="10" w:type="dxa"/>
            <w:right w:w="10" w:type="dxa"/>
          </w:tblCellMar>
        </w:tblPrEx>
        <w:trPr>
          <w:trHeight w:hRule="exact" w:val="1268"/>
          <w:jc w:val="center"/>
        </w:trPr>
        <w:tc>
          <w:tcPr>
            <w:tcW w:w="3399"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836"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240" w:line="240" w:lineRule="auto"/>
              <w:ind w:left="0" w:right="0" w:firstLine="0"/>
              <w:jc w:val="left"/>
            </w:pPr>
            <w:r>
              <w:rPr>
                <w:color w:val="000000"/>
                <w:spacing w:val="0"/>
                <w:w w:val="100"/>
                <w:position w:val="0"/>
              </w:rPr>
              <w:t>大中型水库移民后期扶持资金项</w:t>
            </w:r>
          </w:p>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目</w:t>
            </w:r>
          </w:p>
        </w:tc>
        <w:tc>
          <w:tcPr>
            <w:tcW w:w="207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3399"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分部工程名称</w:t>
            </w:r>
          </w:p>
        </w:tc>
        <w:tc>
          <w:tcPr>
            <w:tcW w:w="58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2100" w:right="0" w:firstLine="0"/>
              <w:jc w:val="left"/>
            </w:pPr>
            <w:r>
              <w:rPr>
                <w:color w:val="000000"/>
                <w:spacing w:val="0"/>
                <w:w w:val="100"/>
                <w:position w:val="0"/>
              </w:rPr>
              <w:t>道路硬化</w:t>
            </w:r>
          </w:p>
        </w:tc>
        <w:tc>
          <w:tcPr>
            <w:tcW w:w="207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300"/>
              <w:jc w:val="left"/>
            </w:pPr>
            <w:r>
              <w:rPr>
                <w:color w:val="000000"/>
                <w:spacing w:val="0"/>
                <w:w w:val="100"/>
                <w:position w:val="0"/>
              </w:rPr>
              <w:t>施工单位</w:t>
            </w:r>
          </w:p>
        </w:tc>
        <w:tc>
          <w:tcPr>
            <w:tcW w:w="5858" w:type="dxa"/>
            <w:gridSpan w:val="3"/>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88"/>
          <w:jc w:val="center"/>
        </w:trPr>
        <w:tc>
          <w:tcPr>
            <w:tcW w:w="3399"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58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清表</w:t>
            </w:r>
          </w:p>
        </w:tc>
        <w:tc>
          <w:tcPr>
            <w:tcW w:w="207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300"/>
              <w:jc w:val="left"/>
            </w:pPr>
            <w:r>
              <w:rPr>
                <w:color w:val="000000"/>
                <w:spacing w:val="0"/>
                <w:w w:val="100"/>
                <w:position w:val="0"/>
              </w:rPr>
              <w:t>施工日期</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检验项目</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2333"/>
          <w:jc w:val="center"/>
        </w:trPr>
        <w:tc>
          <w:tcPr>
            <w:tcW w:w="548"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表土清理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树木、草皮、树根、乱石、坟墓 以及各种建筑物全部清除；水井、泉 眼、地道、坑窖等洞穴的处理符合设 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25" w:lineRule="exact"/>
              <w:ind w:left="0" w:right="0" w:firstLine="0"/>
              <w:jc w:val="center"/>
            </w:pPr>
            <w:r>
              <w:rPr>
                <w:color w:val="000000"/>
                <w:spacing w:val="0"/>
                <w:w w:val="100"/>
                <w:position w:val="0"/>
              </w:rPr>
              <w:t>无树木、草皮、树根、乱石等，符合 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2355"/>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0" w:right="0" w:firstLine="0"/>
              <w:jc w:val="center"/>
            </w:pPr>
            <w:r>
              <w:rPr>
                <w:color w:val="000000"/>
                <w:spacing w:val="0"/>
                <w:w w:val="100"/>
                <w:position w:val="0"/>
              </w:rPr>
              <w:t>不良土质 的处理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淤泥、腐殖质土、泥炭土全部清 除；对风化岩石、坡积物、残积物、 滑坡体、粉土、细砂等处理符合设计 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无淤泥、腐殖质土、泥炭土等不良土 质，符合设计要求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2153"/>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3</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200" w:firstLine="0"/>
              <w:jc w:val="right"/>
            </w:pPr>
            <w:r>
              <w:rPr>
                <w:color w:val="000000"/>
                <w:spacing w:val="0"/>
                <w:w w:val="100"/>
                <w:position w:val="0"/>
              </w:rPr>
              <w:t>地质坑、 孔处理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构筑物基础区范围内的地质探 孑</w:t>
            </w:r>
            <w:r>
              <w:rPr>
                <w:rFonts w:ascii="Times New Roman" w:eastAsia="Times New Roman" w:hAnsi="Times New Roman" w:cs="Times New Roman"/>
                <w:color w:val="000000"/>
                <w:spacing w:val="0"/>
                <w:w w:val="100"/>
                <w:position w:val="0"/>
                <w:sz w:val="36"/>
                <w:szCs w:val="36"/>
              </w:rPr>
              <w:t>L</w:t>
            </w:r>
            <w:r>
              <w:rPr>
                <w:color w:val="000000"/>
                <w:spacing w:val="0"/>
                <w:w w:val="100"/>
                <w:position w:val="0"/>
              </w:rPr>
              <w:t>、</w:t>
            </w:r>
            <w:r>
              <w:rPr>
                <w:color w:val="000000"/>
                <w:spacing w:val="0"/>
                <w:w w:val="100"/>
                <w:position w:val="0"/>
              </w:rPr>
              <w:t>竖井、试坑的处理符合设计要求； 回填材料质量满足设计要求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2205"/>
          <w:jc w:val="center"/>
        </w:trPr>
        <w:tc>
          <w:tcPr>
            <w:tcW w:w="54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1" w:lineRule="exact"/>
              <w:ind w:left="0" w:right="0" w:firstLine="0"/>
              <w:jc w:val="center"/>
              <w:rPr>
                <w:sz w:val="40"/>
                <w:szCs w:val="40"/>
              </w:rPr>
            </w:pPr>
            <w:r>
              <w:rPr>
                <w:color w:val="000000"/>
                <w:spacing w:val="0"/>
                <w:w w:val="100"/>
                <w:position w:val="0"/>
                <w:sz w:val="32"/>
                <w:szCs w:val="32"/>
              </w:rPr>
              <w:t xml:space="preserve">般 项 </w:t>
            </w:r>
            <w:r>
              <w:rPr>
                <w:rFonts w:ascii="Arial" w:eastAsia="Arial" w:hAnsi="Arial" w:cs="Arial"/>
                <w:color w:val="000000"/>
                <w:spacing w:val="0"/>
                <w:w w:val="100"/>
                <w:position w:val="0"/>
                <w:sz w:val="40"/>
                <w:szCs w:val="40"/>
              </w:rPr>
              <w:t>II</w:t>
            </w:r>
          </w:p>
        </w:tc>
        <w:tc>
          <w:tcPr>
            <w:tcW w:w="4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825"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清 理 范 围</w:t>
            </w: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2" w:lineRule="exact"/>
              <w:ind w:left="0" w:right="0" w:firstLine="0"/>
              <w:jc w:val="center"/>
            </w:pPr>
            <w:r>
              <w:rPr>
                <w:color w:val="000000"/>
                <w:spacing w:val="0"/>
                <w:w w:val="100"/>
                <w:position w:val="0"/>
              </w:rPr>
              <w:t>人 工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偏差</w:t>
            </w:r>
            <w:r>
              <w:rPr>
                <w:rFonts w:ascii="Times New Roman" w:eastAsia="Times New Roman" w:hAnsi="Times New Roman" w:cs="Times New Roman"/>
                <w:color w:val="000000"/>
                <w:spacing w:val="0"/>
                <w:w w:val="100"/>
                <w:position w:val="0"/>
                <w:sz w:val="36"/>
                <w:szCs w:val="36"/>
              </w:rPr>
              <w:t>0~50cm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227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机 械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 xml:space="preserve">偏差 </w:t>
            </w:r>
            <w:r>
              <w:rPr>
                <w:rFonts w:ascii="Times New Roman" w:eastAsia="Times New Roman" w:hAnsi="Times New Roman" w:cs="Times New Roman"/>
                <w:color w:val="000000"/>
                <w:spacing w:val="0"/>
                <w:w w:val="100"/>
                <w:position w:val="0"/>
                <w:sz w:val="36"/>
                <w:szCs w:val="36"/>
              </w:rPr>
              <w:t>0-100cm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z w:val="36"/>
                <w:szCs w:val="36"/>
              </w:rPr>
              <w:t>-5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10</w:t>
            </w:r>
            <w:r>
              <w:rPr>
                <w:color w:val="000000"/>
                <w:spacing w:val="0"/>
                <w:w w:val="100"/>
                <w:position w:val="0"/>
              </w:rPr>
              <w:t>、</w:t>
            </w:r>
            <w:r>
              <w:rPr>
                <w:rFonts w:ascii="Arial Unicode MS" w:eastAsia="Arial Unicode MS" w:hAnsi="Arial Unicode MS" w:cs="Arial Unicode MS"/>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6</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30</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10</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50</w:t>
            </w:r>
            <w:r>
              <w:rPr>
                <w:color w:val="000000"/>
                <w:spacing w:val="0"/>
                <w:w w:val="100"/>
                <w:position w:val="0"/>
              </w:rPr>
              <w:t>、</w:t>
            </w:r>
          </w:p>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26</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55</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8</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80.0%</w:t>
            </w:r>
          </w:p>
        </w:tc>
      </w:tr>
      <w:tr>
        <w:tblPrEx>
          <w:jc w:val="center"/>
          <w:tblLayout w:type="fixed"/>
          <w:tblCellMar>
            <w:left w:w="10" w:type="dxa"/>
            <w:right w:w="10" w:type="dxa"/>
          </w:tblCellMar>
        </w:tblPrEx>
        <w:trPr>
          <w:trHeight w:hRule="exact" w:val="1560"/>
          <w:jc w:val="center"/>
        </w:trPr>
        <w:tc>
          <w:tcPr>
            <w:tcW w:w="1" w:type="dxa"/>
            <w:vMerge/>
            <w:tcBorders>
              <w:left w:val="single" w:sz="4" w:space="0" w:color="auto"/>
            </w:tcBorders>
            <w:shd w:val="clear" w:color="auto" w:fill="FFFFFF"/>
            <w:vAlign w:val="center"/>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土质岸边 坡度</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left"/>
            </w:pPr>
            <w:r>
              <w:rPr>
                <w:color w:val="000000"/>
                <w:spacing w:val="0"/>
                <w:w w:val="100"/>
                <w:position w:val="0"/>
              </w:rPr>
              <w:t>不陡于设计边坡</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3645"/>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140" w:right="0" w:firstLine="0"/>
              <w:jc w:val="both"/>
            </w:pPr>
            <w:r>
              <w:rPr>
                <w:color w:val="000000"/>
                <w:spacing w:val="0"/>
                <w:w w:val="100"/>
                <w:position w:val="0"/>
              </w:rPr>
              <w:t>施工 单位 自评 意见</w:t>
            </w:r>
          </w:p>
        </w:tc>
        <w:tc>
          <w:tcPr>
            <w:tcW w:w="16135" w:type="dxa"/>
            <w:gridSpan w:val="9"/>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143"/>
              </w:tabs>
              <w:bidi w:val="0"/>
              <w:spacing w:before="0" w:after="80" w:line="240" w:lineRule="auto"/>
              <w:ind w:left="0" w:right="0" w:firstLine="900"/>
              <w:jc w:val="left"/>
            </w:pPr>
            <w:r>
              <w:rPr>
                <w:color w:val="000000"/>
                <w:spacing w:val="0"/>
                <w:w w:val="100"/>
                <w:position w:val="0"/>
              </w:rPr>
              <w:t>主控项目检验点全部合格，一般项目逐项检验点的合格率均不小于</w:t>
            </w:r>
            <w:r>
              <w:rPr>
                <w:color w:val="000000"/>
                <w:spacing w:val="0"/>
                <w:w w:val="100"/>
                <w:position w:val="0"/>
              </w:rPr>
              <w:t xml:space="preserve"> %,且不合格点不集中</w:t>
            </w:r>
          </w:p>
          <w:p>
            <w:pPr>
              <w:pStyle w:val="a2"/>
              <w:keepNext w:val="0"/>
              <w:keepLines w:val="0"/>
              <w:widowControl w:val="0"/>
              <w:shd w:val="clear" w:color="auto" w:fill="auto"/>
              <w:tabs>
                <w:tab w:val="left" w:leader="underscore" w:pos="4228"/>
              </w:tabs>
              <w:bidi w:val="0"/>
              <w:spacing w:before="0" w:after="520" w:line="240" w:lineRule="auto"/>
              <w:ind w:left="0" w:right="0" w:firstLine="200"/>
              <w:jc w:val="left"/>
            </w:pPr>
            <w:r>
              <w:rPr>
                <w:color w:val="000000"/>
                <w:spacing w:val="0"/>
                <w:w w:val="100"/>
                <w:position w:val="0"/>
              </w:rPr>
              <w:t>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105"/>
              </w:tabs>
              <w:bidi w:val="0"/>
              <w:spacing w:before="0" w:after="900" w:line="240" w:lineRule="auto"/>
              <w:ind w:left="0" w:right="0" w:firstLine="900"/>
              <w:jc w:val="left"/>
              <w:rPr>
                <w:sz w:val="42"/>
                <w:szCs w:val="42"/>
              </w:rPr>
            </w:pPr>
            <w:r>
              <w:rPr>
                <w:color w:val="000000"/>
                <w:spacing w:val="0"/>
                <w:w w:val="100"/>
                <w:position w:val="0"/>
                <w:sz w:val="32"/>
                <w:szCs w:val="32"/>
              </w:rPr>
              <w:t>工序质量等级评定为：</w:t>
            </w:r>
            <w:r>
              <w:rPr>
                <w:i/>
                <w:iCs/>
                <w:color w:val="000000"/>
                <w:spacing w:val="0"/>
                <w:w w:val="100"/>
                <w:position w:val="0"/>
                <w:sz w:val="42"/>
                <w:szCs w:val="42"/>
              </w:rPr>
              <w:t>。</w:t>
            </w:r>
          </w:p>
          <w:p>
            <w:pPr>
              <w:pStyle w:val="a2"/>
              <w:keepNext w:val="0"/>
              <w:keepLines w:val="0"/>
              <w:widowControl w:val="0"/>
              <w:shd w:val="clear" w:color="auto" w:fill="auto"/>
              <w:tabs>
                <w:tab w:val="left" w:pos="13930"/>
              </w:tabs>
              <w:bidi w:val="0"/>
              <w:spacing w:before="0" w:after="52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390"/>
          <w:jc w:val="center"/>
        </w:trPr>
        <w:tc>
          <w:tcPr>
            <w:tcW w:w="1036"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470" w:lineRule="exact"/>
              <w:ind w:left="140" w:right="0" w:firstLine="0"/>
              <w:jc w:val="both"/>
            </w:pPr>
            <w:r>
              <w:rPr>
                <w:color w:val="000000"/>
                <w:spacing w:val="0"/>
                <w:w w:val="100"/>
                <w:position w:val="0"/>
              </w:rPr>
              <w:t>监理 单位 复核 意见</w:t>
            </w:r>
          </w:p>
        </w:tc>
        <w:tc>
          <w:tcPr>
            <w:tcW w:w="1613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343"/>
              </w:tabs>
              <w:bidi w:val="0"/>
              <w:spacing w:before="0" w:after="80" w:line="240" w:lineRule="auto"/>
              <w:ind w:left="0" w:right="0" w:firstLine="90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w:t>
            </w:r>
          </w:p>
          <w:p>
            <w:pPr>
              <w:pStyle w:val="a2"/>
              <w:keepNext w:val="0"/>
              <w:keepLines w:val="0"/>
              <w:widowControl w:val="0"/>
              <w:shd w:val="clear" w:color="auto" w:fill="auto"/>
              <w:tabs>
                <w:tab w:val="left" w:leader="underscore" w:pos="5293"/>
              </w:tabs>
              <w:bidi w:val="0"/>
              <w:spacing w:before="0" w:after="500" w:line="240" w:lineRule="auto"/>
              <w:ind w:left="0" w:right="0" w:firstLine="200"/>
              <w:jc w:val="left"/>
            </w:pPr>
            <w:r>
              <w:rPr>
                <w:color w:val="000000"/>
                <w:spacing w:val="0"/>
                <w:w w:val="100"/>
                <w:position w:val="0"/>
              </w:rPr>
              <w:t>不集中分布，各项报验资料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113"/>
              </w:tabs>
              <w:bidi w:val="0"/>
              <w:spacing w:before="0" w:after="920" w:line="240" w:lineRule="auto"/>
              <w:ind w:left="0" w:right="0" w:firstLine="90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938"/>
              </w:tabs>
              <w:bidi w:val="0"/>
              <w:spacing w:before="0" w:after="50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bl>
    <w:p>
      <w:pPr>
        <w:sectPr>
          <w:type w:val="nextPage"/>
          <w:pgSz w:w="23400" w:h="31508"/>
          <w:pgMar w:top="2308" w:right="1733" w:bottom="4888" w:left="1740" w:header="0" w:footer="3" w:gutter="0"/>
          <w:pgNumType w:start="6"/>
          <w:cols w:space="720"/>
          <w:noEndnote/>
          <w:titlePg w:val="0"/>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002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192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80" w:line="945" w:lineRule="exact"/>
              <w:ind w:left="200" w:right="0" w:firstLine="1720"/>
              <w:jc w:val="left"/>
            </w:pPr>
            <w:r>
              <w:rPr>
                <w:color w:val="000000"/>
                <w:spacing w:val="0"/>
                <w:w w:val="100"/>
                <w:position w:val="0"/>
                <w:u w:val="single"/>
              </w:rPr>
              <w:t>路基碾压</w:t>
            </w:r>
            <w:r>
              <w:rPr>
                <w:color w:val="000000"/>
                <w:spacing w:val="0"/>
                <w:w w:val="100"/>
                <w:position w:val="0"/>
              </w:rPr>
              <w:t xml:space="preserve"> 口工序/口单元工程已按合同要求完成施工,经自检合格，报请 贵方复核。</w:t>
            </w:r>
          </w:p>
          <w:p>
            <w:pPr>
              <w:pStyle w:val="a2"/>
              <w:keepNext w:val="0"/>
              <w:keepLines w:val="0"/>
              <w:widowControl w:val="0"/>
              <w:shd w:val="clear" w:color="auto" w:fill="auto"/>
              <w:bidi w:val="0"/>
              <w:spacing w:before="0" w:after="0" w:line="945"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0</w:t>
            </w:r>
            <w:r>
              <w:rPr>
                <w:color w:val="000000"/>
                <w:spacing w:val="0"/>
                <w:w w:val="100"/>
                <w:position w:val="0"/>
                <w:u w:val="single"/>
              </w:rPr>
              <w:t>路基碾压</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60" w:line="945"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45"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45"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45"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28" w:right="1733" w:bottom="3687" w:left="1740" w:header="0" w:footer="3" w:gutter="0"/>
          <w:pgNumType w:start="7"/>
          <w:cols w:space="720"/>
          <w:noEndnote/>
          <w:rtlGutter w:val="0"/>
          <w:docGrid w:linePitch="360"/>
        </w:sectPr>
      </w:pPr>
    </w:p>
    <w:tbl>
      <w:tblPr>
        <w:tblStyle w:val="TableNormal"/>
        <w:tblOverlap w:val="never"/>
        <w:jc w:val="center"/>
        <w:tblLayout w:type="fixed"/>
        <w:tblCellMar>
          <w:left w:w="10" w:type="dxa"/>
          <w:right w:w="10" w:type="dxa"/>
        </w:tblCellMar>
      </w:tblPr>
      <w:tblGrid>
        <w:gridCol w:w="863"/>
        <w:gridCol w:w="758"/>
        <w:gridCol w:w="2528"/>
        <w:gridCol w:w="300"/>
        <w:gridCol w:w="5888"/>
        <w:gridCol w:w="2468"/>
        <w:gridCol w:w="2093"/>
        <w:gridCol w:w="2100"/>
        <w:gridCol w:w="1733"/>
      </w:tblGrid>
      <w:tr>
        <w:tblPrEx>
          <w:jc w:val="center"/>
          <w:tblLayout w:type="fixed"/>
          <w:tblCellMar>
            <w:left w:w="10" w:type="dxa"/>
            <w:right w:w="10" w:type="dxa"/>
          </w:tblCellMar>
        </w:tblPrEx>
        <w:trPr>
          <w:trHeight w:hRule="exact" w:val="1515"/>
          <w:jc w:val="center"/>
        </w:trPr>
        <w:tc>
          <w:tcPr>
            <w:tcW w:w="414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618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0"/>
              <w:jc w:val="center"/>
            </w:pPr>
            <w:r>
              <w:rPr>
                <w:color w:val="000000"/>
                <w:spacing w:val="0"/>
                <w:w w:val="100"/>
                <w:position w:val="0"/>
              </w:rPr>
              <w:t>大中型水库移民后期扶持资金 项目</w:t>
            </w: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55" w:lineRule="exact"/>
              <w:ind w:left="0" w:right="0" w:firstLine="0"/>
              <w:jc w:val="center"/>
            </w:pPr>
            <w:r>
              <w:rPr>
                <w:color w:val="000000"/>
                <w:spacing w:val="0"/>
                <w:w w:val="100"/>
                <w:position w:val="0"/>
              </w:rPr>
              <w:t>单元 工程量</w:t>
            </w:r>
          </w:p>
        </w:tc>
        <w:tc>
          <w:tcPr>
            <w:tcW w:w="5926"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18"/>
          <w:jc w:val="center"/>
        </w:trPr>
        <w:tc>
          <w:tcPr>
            <w:tcW w:w="414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18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道路工程</w:t>
            </w: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施工单位</w:t>
            </w:r>
          </w:p>
        </w:tc>
        <w:tc>
          <w:tcPr>
            <w:tcW w:w="592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水利工程有限公司</w:t>
            </w:r>
          </w:p>
        </w:tc>
      </w:tr>
      <w:tr>
        <w:tblPrEx>
          <w:jc w:val="center"/>
          <w:tblLayout w:type="fixed"/>
          <w:tblCellMar>
            <w:left w:w="10" w:type="dxa"/>
            <w:right w:w="10" w:type="dxa"/>
          </w:tblCellMar>
        </w:tblPrEx>
        <w:trPr>
          <w:trHeight w:hRule="exact" w:val="780"/>
          <w:jc w:val="center"/>
        </w:trPr>
        <w:tc>
          <w:tcPr>
            <w:tcW w:w="4149"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单元工程名称、部位</w:t>
            </w:r>
          </w:p>
        </w:tc>
        <w:tc>
          <w:tcPr>
            <w:tcW w:w="618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路基碾压</w:t>
            </w:r>
          </w:p>
        </w:tc>
        <w:tc>
          <w:tcPr>
            <w:tcW w:w="246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380"/>
              <w:jc w:val="left"/>
            </w:pPr>
            <w:r>
              <w:rPr>
                <w:color w:val="000000"/>
                <w:spacing w:val="0"/>
                <w:w w:val="100"/>
                <w:position w:val="0"/>
              </w:rPr>
              <w:t>施工日期</w:t>
            </w:r>
          </w:p>
        </w:tc>
        <w:tc>
          <w:tcPr>
            <w:tcW w:w="5926"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75"/>
          <w:jc w:val="center"/>
        </w:trPr>
        <w:tc>
          <w:tcPr>
            <w:tcW w:w="162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项次</w:t>
            </w:r>
          </w:p>
        </w:tc>
        <w:tc>
          <w:tcPr>
            <w:tcW w:w="282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检验项目</w:t>
            </w:r>
          </w:p>
        </w:tc>
        <w:tc>
          <w:tcPr>
            <w:tcW w:w="588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质量标准</w:t>
            </w:r>
          </w:p>
        </w:tc>
        <w:tc>
          <w:tcPr>
            <w:tcW w:w="666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检查（测）结果</w:t>
            </w:r>
          </w:p>
        </w:tc>
        <w:tc>
          <w:tcPr>
            <w:tcW w:w="1733" w:type="dxa"/>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420"/>
              <w:jc w:val="left"/>
            </w:pPr>
            <w:r>
              <w:rPr>
                <w:color w:val="000000"/>
                <w:spacing w:val="0"/>
                <w:w w:val="100"/>
                <w:position w:val="0"/>
              </w:rPr>
              <w:t>评定</w:t>
            </w:r>
          </w:p>
        </w:tc>
      </w:tr>
      <w:tr>
        <w:tblPrEx>
          <w:jc w:val="center"/>
          <w:tblLayout w:type="fixed"/>
          <w:tblCellMar>
            <w:left w:w="10" w:type="dxa"/>
            <w:right w:w="10" w:type="dxa"/>
          </w:tblCellMar>
        </w:tblPrEx>
        <w:trPr>
          <w:trHeight w:hRule="exact" w:val="773"/>
          <w:jc w:val="center"/>
        </w:trPr>
        <w:tc>
          <w:tcPr>
            <w:tcW w:w="863" w:type="dxa"/>
            <w:vMerge w:val="restart"/>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622" w:lineRule="exact"/>
              <w:ind w:left="0" w:right="0" w:firstLine="0"/>
              <w:jc w:val="center"/>
            </w:pPr>
            <w:r>
              <w:rPr>
                <w:color w:val="000000"/>
                <w:spacing w:val="0"/>
                <w:w w:val="100"/>
                <w:position w:val="0"/>
              </w:rPr>
              <w:t>主 控 项</w:t>
            </w: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1</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基底处理</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基底平整、压实应满足设计要求</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0"/>
          <w:jc w:val="center"/>
        </w:trPr>
        <w:tc>
          <w:tcPr>
            <w:tcW w:w="1" w:type="dxa"/>
            <w:vMerge/>
            <w:tcBorders>
              <w:left w:val="single" w:sz="4" w:space="0" w:color="auto"/>
            </w:tcBorders>
            <w:shd w:val="clear" w:color="auto" w:fill="FFFFFF"/>
            <w:vAlign w:val="top"/>
          </w:tcP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2</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路基</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填料应符合设计要求</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路基无填料</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38"/>
          <w:jc w:val="center"/>
        </w:trPr>
        <w:tc>
          <w:tcPr>
            <w:tcW w:w="1" w:type="dxa"/>
            <w:vMerge/>
            <w:tcBorders>
              <w:left w:val="single" w:sz="4" w:space="0" w:color="auto"/>
            </w:tcBorders>
            <w:shd w:val="clear" w:color="auto" w:fill="FFFFFF"/>
            <w:vAlign w:val="top"/>
          </w:tcP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3</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路基压实</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分层检测应符合设计要求</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88"/>
          <w:jc w:val="center"/>
        </w:trPr>
        <w:tc>
          <w:tcPr>
            <w:tcW w:w="86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9" w:lineRule="exact"/>
              <w:ind w:left="0" w:right="0" w:firstLine="0"/>
              <w:jc w:val="center"/>
              <w:rPr>
                <w:sz w:val="50"/>
                <w:szCs w:val="50"/>
              </w:rPr>
            </w:pPr>
            <w:r>
              <w:rPr>
                <w:color w:val="000000"/>
                <w:spacing w:val="0"/>
                <w:w w:val="100"/>
                <w:position w:val="0"/>
                <w:sz w:val="32"/>
                <w:szCs w:val="32"/>
              </w:rPr>
              <w:t xml:space="preserve">般 项 </w:t>
            </w:r>
            <w:r>
              <w:rPr>
                <w:rFonts w:ascii="Arial" w:eastAsia="Arial" w:hAnsi="Arial" w:cs="Arial"/>
                <w:color w:val="000000"/>
                <w:spacing w:val="0"/>
                <w:w w:val="100"/>
                <w:position w:val="0"/>
                <w:sz w:val="50"/>
                <w:szCs w:val="50"/>
              </w:rPr>
              <w:t>i</w:t>
            </w: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1</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基面清理和处 理</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180" w:right="0" w:firstLine="20"/>
              <w:jc w:val="left"/>
            </w:pPr>
            <w:r>
              <w:rPr>
                <w:color w:val="000000"/>
                <w:spacing w:val="0"/>
                <w:w w:val="100"/>
                <w:position w:val="0"/>
              </w:rPr>
              <w:t>清除地表植被、杂物、积水、淤泥 巴和表土，特殊地质地段按设计要 求进行处理。</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688"/>
          <w:jc w:val="center"/>
        </w:trPr>
        <w:tc>
          <w:tcPr>
            <w:tcW w:w="1" w:type="dxa"/>
            <w:vMerge/>
            <w:tcBorders>
              <w:left w:val="single" w:sz="4" w:space="0" w:color="auto"/>
            </w:tcBorders>
            <w:shd w:val="clear" w:color="auto" w:fill="FFFFFF"/>
            <w:vAlign w:val="center"/>
          </w:tcP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2</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both"/>
            </w:pPr>
            <w:r>
              <w:rPr>
                <w:color w:val="000000"/>
                <w:spacing w:val="0"/>
                <w:w w:val="100"/>
                <w:position w:val="0"/>
              </w:rPr>
              <w:t>铺料</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9" w:lineRule="exact"/>
              <w:ind w:left="180" w:right="0" w:firstLine="20"/>
              <w:jc w:val="left"/>
            </w:pPr>
            <w:r>
              <w:rPr>
                <w:color w:val="000000"/>
                <w:spacing w:val="0"/>
                <w:w w:val="100"/>
                <w:position w:val="0"/>
              </w:rPr>
              <w:t>土料分层铺料厚度均匀，表面平 整，边线整齐；石料逐层水平摆放 平稳，码砌边部</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0"/>
          <w:jc w:val="center"/>
        </w:trPr>
        <w:tc>
          <w:tcPr>
            <w:tcW w:w="1" w:type="dxa"/>
            <w:vMerge/>
            <w:tcBorders>
              <w:left w:val="single" w:sz="4" w:space="0" w:color="auto"/>
            </w:tcBorders>
            <w:shd w:val="clear" w:color="auto" w:fill="FFFFFF"/>
            <w:vAlign w:val="center"/>
          </w:tcP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3</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both"/>
            </w:pPr>
            <w:r>
              <w:rPr>
                <w:color w:val="000000"/>
                <w:spacing w:val="0"/>
                <w:w w:val="100"/>
                <w:position w:val="0"/>
              </w:rPr>
              <w:t>碾压</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碾压密实，无漏压、欠压</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碾压密实，无漏压、欠压</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2123"/>
          <w:jc w:val="center"/>
        </w:trPr>
        <w:tc>
          <w:tcPr>
            <w:tcW w:w="1" w:type="dxa"/>
            <w:vMerge/>
            <w:tcBorders>
              <w:left w:val="single" w:sz="4" w:space="0" w:color="auto"/>
            </w:tcBorders>
            <w:shd w:val="clear" w:color="auto" w:fill="FFFFFF"/>
            <w:vAlign w:val="center"/>
          </w:tcPr>
          <w:p/>
        </w:tc>
        <w:tc>
          <w:tcPr>
            <w:tcW w:w="75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4</w:t>
            </w:r>
          </w:p>
        </w:tc>
        <w:tc>
          <w:tcPr>
            <w:tcW w:w="28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both"/>
            </w:pPr>
            <w:r>
              <w:rPr>
                <w:color w:val="000000"/>
                <w:spacing w:val="0"/>
                <w:w w:val="100"/>
                <w:position w:val="0"/>
              </w:rPr>
              <w:t>外观</w:t>
            </w:r>
          </w:p>
        </w:tc>
        <w:tc>
          <w:tcPr>
            <w:tcW w:w="58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9" w:lineRule="exact"/>
              <w:ind w:left="180" w:right="0" w:firstLine="20"/>
              <w:jc w:val="left"/>
            </w:pPr>
            <w:r>
              <w:rPr>
                <w:color w:val="000000"/>
                <w:spacing w:val="0"/>
                <w:w w:val="100"/>
                <w:position w:val="0"/>
              </w:rPr>
              <w:t>路基表面平整，边线直顺，曲线圆 滑；路基边坡坡面平顺、稳定，不 得亏坡</w:t>
            </w:r>
          </w:p>
        </w:tc>
        <w:tc>
          <w:tcPr>
            <w:tcW w:w="66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22" w:lineRule="exact"/>
              <w:ind w:left="180" w:right="0" w:firstLine="0"/>
              <w:jc w:val="center"/>
            </w:pPr>
            <w:r>
              <w:rPr>
                <w:color w:val="000000"/>
                <w:spacing w:val="0"/>
                <w:w w:val="100"/>
                <w:position w:val="0"/>
              </w:rPr>
              <w:t>路基表面平整，边线直顺，曲线圆滑； 路基边坡坡面平顺、稳定，无亏坡</w:t>
            </w:r>
          </w:p>
        </w:tc>
        <w:tc>
          <w:tcPr>
            <w:tcW w:w="1733"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75"/>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5</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60"/>
              <w:jc w:val="left"/>
            </w:pPr>
            <w:r>
              <w:rPr>
                <w:color w:val="000000"/>
                <w:spacing w:val="0"/>
                <w:w w:val="100"/>
                <w:position w:val="0"/>
              </w:rPr>
              <w:t>排水沟</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布置应符合设计要求</w:t>
            </w:r>
          </w:p>
        </w:tc>
        <w:tc>
          <w:tcPr>
            <w:tcW w:w="246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668"/>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6</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left"/>
            </w:pPr>
            <w:r>
              <w:rPr>
                <w:color w:val="000000"/>
                <w:spacing w:val="0"/>
                <w:w w:val="100"/>
                <w:position w:val="0"/>
              </w:rPr>
              <w:t>路肩</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布置应符合设计要求</w:t>
            </w:r>
          </w:p>
        </w:tc>
        <w:tc>
          <w:tcPr>
            <w:tcW w:w="246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675"/>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7</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left"/>
            </w:pPr>
            <w:r>
              <w:rPr>
                <w:color w:val="000000"/>
                <w:spacing w:val="0"/>
                <w:w w:val="100"/>
                <w:position w:val="0"/>
              </w:rPr>
              <w:t>宽度</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+30mm</w:t>
            </w:r>
          </w:p>
        </w:tc>
        <w:tc>
          <w:tcPr>
            <w:tcW w:w="246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75"/>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4"/>
                <w:szCs w:val="34"/>
              </w:rPr>
            </w:pPr>
            <w:r>
              <w:rPr>
                <w:rFonts w:ascii="Calibri" w:eastAsia="Calibri" w:hAnsi="Calibri" w:cs="Calibri"/>
                <w:color w:val="000000"/>
                <w:spacing w:val="0"/>
                <w:w w:val="100"/>
                <w:position w:val="0"/>
                <w:sz w:val="34"/>
                <w:szCs w:val="34"/>
              </w:rPr>
              <w:t>3 17 2 12 5</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rPr>
              <w:t>5</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100%</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668"/>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8</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60"/>
              <w:jc w:val="left"/>
            </w:pPr>
            <w:r>
              <w:rPr>
                <w:color w:val="000000"/>
                <w:spacing w:val="0"/>
                <w:w w:val="100"/>
                <w:position w:val="0"/>
              </w:rPr>
              <w:t>平整度</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20mm/3m</w:t>
            </w:r>
          </w:p>
        </w:tc>
        <w:tc>
          <w:tcPr>
            <w:tcW w:w="246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6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4"/>
                <w:szCs w:val="34"/>
              </w:rPr>
            </w:pPr>
            <w:r>
              <w:rPr>
                <w:rFonts w:ascii="Calibri" w:eastAsia="Calibri" w:hAnsi="Calibri" w:cs="Calibri"/>
                <w:color w:val="000000"/>
                <w:spacing w:val="0"/>
                <w:w w:val="100"/>
                <w:position w:val="0"/>
                <w:sz w:val="34"/>
                <w:szCs w:val="34"/>
              </w:rPr>
              <w:t>15 7 112 7</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rPr>
              <w:t>5</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100%</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675"/>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9</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00"/>
              <w:jc w:val="left"/>
            </w:pPr>
            <w:r>
              <w:rPr>
                <w:color w:val="000000"/>
                <w:spacing w:val="0"/>
                <w:w w:val="100"/>
                <w:position w:val="0"/>
              </w:rPr>
              <w:t>纵断也|周程</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允许偏差：底基层一</w:t>
            </w:r>
            <w:r>
              <w:rPr>
                <w:rFonts w:ascii="Times New Roman" w:eastAsia="Times New Roman" w:hAnsi="Times New Roman" w:cs="Times New Roman"/>
                <w:color w:val="000000"/>
                <w:spacing w:val="0"/>
                <w:w w:val="100"/>
                <w:position w:val="0"/>
                <w:sz w:val="36"/>
                <w:szCs w:val="36"/>
              </w:rPr>
              <w:t>20-+10mm</w:t>
            </w:r>
          </w:p>
        </w:tc>
        <w:tc>
          <w:tcPr>
            <w:tcW w:w="246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6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 xml:space="preserve">10 7 8 9 </w:t>
            </w:r>
            <w:r>
              <w:rPr>
                <w:rFonts w:ascii="Calibri" w:eastAsia="Calibri" w:hAnsi="Calibri" w:cs="Calibri"/>
                <w:color w:val="000000"/>
                <w:spacing w:val="0"/>
                <w:w w:val="100"/>
                <w:position w:val="0"/>
                <w:sz w:val="34"/>
                <w:szCs w:val="34"/>
              </w:rPr>
              <w:t>-9</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rPr>
              <w:t>5</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100%</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675"/>
          <w:jc w:val="center"/>
        </w:trPr>
        <w:tc>
          <w:tcPr>
            <w:tcW w:w="1" w:type="dxa"/>
            <w:vMerge/>
            <w:tcBorders>
              <w:left w:val="single" w:sz="4" w:space="0" w:color="auto"/>
            </w:tcBorders>
            <w:shd w:val="clear" w:color="auto" w:fill="FFFFFF"/>
            <w:vAlign w:val="center"/>
          </w:tcPr>
          <w:p/>
        </w:tc>
        <w:tc>
          <w:tcPr>
            <w:tcW w:w="7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160" w:line="240" w:lineRule="auto"/>
              <w:ind w:left="0" w:right="0" w:firstLine="240"/>
              <w:jc w:val="both"/>
              <w:rPr>
                <w:sz w:val="40"/>
                <w:szCs w:val="40"/>
              </w:rPr>
            </w:pPr>
            <w:r>
              <w:rPr>
                <w:color w:val="000000"/>
                <w:spacing w:val="0"/>
                <w:w w:val="100"/>
                <w:position w:val="0"/>
                <w:sz w:val="40"/>
                <w:szCs w:val="40"/>
              </w:rPr>
              <w:t>1</w:t>
            </w:r>
          </w:p>
          <w:p>
            <w:pPr>
              <w:pStyle w:val="a2"/>
              <w:keepNext w:val="0"/>
              <w:keepLines w:val="0"/>
              <w:widowControl w:val="0"/>
              <w:shd w:val="clear" w:color="auto" w:fill="auto"/>
              <w:bidi w:val="0"/>
              <w:spacing w:before="0" w:after="0" w:line="240" w:lineRule="auto"/>
              <w:ind w:left="0" w:right="0" w:firstLine="240"/>
              <w:jc w:val="both"/>
              <w:rPr>
                <w:sz w:val="40"/>
                <w:szCs w:val="40"/>
              </w:rPr>
            </w:pPr>
            <w:r>
              <w:rPr>
                <w:color w:val="000000"/>
                <w:spacing w:val="0"/>
                <w:w w:val="100"/>
                <w:position w:val="0"/>
                <w:sz w:val="40"/>
                <w:szCs w:val="40"/>
              </w:rPr>
              <w:t>0</w:t>
            </w:r>
          </w:p>
        </w:tc>
        <w:tc>
          <w:tcPr>
            <w:tcW w:w="2828"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pPr>
            <w:r>
              <w:rPr>
                <w:color w:val="000000"/>
                <w:spacing w:val="0"/>
                <w:w w:val="100"/>
                <w:position w:val="0"/>
              </w:rPr>
              <w:t>中线偏位</w:t>
            </w:r>
          </w:p>
        </w:tc>
        <w:tc>
          <w:tcPr>
            <w:tcW w:w="58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+100mm</w:t>
            </w:r>
          </w:p>
        </w:tc>
        <w:tc>
          <w:tcPr>
            <w:tcW w:w="246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实测值</w:t>
            </w:r>
          </w:p>
        </w:tc>
        <w:tc>
          <w:tcPr>
            <w:tcW w:w="209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合格点数</w:t>
            </w:r>
          </w:p>
        </w:tc>
        <w:tc>
          <w:tcPr>
            <w:tcW w:w="210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c>
          <w:tcPr>
            <w:tcW w:w="1733" w:type="dxa"/>
            <w:vMerge w:val="restart"/>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6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28"/>
                <w:szCs w:val="28"/>
              </w:rPr>
            </w:pPr>
            <w:r>
              <w:rPr>
                <w:rFonts w:ascii="Cambria" w:eastAsia="Cambria" w:hAnsi="Cambria" w:cs="Cambria"/>
                <w:color w:val="000000"/>
                <w:spacing w:val="0"/>
                <w:w w:val="100"/>
                <w:position w:val="0"/>
                <w:sz w:val="28"/>
                <w:szCs w:val="28"/>
              </w:rPr>
              <w:t>10 15 15 45 30</w:t>
            </w:r>
          </w:p>
        </w:tc>
        <w:tc>
          <w:tcPr>
            <w:tcW w:w="20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Arial" w:eastAsia="Arial" w:hAnsi="Arial" w:cs="Arial"/>
                <w:b/>
                <w:bCs/>
                <w:color w:val="000000"/>
                <w:spacing w:val="0"/>
                <w:w w:val="100"/>
                <w:position w:val="0"/>
                <w:sz w:val="34"/>
                <w:szCs w:val="34"/>
              </w:rPr>
              <w:t>5</w:t>
            </w:r>
          </w:p>
        </w:tc>
        <w:tc>
          <w:tcPr>
            <w:tcW w:w="21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100%</w:t>
            </w:r>
          </w:p>
        </w:tc>
        <w:tc>
          <w:tcPr>
            <w:tcW w:w="1" w:type="dxa"/>
            <w:vMerge/>
            <w:tcBorders>
              <w:left w:val="single" w:sz="4" w:space="0" w:color="auto"/>
              <w:right w:val="single" w:sz="4" w:space="0" w:color="auto"/>
            </w:tcBorders>
            <w:shd w:val="clear" w:color="auto" w:fill="FFFFFF"/>
            <w:vAlign w:val="top"/>
          </w:tcPr>
          <w:p/>
        </w:tc>
      </w:tr>
      <w:tr>
        <w:tblPrEx>
          <w:jc w:val="center"/>
          <w:tblLayout w:type="fixed"/>
          <w:tblCellMar>
            <w:left w:w="10" w:type="dxa"/>
            <w:right w:w="10" w:type="dxa"/>
          </w:tblCellMar>
        </w:tblPrEx>
        <w:trPr>
          <w:trHeight w:hRule="exact" w:val="2730"/>
          <w:jc w:val="center"/>
        </w:trPr>
        <w:tc>
          <w:tcPr>
            <w:tcW w:w="16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7" w:lineRule="exact"/>
              <w:ind w:left="0" w:right="0" w:firstLine="0"/>
              <w:jc w:val="center"/>
            </w:pPr>
            <w:r>
              <w:rPr>
                <w:color w:val="000000"/>
                <w:spacing w:val="0"/>
                <w:w w:val="100"/>
                <w:position w:val="0"/>
              </w:rPr>
              <w:t>施工 单位 自评 意见</w:t>
            </w:r>
          </w:p>
        </w:tc>
        <w:tc>
          <w:tcPr>
            <w:tcW w:w="17110" w:type="dxa"/>
            <w:gridSpan w:val="7"/>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540"/>
              <w:jc w:val="left"/>
              <w:rPr>
                <w:sz w:val="36"/>
                <w:szCs w:val="36"/>
              </w:rPr>
            </w:pPr>
            <w:r>
              <w:rPr>
                <w:color w:val="000000"/>
                <w:spacing w:val="0"/>
                <w:w w:val="100"/>
                <w:position w:val="0"/>
                <w:sz w:val="32"/>
                <w:szCs w:val="32"/>
              </w:rPr>
              <w:t>主控项目检验点</w:t>
            </w:r>
            <w:r>
              <w:rPr>
                <w:rFonts w:ascii="Times New Roman" w:eastAsia="Times New Roman" w:hAnsi="Times New Roman" w:cs="Times New Roman"/>
                <w:color w:val="000000"/>
                <w:spacing w:val="0"/>
                <w:w w:val="100"/>
                <w:position w:val="0"/>
                <w:sz w:val="36"/>
                <w:szCs w:val="36"/>
              </w:rPr>
              <w:t>100%</w:t>
            </w:r>
            <w:r>
              <w:rPr>
                <w:color w:val="000000"/>
                <w:spacing w:val="0"/>
                <w:w w:val="100"/>
                <w:position w:val="0"/>
                <w:sz w:val="32"/>
                <w:szCs w:val="32"/>
              </w:rPr>
              <w:t>合格，一般项目逐项检验点的合格率</w:t>
            </w:r>
            <w:r>
              <w:rPr>
                <w:rFonts w:ascii="Times New Roman" w:eastAsia="Times New Roman" w:hAnsi="Times New Roman" w:cs="Times New Roman"/>
                <w:color w:val="000000"/>
                <w:spacing w:val="0"/>
                <w:w w:val="100"/>
                <w:position w:val="0"/>
                <w:sz w:val="36"/>
                <w:szCs w:val="36"/>
                <w:u w:val="single"/>
              </w:rPr>
              <w:t>100</w:t>
            </w:r>
            <w:r>
              <w:rPr>
                <w:rFonts w:ascii="Times New Roman" w:eastAsia="Times New Roman" w:hAnsi="Times New Roman" w:cs="Times New Roman"/>
                <w:color w:val="000000"/>
                <w:spacing w:val="0"/>
                <w:w w:val="100"/>
                <w:position w:val="0"/>
                <w:sz w:val="36"/>
                <w:szCs w:val="36"/>
              </w:rPr>
              <w:t xml:space="preserve"> %,</w:t>
            </w:r>
          </w:p>
          <w:p>
            <w:pPr>
              <w:pStyle w:val="a2"/>
              <w:keepNext w:val="0"/>
              <w:keepLines w:val="0"/>
              <w:widowControl w:val="0"/>
              <w:shd w:val="clear" w:color="auto" w:fill="auto"/>
              <w:bidi w:val="0"/>
              <w:spacing w:before="0" w:after="0" w:line="615" w:lineRule="exact"/>
              <w:ind w:left="0" w:right="12480" w:firstLine="0"/>
              <w:jc w:val="right"/>
            </w:pPr>
            <w:r>
              <w:rPr>
                <w:color w:val="000000"/>
                <w:spacing w:val="0"/>
                <w:w w:val="100"/>
                <w:position w:val="0"/>
              </w:rPr>
              <w:t>单元工程质量等级评定为： （签字，加盖公章）</w:t>
            </w:r>
          </w:p>
          <w:p>
            <w:pPr>
              <w:pStyle w:val="a2"/>
              <w:keepNext w:val="0"/>
              <w:keepLines w:val="0"/>
              <w:widowControl w:val="0"/>
              <w:shd w:val="clear" w:color="auto" w:fill="auto"/>
              <w:bidi w:val="0"/>
              <w:spacing w:before="0" w:after="0" w:line="615" w:lineRule="exact"/>
              <w:ind w:left="0" w:right="800" w:firstLine="0"/>
              <w:jc w:val="right"/>
            </w:pPr>
            <w:r>
              <w:rPr>
                <w:color w:val="000000"/>
                <w:spacing w:val="0"/>
                <w:w w:val="100"/>
                <w:position w:val="0"/>
              </w:rPr>
              <w:t>年 月 日</w:t>
            </w:r>
          </w:p>
        </w:tc>
      </w:tr>
    </w:tbl>
    <w:p>
      <w:pPr>
        <w:sectPr>
          <w:pgSz w:w="23400" w:h="31508"/>
          <w:pgMar w:top="3033" w:right="1733" w:bottom="1963" w:left="1740" w:header="0" w:footer="3" w:gutter="0"/>
          <w:pgNumType w:start="8"/>
          <w:cols w:space="720"/>
          <w:noEndnote/>
          <w:rtlGutter w:val="0"/>
          <w:docGrid w:linePitch="360"/>
        </w:sectPr>
      </w:pPr>
    </w:p>
    <w:tbl>
      <w:tblPr>
        <w:tblStyle w:val="TableNormal"/>
        <w:tblOverlap w:val="never"/>
        <w:jc w:val="center"/>
        <w:tblLayout w:type="fixed"/>
        <w:tblCellMar>
          <w:left w:w="10" w:type="dxa"/>
          <w:right w:w="10" w:type="dxa"/>
        </w:tblCellMar>
      </w:tblPr>
      <w:tblGrid>
        <w:gridCol w:w="1621"/>
        <w:gridCol w:w="17110"/>
      </w:tblGrid>
      <w:tr>
        <w:tblPrEx>
          <w:jc w:val="center"/>
          <w:tblLayout w:type="fixed"/>
          <w:tblCellMar>
            <w:left w:w="10" w:type="dxa"/>
            <w:right w:w="10" w:type="dxa"/>
          </w:tblCellMar>
        </w:tblPrEx>
        <w:trPr>
          <w:trHeight w:hRule="exact" w:val="3240"/>
          <w:jc w:val="center"/>
        </w:trPr>
        <w:tc>
          <w:tcPr>
            <w:tcW w:w="1621" w:type="dxa"/>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625" w:lineRule="exact"/>
              <w:ind w:left="0" w:right="0" w:firstLine="0"/>
              <w:jc w:val="center"/>
            </w:pPr>
            <w:r>
              <w:rPr>
                <w:color w:val="000000"/>
                <w:spacing w:val="0"/>
                <w:w w:val="100"/>
                <w:position w:val="0"/>
              </w:rPr>
              <w:t>监理 单位 复核 意见</w:t>
            </w:r>
          </w:p>
        </w:tc>
        <w:tc>
          <w:tcPr>
            <w:tcW w:w="1711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533" w:lineRule="exact"/>
              <w:ind w:left="180" w:right="0" w:firstLine="0"/>
              <w:jc w:val="left"/>
            </w:pPr>
            <w:r>
              <w:rPr>
                <w:color w:val="000000"/>
                <w:spacing w:val="0"/>
                <w:w w:val="100"/>
                <w:position w:val="0"/>
              </w:rPr>
              <w:t>经查验相关检验报告和检验资料，主控项目检验点</w:t>
            </w:r>
            <w:r>
              <w:rPr>
                <w:rFonts w:ascii="Times New Roman" w:eastAsia="Times New Roman" w:hAnsi="Times New Roman" w:cs="Times New Roman"/>
                <w:color w:val="000000"/>
                <w:spacing w:val="0"/>
                <w:w w:val="100"/>
                <w:position w:val="0"/>
                <w:sz w:val="36"/>
                <w:szCs w:val="36"/>
              </w:rPr>
              <w:t>100%</w:t>
            </w:r>
            <w:r>
              <w:rPr>
                <w:color w:val="000000"/>
                <w:spacing w:val="0"/>
                <w:w w:val="100"/>
                <w:position w:val="0"/>
              </w:rPr>
              <w:t>合格，一般项目逐项检验点的合格率—%,旦不合 格点不集中分布。</w:t>
            </w:r>
          </w:p>
          <w:p>
            <w:pPr>
              <w:pStyle w:val="a2"/>
              <w:keepNext w:val="0"/>
              <w:keepLines w:val="0"/>
              <w:widowControl w:val="0"/>
              <w:shd w:val="clear" w:color="auto" w:fill="auto"/>
              <w:bidi w:val="0"/>
              <w:spacing w:before="0" w:after="0" w:line="622" w:lineRule="exact"/>
              <w:ind w:left="0" w:right="0" w:firstLine="540"/>
              <w:jc w:val="left"/>
            </w:pPr>
            <w:r>
              <w:rPr>
                <w:color w:val="000000"/>
                <w:spacing w:val="0"/>
                <w:w w:val="100"/>
                <w:position w:val="0"/>
              </w:rPr>
              <w:t>单元工程质量等级评定为：</w:t>
            </w:r>
          </w:p>
          <w:p>
            <w:pPr>
              <w:pStyle w:val="a2"/>
              <w:keepNext w:val="0"/>
              <w:keepLines w:val="0"/>
              <w:widowControl w:val="0"/>
              <w:shd w:val="clear" w:color="auto" w:fill="auto"/>
              <w:bidi w:val="0"/>
              <w:spacing w:before="0" w:after="0" w:line="622" w:lineRule="exact"/>
              <w:ind w:left="0" w:right="0" w:firstLine="0"/>
              <w:jc w:val="center"/>
            </w:pPr>
            <w:r>
              <w:rPr>
                <w:color w:val="000000"/>
                <w:spacing w:val="0"/>
                <w:w w:val="100"/>
                <w:position w:val="0"/>
              </w:rPr>
              <w:t>（签字，加盖公章） 年 月 日</w:t>
            </w:r>
          </w:p>
        </w:tc>
      </w:tr>
    </w:tbl>
    <w:p>
      <w:pPr>
        <w:sectPr>
          <w:type w:val="nextPage"/>
          <w:pgSz w:w="23400" w:h="31508"/>
          <w:pgMar w:top="3033" w:right="1733" w:bottom="1963" w:left="1740" w:header="0" w:footer="3" w:gutter="0"/>
          <w:pgNumType w:start="9"/>
          <w:cols w:space="720"/>
          <w:noEndnote/>
          <w:titlePg w:val="0"/>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002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0" w:right="0" w:firstLine="680"/>
        <w:jc w:val="left"/>
      </w:pPr>
      <w:r>
        <w:rPr>
          <w:color w:val="000000"/>
          <w:spacing w:val="0"/>
          <w:w w:val="100"/>
          <w:position w:val="0"/>
        </w:rPr>
        <w:t>合同名称：大中型水库移民后期扶持资金项目</w:t>
      </w:r>
    </w:p>
    <w:p>
      <w:pPr>
        <w:pStyle w:val="a3"/>
        <w:keepNext w:val="0"/>
        <w:keepLines w:val="0"/>
        <w:widowControl w:val="0"/>
        <w:shd w:val="clear" w:color="auto" w:fill="auto"/>
        <w:bidi w:val="0"/>
        <w:spacing w:before="0" w:after="160" w:line="240" w:lineRule="auto"/>
        <w:ind w:left="0" w:right="0" w:firstLine="680"/>
        <w:jc w:val="left"/>
      </w:pP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200" w:line="945" w:lineRule="exact"/>
              <w:ind w:left="200" w:right="0" w:firstLine="1720"/>
              <w:jc w:val="left"/>
            </w:pPr>
            <w:r>
              <w:rPr>
                <w:color w:val="000000"/>
                <w:spacing w:val="0"/>
                <w:w w:val="100"/>
                <w:position w:val="0"/>
                <w:u w:val="single"/>
              </w:rPr>
              <w:t>混凝土浇筑</w:t>
            </w:r>
            <w:r>
              <w:rPr>
                <w:color w:val="000000"/>
                <w:spacing w:val="0"/>
                <w:w w:val="100"/>
                <w:position w:val="0"/>
              </w:rPr>
              <w:t xml:space="preserve"> 口工序/口单元工程已按合同要求完成施工,经自检合格，报 请贵方复核。</w:t>
            </w:r>
          </w:p>
          <w:p>
            <w:pPr>
              <w:pStyle w:val="a2"/>
              <w:keepNext w:val="0"/>
              <w:keepLines w:val="0"/>
              <w:widowControl w:val="0"/>
              <w:shd w:val="clear" w:color="auto" w:fill="auto"/>
              <w:bidi w:val="0"/>
              <w:spacing w:before="0" w:after="0" w:line="945"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0</w:t>
            </w:r>
            <w:r>
              <w:rPr>
                <w:color w:val="000000"/>
                <w:spacing w:val="0"/>
                <w:w w:val="100"/>
                <w:position w:val="0"/>
                <w:u w:val="single"/>
              </w:rPr>
              <w:t>混凝土浇筑</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60" w:line="945"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45"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45"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45"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widowControl w:val="0"/>
        <w:spacing w:after="679" w:line="1" w:lineRule="exact"/>
        <w:sectPr>
          <w:pgSz w:w="23400" w:h="31508"/>
          <w:pgMar w:top="3522" w:right="2978" w:bottom="3257" w:left="2985" w:header="0" w:footer="3" w:gutter="0"/>
          <w:pgNumType w:start="10"/>
          <w:cols w:space="720"/>
          <w:noEndnote/>
          <w:rtlGutter w:val="0"/>
          <w:docGrid w:linePitch="360"/>
        </w:sectPr>
      </w:pPr>
    </w:p>
    <w:p>
      <w:pPr>
        <w:pStyle w:val="30"/>
        <w:keepNext w:val="0"/>
        <w:keepLines w:val="0"/>
        <w:widowControl w:val="0"/>
        <w:shd w:val="clear" w:color="auto" w:fill="auto"/>
        <w:bidi w:val="0"/>
        <w:spacing w:before="0" w:after="380" w:line="240" w:lineRule="auto"/>
        <w:ind w:left="0" w:right="0" w:firstLine="460"/>
        <w:jc w:val="left"/>
        <w:rPr>
          <w:sz w:val="38"/>
          <w:szCs w:val="38"/>
        </w:rPr>
        <w:sectPr>
          <w:type w:val="nextPage"/>
          <w:pgSz w:w="23400" w:h="31508"/>
          <w:pgMar w:top="3522" w:right="2978" w:bottom="3257" w:left="2985" w:header="0" w:footer="3" w:gutter="0"/>
          <w:pgNumType w:start="11"/>
          <w:cols w:space="720"/>
          <w:noEndnote/>
          <w:titlePg w:val="0"/>
          <w:rtlGutter w:val="0"/>
          <w:docGrid w:linePitch="360"/>
        </w:sectPr>
      </w:pPr>
      <w:r>
        <w:rPr>
          <w:color w:val="000000"/>
          <w:spacing w:val="0"/>
          <w:w w:val="100"/>
          <w:position w:val="0"/>
          <w:sz w:val="38"/>
          <w:szCs w:val="38"/>
        </w:rPr>
        <w:t>说明：本表一式—份，由承包人填写。监理机构审核后，监理机构—份、返承包人—份。</w:t>
      </w:r>
    </w:p>
    <w:p>
      <w:pPr>
        <w:pStyle w:val="22"/>
        <w:keepNext/>
        <w:keepLines/>
        <w:widowControl w:val="0"/>
        <w:shd w:val="clear" w:color="auto" w:fill="auto"/>
        <w:tabs>
          <w:tab w:val="left" w:pos="3648"/>
        </w:tabs>
        <w:bidi w:val="0"/>
        <w:spacing w:before="0" w:line="240" w:lineRule="auto"/>
        <w:ind w:left="0" w:right="0" w:firstLine="460"/>
        <w:jc w:val="left"/>
        <w:sectPr>
          <w:pgSz w:w="23400" w:h="31508"/>
          <w:pgMar w:top="2227" w:right="2874" w:bottom="3821" w:left="3088" w:header="0" w:footer="3" w:gutter="0"/>
          <w:pgNumType w:start="12"/>
          <w:cols w:space="720"/>
          <w:noEndnote/>
          <w:rtlGutter w:val="0"/>
          <w:docGrid w:linePitch="360"/>
        </w:sectPr>
      </w:pPr>
      <w:bookmarkStart w:id="12" w:name="bookmark18"/>
      <w:bookmarkStart w:id="13" w:name="bookmark19"/>
      <w:bookmarkStart w:id="14" w:name="bookmark20"/>
      <w:r>
        <w:rPr>
          <w:color w:val="000000"/>
          <w:spacing w:val="0"/>
          <w:w w:val="100"/>
          <w:position w:val="0"/>
          <w:sz w:val="32"/>
          <w:szCs w:val="32"/>
        </w:rPr>
        <w:t>表</w:t>
      </w:r>
      <w:r>
        <w:rPr>
          <w:color w:val="000000"/>
          <w:spacing w:val="0"/>
          <w:w w:val="100"/>
          <w:position w:val="0"/>
          <w:sz w:val="40"/>
          <w:szCs w:val="40"/>
        </w:rPr>
        <w:t>2.1</w:t>
      </w:r>
      <w:r>
        <w:rPr>
          <w:color w:val="000000"/>
          <w:spacing w:val="0"/>
          <w:w w:val="100"/>
          <w:position w:val="0"/>
        </w:rPr>
        <w:t>普通混凝土单元工程施工质量验收评定表</w:t>
      </w:r>
      <w:bookmarkEnd w:id="12"/>
      <w:bookmarkEnd w:id="13"/>
      <w:bookmarkEnd w:id="14"/>
    </w:p>
    <w:tbl>
      <w:tblPr>
        <w:tblStyle w:val="TableNormal"/>
        <w:tblOverlap w:val="never"/>
        <w:jc w:val="center"/>
        <w:tblLayout w:type="fixed"/>
        <w:tblCellMar>
          <w:left w:w="10" w:type="dxa"/>
          <w:right w:w="10" w:type="dxa"/>
        </w:tblCellMar>
      </w:tblPr>
      <w:tblGrid>
        <w:gridCol w:w="900"/>
        <w:gridCol w:w="2408"/>
        <w:gridCol w:w="136"/>
        <w:gridCol w:w="854"/>
        <w:gridCol w:w="4515"/>
        <w:gridCol w:w="354"/>
        <w:gridCol w:w="1626"/>
        <w:gridCol w:w="430"/>
        <w:gridCol w:w="5278"/>
        <w:gridCol w:w="858"/>
      </w:tblGrid>
      <w:tr>
        <w:tblPrEx>
          <w:jc w:val="center"/>
          <w:tblLayout w:type="fixed"/>
          <w:tblCellMar>
            <w:left w:w="10" w:type="dxa"/>
            <w:right w:w="10" w:type="dxa"/>
          </w:tblCellMar>
        </w:tblPrEx>
        <w:trPr>
          <w:gridAfter w:val="1"/>
          <w:wAfter w:w="858" w:type="dxa"/>
          <w:trHeight w:hRule="exact" w:val="1215"/>
          <w:jc w:val="center"/>
        </w:trPr>
        <w:tc>
          <w:tcPr>
            <w:tcW w:w="3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505" w:type="dxa"/>
            <w:gridSpan w:val="3"/>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593" w:lineRule="exact"/>
              <w:ind w:left="0" w:right="0" w:firstLine="0"/>
              <w:jc w:val="center"/>
            </w:pPr>
            <w:r>
              <w:rPr>
                <w:color w:val="000000"/>
                <w:spacing w:val="0"/>
                <w:w w:val="100"/>
                <w:position w:val="0"/>
              </w:rPr>
              <w:t>大中型水库移民后期扶持资金 项目</w:t>
            </w:r>
          </w:p>
        </w:tc>
        <w:tc>
          <w:tcPr>
            <w:tcW w:w="19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单元工程量</w:t>
            </w:r>
          </w:p>
        </w:tc>
        <w:tc>
          <w:tcPr>
            <w:tcW w:w="5708"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gridAfter w:val="1"/>
          <w:wAfter w:w="858" w:type="dxa"/>
          <w:trHeight w:hRule="exact" w:val="728"/>
          <w:jc w:val="center"/>
        </w:trPr>
        <w:tc>
          <w:tcPr>
            <w:tcW w:w="3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505"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19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5708" w:type="dxa"/>
            <w:gridSpan w:val="2"/>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gridAfter w:val="1"/>
          <w:wAfter w:w="858" w:type="dxa"/>
          <w:trHeight w:hRule="exact" w:val="713"/>
          <w:jc w:val="center"/>
        </w:trPr>
        <w:tc>
          <w:tcPr>
            <w:tcW w:w="3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5505"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混凝土浇筑</w:t>
            </w:r>
          </w:p>
        </w:tc>
        <w:tc>
          <w:tcPr>
            <w:tcW w:w="19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施工日期</w:t>
            </w:r>
          </w:p>
        </w:tc>
        <w:tc>
          <w:tcPr>
            <w:tcW w:w="5708"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gridAfter w:val="1"/>
          <w:wAfter w:w="858" w:type="dxa"/>
          <w:trHeight w:hRule="exact" w:val="713"/>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工序名称（或编号）</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gridAfter w:val="1"/>
          <w:wAfter w:w="858" w:type="dxa"/>
          <w:trHeight w:hRule="exact" w:val="1118"/>
          <w:jc w:val="center"/>
        </w:trPr>
        <w:tc>
          <w:tcPr>
            <w:tcW w:w="90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基础面</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gridAfter w:val="1"/>
          <w:wAfter w:w="858" w:type="dxa"/>
          <w:trHeight w:hRule="exact" w:val="983"/>
          <w:jc w:val="center"/>
        </w:trPr>
        <w:tc>
          <w:tcPr>
            <w:tcW w:w="1" w:type="dxa"/>
            <w:vMerge/>
            <w:tcBorders>
              <w:left w:val="single" w:sz="4" w:space="0" w:color="auto"/>
            </w:tcBorders>
            <w:shd w:val="clear" w:color="auto" w:fill="FFFFFF"/>
            <w:vAlign w:val="center"/>
          </w:tcP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施工缝处理</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gridAfter w:val="1"/>
          <w:wAfter w:w="858" w:type="dxa"/>
          <w:trHeight w:hRule="exact" w:val="2115"/>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模板制作及安装</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gridAfter w:val="1"/>
          <w:wAfter w:w="858" w:type="dxa"/>
          <w:trHeight w:hRule="exact" w:val="2123"/>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40"/>
              <w:jc w:val="left"/>
              <w:rPr>
                <w:sz w:val="36"/>
                <w:szCs w:val="36"/>
              </w:rPr>
            </w:pPr>
            <w:r>
              <w:rPr>
                <w:rFonts w:ascii="Times New Roman" w:eastAsia="Times New Roman" w:hAnsi="Times New Roman" w:cs="Times New Roman"/>
                <w:color w:val="000000"/>
                <w:spacing w:val="0"/>
                <w:w w:val="100"/>
                <w:position w:val="0"/>
                <w:sz w:val="36"/>
                <w:szCs w:val="36"/>
              </w:rPr>
              <w:t>3</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500"/>
              <w:jc w:val="left"/>
            </w:pPr>
            <w:r>
              <w:rPr>
                <w:color w:val="000000"/>
                <w:spacing w:val="0"/>
                <w:w w:val="100"/>
                <w:position w:val="0"/>
              </w:rPr>
              <w:t>△钢筋制作及安 装</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gridAfter w:val="1"/>
          <w:wAfter w:w="858" w:type="dxa"/>
          <w:trHeight w:hRule="exact" w:val="2108"/>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4</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6" w:lineRule="exact"/>
              <w:ind w:left="0" w:right="0" w:firstLine="500"/>
              <w:jc w:val="left"/>
            </w:pPr>
            <w:r>
              <w:rPr>
                <w:color w:val="000000"/>
                <w:spacing w:val="0"/>
                <w:w w:val="100"/>
                <w:position w:val="0"/>
              </w:rPr>
              <w:t>预埋件（止水、 伸缩缝等）制作及 安装</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gridAfter w:val="1"/>
          <w:wAfter w:w="858" w:type="dxa"/>
          <w:trHeight w:hRule="exact" w:val="2115"/>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40"/>
              <w:jc w:val="left"/>
              <w:rPr>
                <w:sz w:val="36"/>
                <w:szCs w:val="36"/>
              </w:rPr>
            </w:pPr>
            <w:r>
              <w:rPr>
                <w:rFonts w:ascii="Times New Roman" w:eastAsia="Times New Roman" w:hAnsi="Times New Roman" w:cs="Times New Roman"/>
                <w:color w:val="000000"/>
                <w:spacing w:val="0"/>
                <w:w w:val="100"/>
                <w:position w:val="0"/>
                <w:sz w:val="36"/>
                <w:szCs w:val="36"/>
              </w:rPr>
              <w:t>5</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80" w:line="240" w:lineRule="auto"/>
              <w:ind w:left="0" w:right="0" w:firstLine="500"/>
              <w:jc w:val="left"/>
            </w:pPr>
            <w:r>
              <w:rPr>
                <w:color w:val="000000"/>
                <w:spacing w:val="0"/>
                <w:w w:val="100"/>
                <w:position w:val="0"/>
              </w:rPr>
              <w:t>△混凝土浇筑</w:t>
            </w:r>
          </w:p>
          <w:p>
            <w:pPr>
              <w:pStyle w:val="a2"/>
              <w:keepNext w:val="0"/>
              <w:keepLines w:val="0"/>
              <w:widowControl w:val="0"/>
              <w:shd w:val="clear" w:color="auto" w:fill="auto"/>
              <w:bidi w:val="0"/>
              <w:spacing w:before="0" w:after="0" w:line="240" w:lineRule="auto"/>
              <w:ind w:left="0" w:right="0" w:firstLine="320"/>
              <w:jc w:val="left"/>
            </w:pPr>
            <w:r>
              <w:rPr>
                <w:color w:val="000000"/>
                <w:spacing w:val="0"/>
                <w:w w:val="100"/>
                <w:position w:val="0"/>
              </w:rPr>
              <w:t>（含养护、脱模）</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gridAfter w:val="1"/>
          <w:wAfter w:w="858" w:type="dxa"/>
          <w:trHeight w:hRule="exact" w:val="2423"/>
          <w:jc w:val="center"/>
        </w:trPr>
        <w:tc>
          <w:tcPr>
            <w:tcW w:w="90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6</w:t>
            </w:r>
          </w:p>
        </w:tc>
        <w:tc>
          <w:tcPr>
            <w:tcW w:w="33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pPr>
            <w:r>
              <w:rPr>
                <w:color w:val="000000"/>
                <w:spacing w:val="0"/>
                <w:w w:val="100"/>
                <w:position w:val="0"/>
              </w:rPr>
              <w:t>外观质量检查</w:t>
            </w:r>
          </w:p>
        </w:tc>
        <w:tc>
          <w:tcPr>
            <w:tcW w:w="12203"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gridAfter w:val="1"/>
          <w:wAfter w:w="858" w:type="dxa"/>
          <w:trHeight w:hRule="exact" w:val="3375"/>
          <w:jc w:val="center"/>
        </w:trPr>
        <w:tc>
          <w:tcPr>
            <w:tcW w:w="900" w:type="dxa"/>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after="0" w:line="322" w:lineRule="exact"/>
              <w:ind w:left="0" w:right="0" w:firstLine="0"/>
              <w:jc w:val="center"/>
            </w:pPr>
            <w:r>
              <w:rPr>
                <w:color w:val="000000"/>
                <w:spacing w:val="0"/>
                <w:w w:val="100"/>
                <w:position w:val="0"/>
              </w:rPr>
              <w:t>工位评见 施单自意</w:t>
            </w:r>
          </w:p>
        </w:tc>
        <w:tc>
          <w:tcPr>
            <w:tcW w:w="15601" w:type="dxa"/>
            <w:gridSpan w:val="8"/>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8060"/>
                <w:tab w:val="left" w:leader="underscore" w:pos="12823"/>
              </w:tabs>
              <w:bidi w:val="0"/>
              <w:spacing w:before="0" w:after="80" w:line="240" w:lineRule="auto"/>
              <w:ind w:left="0" w:right="0" w:firstLine="500"/>
              <w:jc w:val="left"/>
            </w:pPr>
            <w:r>
              <w:rPr>
                <w:color w:val="000000"/>
                <w:spacing w:val="0"/>
                <w:w w:val="100"/>
                <w:position w:val="0"/>
              </w:rPr>
              <w:t>各工序施工质量全部合格，其中优良工序占</w:t>
            </w:r>
            <w:r>
              <w:rPr>
                <w:color w:val="000000"/>
                <w:spacing w:val="0"/>
                <w:w w:val="100"/>
                <w:position w:val="0"/>
              </w:rPr>
              <w:t>%,且主要工序达到</w:t>
            </w:r>
            <w:r>
              <w:rPr>
                <w:color w:val="000000"/>
                <w:spacing w:val="0"/>
                <w:w w:val="100"/>
                <w:position w:val="0"/>
              </w:rPr>
              <w:t>等级，单元工程</w:t>
            </w:r>
          </w:p>
          <w:p>
            <w:pPr>
              <w:pStyle w:val="a2"/>
              <w:keepNext w:val="0"/>
              <w:keepLines w:val="0"/>
              <w:widowControl w:val="0"/>
              <w:shd w:val="clear" w:color="auto" w:fill="auto"/>
              <w:tabs>
                <w:tab w:val="left" w:leader="underscore" w:pos="6988"/>
              </w:tabs>
              <w:bidi w:val="0"/>
              <w:spacing w:before="0" w:after="480" w:line="240" w:lineRule="auto"/>
              <w:ind w:left="0" w:right="0" w:firstLine="140"/>
              <w:jc w:val="left"/>
            </w:pPr>
            <w:r>
              <w:rPr>
                <w:color w:val="000000"/>
                <w:spacing w:val="0"/>
                <w:w w:val="100"/>
                <w:position w:val="0"/>
              </w:rPr>
              <w:t>试块质量检验合格，各项报验资料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923"/>
              </w:tabs>
              <w:bidi w:val="0"/>
              <w:spacing w:before="0" w:after="480" w:line="240" w:lineRule="auto"/>
              <w:ind w:left="1080" w:right="0" w:firstLine="0"/>
              <w:jc w:val="left"/>
              <w:rPr>
                <w:sz w:val="13"/>
                <w:szCs w:val="13"/>
              </w:rPr>
            </w:pPr>
            <w:r>
              <w:rPr>
                <w:color w:val="000000"/>
                <w:spacing w:val="0"/>
                <w:w w:val="100"/>
                <w:position w:val="0"/>
                <w:sz w:val="32"/>
                <w:szCs w:val="32"/>
              </w:rPr>
              <w:t>单元工程质量等级评定为：</w:t>
            </w:r>
            <w:r>
              <w:rPr>
                <w:color w:val="000000"/>
                <w:spacing w:val="0"/>
                <w:w w:val="100"/>
                <w:position w:val="0"/>
                <w:sz w:val="32"/>
                <w:szCs w:val="32"/>
              </w:rPr>
              <w:t xml:space="preserve"> </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555"/>
              </w:tabs>
              <w:bidi w:val="0"/>
              <w:spacing w:before="0" w:after="480" w:line="240" w:lineRule="auto"/>
              <w:ind w:left="964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gridAfter w:val="1"/>
          <w:wAfter w:w="858" w:type="dxa"/>
          <w:trHeight w:hRule="exact" w:val="3645"/>
          <w:jc w:val="center"/>
        </w:trPr>
        <w:tc>
          <w:tcPr>
            <w:tcW w:w="900" w:type="dxa"/>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after="0" w:line="375" w:lineRule="exact"/>
              <w:ind w:left="0" w:right="0" w:firstLine="0"/>
              <w:jc w:val="center"/>
            </w:pPr>
            <w:r>
              <w:rPr>
                <w:color w:val="000000"/>
                <w:spacing w:val="0"/>
                <w:w w:val="100"/>
                <w:position w:val="0"/>
              </w:rPr>
              <w:t>理位核见 监单复意</w:t>
            </w:r>
          </w:p>
        </w:tc>
        <w:tc>
          <w:tcPr>
            <w:tcW w:w="15601" w:type="dxa"/>
            <w:gridSpan w:val="8"/>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3743"/>
              </w:tabs>
              <w:bidi w:val="0"/>
              <w:spacing w:before="0" w:after="0" w:line="465" w:lineRule="exact"/>
              <w:ind w:left="0" w:right="200" w:firstLine="0"/>
              <w:jc w:val="right"/>
              <w:rPr>
                <w:sz w:val="36"/>
                <w:szCs w:val="36"/>
              </w:rPr>
            </w:pPr>
            <w:r>
              <w:rPr>
                <w:color w:val="000000"/>
                <w:spacing w:val="0"/>
                <w:w w:val="100"/>
                <w:position w:val="0"/>
                <w:sz w:val="32"/>
                <w:szCs w:val="32"/>
              </w:rPr>
              <w:t>经抽查并查验相关检验报告和检验资料，各工序施工质量全部合格，其中优良工序占 %, 且主要工序达到</w:t>
            </w:r>
            <w:r>
              <w:rPr>
                <w:color w:val="000000"/>
                <w:spacing w:val="0"/>
                <w:w w:val="100"/>
                <w:position w:val="0"/>
                <w:sz w:val="32"/>
                <w:szCs w:val="32"/>
              </w:rPr>
              <w:t xml:space="preserve">等级，单元工程试块质量检验合格，各项报验资料 </w:t>
            </w:r>
            <w:r>
              <w:rPr>
                <w:rFonts w:ascii="Times New Roman" w:eastAsia="Times New Roman" w:hAnsi="Times New Roman" w:cs="Times New Roman"/>
                <w:color w:val="000000"/>
                <w:spacing w:val="0"/>
                <w:w w:val="100"/>
                <w:position w:val="0"/>
                <w:sz w:val="36"/>
                <w:szCs w:val="36"/>
              </w:rPr>
              <w:t>SL 632—2012</w:t>
            </w:r>
          </w:p>
          <w:p>
            <w:pPr>
              <w:pStyle w:val="a2"/>
              <w:keepNext w:val="0"/>
              <w:keepLines w:val="0"/>
              <w:widowControl w:val="0"/>
              <w:shd w:val="clear" w:color="auto" w:fill="auto"/>
              <w:bidi w:val="0"/>
              <w:spacing w:before="0" w:after="400" w:line="465" w:lineRule="exact"/>
              <w:ind w:left="0" w:right="0" w:firstLine="140"/>
              <w:jc w:val="left"/>
            </w:pPr>
            <w:r>
              <w:rPr>
                <w:color w:val="000000"/>
                <w:spacing w:val="0"/>
                <w:w w:val="100"/>
                <w:position w:val="0"/>
              </w:rPr>
              <w:t>的要求。</w:t>
            </w:r>
          </w:p>
          <w:p>
            <w:pPr>
              <w:pStyle w:val="a2"/>
              <w:keepNext w:val="0"/>
              <w:keepLines w:val="0"/>
              <w:widowControl w:val="0"/>
              <w:shd w:val="clear" w:color="auto" w:fill="auto"/>
              <w:tabs>
                <w:tab w:val="left" w:leader="underscore" w:pos="6563"/>
              </w:tabs>
              <w:bidi w:val="0"/>
              <w:spacing w:before="0" w:after="400" w:line="465" w:lineRule="exact"/>
              <w:ind w:left="0" w:right="0" w:firstLine="720"/>
              <w:jc w:val="left"/>
              <w:rPr>
                <w:sz w:val="13"/>
                <w:szCs w:val="13"/>
              </w:rPr>
            </w:pPr>
            <w:r>
              <w:rPr>
                <w:color w:val="000000"/>
                <w:spacing w:val="0"/>
                <w:w w:val="100"/>
                <w:position w:val="0"/>
                <w:sz w:val="32"/>
                <w:szCs w:val="32"/>
              </w:rPr>
              <w:t>单元工程质量等级评定为：</w:t>
            </w:r>
            <w:r>
              <w:rPr>
                <w:color w:val="000000"/>
                <w:spacing w:val="0"/>
                <w:w w:val="100"/>
                <w:position w:val="0"/>
                <w:sz w:val="32"/>
                <w:szCs w:val="32"/>
              </w:rPr>
              <w:t xml:space="preserve"> </w:t>
            </w:r>
            <w:r>
              <w:rPr>
                <w:rFonts w:ascii="Times New Roman" w:eastAsia="Times New Roman" w:hAnsi="Times New Roman" w:cs="Times New Roman"/>
                <w:b/>
                <w:bCs/>
                <w:color w:val="000000"/>
                <w:spacing w:val="0"/>
                <w:w w:val="100"/>
                <w:position w:val="0"/>
                <w:sz w:val="13"/>
                <w:szCs w:val="13"/>
              </w:rPr>
              <w:t>0</w:t>
            </w:r>
          </w:p>
          <w:p>
            <w:pPr>
              <w:pStyle w:val="a2"/>
              <w:keepNext w:val="0"/>
              <w:keepLines w:val="0"/>
              <w:widowControl w:val="0"/>
              <w:shd w:val="clear" w:color="auto" w:fill="auto"/>
              <w:tabs>
                <w:tab w:val="left" w:pos="13555"/>
              </w:tabs>
              <w:bidi w:val="0"/>
              <w:spacing w:before="0" w:after="400" w:line="465" w:lineRule="exact"/>
              <w:ind w:left="964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gridAfter w:val="1"/>
          <w:wAfter w:w="858" w:type="dxa"/>
          <w:trHeight w:hRule="exact" w:val="765"/>
          <w:jc w:val="center"/>
        </w:trPr>
        <w:tc>
          <w:tcPr>
            <w:tcW w:w="16501"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40"/>
              <w:jc w:val="both"/>
            </w:pPr>
            <w:r>
              <w:rPr>
                <w:color w:val="000000"/>
                <w:spacing w:val="0"/>
                <w:w w:val="100"/>
                <w:position w:val="0"/>
              </w:rPr>
              <w:t>注：本表所填“单兀工程量”不作为施工单位工程量结算计量的依据。</w:t>
            </w:r>
          </w:p>
        </w:tc>
      </w:tr>
      <w:tr>
        <w:tblPrEx>
          <w:jc w:val="center"/>
          <w:tblLayout w:type="fixed"/>
          <w:tblCellMar>
            <w:left w:w="10" w:type="dxa"/>
            <w:right w:w="10" w:type="dxa"/>
          </w:tblCellMar>
        </w:tblPrEx>
        <w:trPr>
          <w:trHeight w:hRule="exact" w:val="1238"/>
          <w:jc w:val="center"/>
        </w:trPr>
        <w:tc>
          <w:tcPr>
            <w:tcW w:w="3444"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723" w:type="dxa"/>
            <w:gridSpan w:val="3"/>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592" w:lineRule="exact"/>
              <w:ind w:left="0" w:right="0" w:firstLine="0"/>
              <w:jc w:val="center"/>
              <w:rPr>
                <w:sz w:val="36"/>
                <w:szCs w:val="36"/>
              </w:rPr>
            </w:pPr>
            <w:r>
              <w:rPr>
                <w:color w:val="000000"/>
                <w:spacing w:val="0"/>
                <w:w w:val="100"/>
                <w:position w:val="0"/>
                <w:sz w:val="32"/>
                <w:szCs w:val="32"/>
              </w:rPr>
              <w:t xml:space="preserve">大中型水库移民后期扶持资金项 </w:t>
            </w:r>
            <w:r>
              <w:rPr>
                <w:rFonts w:ascii="Times New Roman" w:eastAsia="Times New Roman" w:hAnsi="Times New Roman" w:cs="Times New Roman"/>
                <w:color w:val="000000"/>
                <w:spacing w:val="0"/>
                <w:w w:val="100"/>
                <w:position w:val="0"/>
                <w:sz w:val="36"/>
                <w:szCs w:val="36"/>
              </w:rPr>
              <w:t>H</w:t>
            </w:r>
          </w:p>
        </w:tc>
        <w:tc>
          <w:tcPr>
            <w:tcW w:w="205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6136" w:type="dxa"/>
            <w:gridSpan w:val="2"/>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bl>
    <w:p>
      <w:pPr>
        <w:sectPr>
          <w:type w:val="nextPage"/>
          <w:pgSz w:w="23400" w:h="31508"/>
          <w:pgMar w:top="2227" w:right="2874" w:bottom="3821" w:left="3088" w:header="0" w:footer="3" w:gutter="0"/>
          <w:pgNumType w:start="13"/>
          <w:cols w:space="720"/>
          <w:noEndnote/>
          <w:titlePg w:val="0"/>
          <w:rtlGutter w:val="0"/>
          <w:docGrid w:linePitch="360"/>
        </w:sectPr>
      </w:pPr>
    </w:p>
    <w:tbl>
      <w:tblPr>
        <w:tblStyle w:val="TableNormal"/>
        <w:tblOverlap w:val="never"/>
        <w:jc w:val="center"/>
        <w:tblLayout w:type="fixed"/>
        <w:tblCellMar>
          <w:left w:w="10" w:type="dxa"/>
          <w:right w:w="10" w:type="dxa"/>
        </w:tblCellMar>
      </w:tblPr>
      <w:tblGrid>
        <w:gridCol w:w="533"/>
        <w:gridCol w:w="503"/>
        <w:gridCol w:w="1170"/>
        <w:gridCol w:w="1238"/>
        <w:gridCol w:w="315"/>
        <w:gridCol w:w="5408"/>
        <w:gridCol w:w="458"/>
        <w:gridCol w:w="1598"/>
        <w:gridCol w:w="3593"/>
        <w:gridCol w:w="1215"/>
        <w:gridCol w:w="1328"/>
      </w:tblGrid>
      <w:tr>
        <w:tblPrEx>
          <w:jc w:val="center"/>
          <w:tblLayout w:type="fixed"/>
          <w:tblCellMar>
            <w:left w:w="10" w:type="dxa"/>
            <w:right w:w="10" w:type="dxa"/>
          </w:tblCellMar>
        </w:tblPrEx>
        <w:trPr>
          <w:trHeight w:hRule="exact" w:val="728"/>
          <w:jc w:val="center"/>
        </w:trPr>
        <w:tc>
          <w:tcPr>
            <w:tcW w:w="3444"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72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205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施工单位</w:t>
            </w:r>
          </w:p>
        </w:tc>
        <w:tc>
          <w:tcPr>
            <w:tcW w:w="613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13"/>
          <w:jc w:val="center"/>
        </w:trPr>
        <w:tc>
          <w:tcPr>
            <w:tcW w:w="3444"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单元工程名称、部位</w:t>
            </w:r>
          </w:p>
        </w:tc>
        <w:tc>
          <w:tcPr>
            <w:tcW w:w="572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混凝土浇筑</w:t>
            </w:r>
          </w:p>
        </w:tc>
        <w:tc>
          <w:tcPr>
            <w:tcW w:w="205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施工日期</w:t>
            </w:r>
          </w:p>
        </w:tc>
        <w:tc>
          <w:tcPr>
            <w:tcW w:w="6136"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548"/>
          <w:jc w:val="center"/>
        </w:trPr>
        <w:tc>
          <w:tcPr>
            <w:tcW w:w="10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项次</w:t>
            </w:r>
          </w:p>
        </w:tc>
        <w:tc>
          <w:tcPr>
            <w:tcW w:w="2723"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100" w:right="0" w:firstLine="0"/>
              <w:jc w:val="center"/>
            </w:pPr>
            <w:r>
              <w:rPr>
                <w:color w:val="000000"/>
                <w:spacing w:val="0"/>
                <w:w w:val="100"/>
                <w:position w:val="0"/>
              </w:rPr>
              <w:t>检验项目</w:t>
            </w:r>
          </w:p>
        </w:tc>
        <w:tc>
          <w:tcPr>
            <w:tcW w:w="586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2200" w:right="0" w:firstLine="0"/>
              <w:jc w:val="left"/>
            </w:pPr>
            <w:r>
              <w:rPr>
                <w:color w:val="000000"/>
                <w:spacing w:val="0"/>
                <w:w w:val="100"/>
                <w:position w:val="0"/>
              </w:rPr>
              <w:t>质量要求</w:t>
            </w:r>
          </w:p>
        </w:tc>
        <w:tc>
          <w:tcPr>
            <w:tcW w:w="519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检查记录</w:t>
            </w:r>
          </w:p>
        </w:tc>
        <w:tc>
          <w:tcPr>
            <w:tcW w:w="1215"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合格数</w:t>
            </w:r>
          </w:p>
        </w:tc>
        <w:tc>
          <w:tcPr>
            <w:tcW w:w="1328" w:type="dxa"/>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1080"/>
          <w:jc w:val="center"/>
        </w:trPr>
        <w:tc>
          <w:tcPr>
            <w:tcW w:w="533"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50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272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460"/>
              <w:jc w:val="left"/>
            </w:pPr>
            <w:r>
              <w:rPr>
                <w:color w:val="000000"/>
                <w:spacing w:val="0"/>
                <w:w w:val="100"/>
                <w:position w:val="0"/>
              </w:rPr>
              <w:t>稳定性、刚度 和强度</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140" w:right="0" w:firstLine="360"/>
              <w:jc w:val="left"/>
            </w:pPr>
            <w:r>
              <w:rPr>
                <w:color w:val="000000"/>
                <w:spacing w:val="0"/>
                <w:w w:val="100"/>
                <w:position w:val="0"/>
              </w:rPr>
              <w:t>满足混凝土施工荷载要求，并符 合模板设计要求</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878"/>
          <w:jc w:val="center"/>
        </w:trPr>
        <w:tc>
          <w:tcPr>
            <w:tcW w:w="1" w:type="dxa"/>
            <w:vMerge/>
            <w:tcBorders>
              <w:left w:val="single" w:sz="4" w:space="0" w:color="auto"/>
            </w:tcBorders>
            <w:shd w:val="clear" w:color="auto" w:fill="FFFFFF"/>
            <w:textDirection w:val="tbRlV"/>
            <w:vAlign w:val="bottom"/>
          </w:tcPr>
          <w:p/>
        </w:tc>
        <w:tc>
          <w:tcPr>
            <w:tcW w:w="50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2723" w:type="dxa"/>
            <w:gridSpan w:val="3"/>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65" w:lineRule="exact"/>
              <w:ind w:left="0" w:right="0" w:firstLine="460"/>
              <w:jc w:val="left"/>
            </w:pPr>
            <w:r>
              <w:rPr>
                <w:color w:val="000000"/>
                <w:spacing w:val="0"/>
                <w:w w:val="100"/>
                <w:position w:val="0"/>
              </w:rPr>
              <w:t>承重模板底 面周程</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0~+5mm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both"/>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73"/>
          <w:jc w:val="center"/>
        </w:trPr>
        <w:tc>
          <w:tcPr>
            <w:tcW w:w="1" w:type="dxa"/>
            <w:vMerge/>
            <w:tcBorders>
              <w:left w:val="single" w:sz="4" w:space="0" w:color="auto"/>
            </w:tcBorders>
            <w:shd w:val="clear" w:color="auto" w:fill="FFFFFF"/>
            <w:textDirection w:val="tbRlV"/>
            <w:vAlign w:val="bottom"/>
          </w:tcP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117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both"/>
            </w:pPr>
            <w:r>
              <w:rPr>
                <w:color w:val="000000"/>
                <w:spacing w:val="0"/>
                <w:w w:val="100"/>
                <w:position w:val="0"/>
              </w:rPr>
              <w:t>排架、 梁、板、 柱、墙、</w:t>
            </w:r>
          </w:p>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墩</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0" w:right="0" w:firstLine="0"/>
              <w:jc w:val="center"/>
            </w:pPr>
            <w:r>
              <w:rPr>
                <w:color w:val="000000"/>
                <w:spacing w:val="0"/>
                <w:w w:val="100"/>
                <w:position w:val="0"/>
              </w:rPr>
              <w:t>结构断面 尺寸</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540"/>
          <w:jc w:val="center"/>
        </w:trPr>
        <w:tc>
          <w:tcPr>
            <w:tcW w:w="1" w:type="dxa"/>
            <w:vMerge/>
            <w:tcBorders>
              <w:left w:val="single" w:sz="4" w:space="0" w:color="auto"/>
            </w:tcBorders>
            <w:shd w:val="clear" w:color="auto" w:fill="FFFFFF"/>
            <w:textDirection w:val="tbRlV"/>
            <w:vAlign w:val="bottom"/>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轴线位置</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540"/>
          <w:jc w:val="center"/>
        </w:trPr>
        <w:tc>
          <w:tcPr>
            <w:tcW w:w="1" w:type="dxa"/>
            <w:vMerge/>
            <w:tcBorders>
              <w:left w:val="single" w:sz="4" w:space="0" w:color="auto"/>
            </w:tcBorders>
            <w:shd w:val="clear" w:color="auto" w:fill="FFFFFF"/>
            <w:textDirection w:val="tbRlV"/>
            <w:vAlign w:val="bottom"/>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垂直度</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5mm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200"/>
          <w:jc w:val="center"/>
        </w:trPr>
        <w:tc>
          <w:tcPr>
            <w:tcW w:w="1" w:type="dxa"/>
            <w:vMerge/>
            <w:tcBorders>
              <w:left w:val="single" w:sz="4" w:space="0" w:color="auto"/>
            </w:tcBorders>
            <w:shd w:val="clear" w:color="auto" w:fill="FFFFFF"/>
            <w:textDirection w:val="tbRlV"/>
            <w:vAlign w:val="bottom"/>
          </w:tcP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1170"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356" w:lineRule="exact"/>
              <w:ind w:left="0" w:right="0" w:firstLine="0"/>
              <w:jc w:val="left"/>
            </w:pPr>
            <w:r>
              <w:rPr>
                <w:color w:val="000000"/>
                <w:spacing w:val="0"/>
                <w:w w:val="100"/>
                <w:position w:val="0"/>
              </w:rPr>
              <w:t>物与边 构线计线 结边设</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外露表面</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480" w:right="0" w:firstLine="20"/>
              <w:jc w:val="left"/>
              <w:rPr>
                <w:sz w:val="36"/>
                <w:szCs w:val="36"/>
              </w:rPr>
            </w:pPr>
            <w:r>
              <w:rPr>
                <w:color w:val="000000"/>
                <w:spacing w:val="0"/>
                <w:w w:val="100"/>
                <w:position w:val="0"/>
                <w:sz w:val="32"/>
                <w:szCs w:val="32"/>
              </w:rPr>
              <w:t>内模板：允许偏差</w:t>
            </w:r>
            <w:r>
              <w:rPr>
                <w:rFonts w:ascii="Times New Roman" w:eastAsia="Times New Roman" w:hAnsi="Times New Roman" w:cs="Times New Roman"/>
                <w:color w:val="000000"/>
                <w:spacing w:val="0"/>
                <w:w w:val="100"/>
                <w:position w:val="0"/>
                <w:sz w:val="36"/>
                <w:szCs w:val="36"/>
              </w:rPr>
              <w:t>0</w:t>
            </w:r>
            <w:r>
              <w:rPr>
                <w:rFonts w:ascii="Times New Roman" w:eastAsia="Times New Roman" w:hAnsi="Times New Roman" w:cs="Times New Roman"/>
                <w:color w:val="000000"/>
                <w:spacing w:val="0"/>
                <w:w w:val="100"/>
                <w:position w:val="0"/>
                <w:sz w:val="36"/>
                <w:szCs w:val="36"/>
              </w:rPr>
              <w:t>~+10mm</w:t>
            </w:r>
            <w:r>
              <w:rPr>
                <w:rFonts w:ascii="Arial Unicode MS" w:eastAsia="Arial Unicode MS" w:hAnsi="Arial Unicode MS" w:cs="Arial Unicode MS"/>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 xml:space="preserve"> </w:t>
            </w:r>
            <w:r>
              <w:rPr>
                <w:color w:val="000000"/>
                <w:spacing w:val="0"/>
                <w:w w:val="100"/>
                <w:position w:val="0"/>
                <w:sz w:val="32"/>
                <w:szCs w:val="32"/>
              </w:rPr>
              <w:t>外模板：允许偏差</w:t>
            </w:r>
            <w:r>
              <w:rPr>
                <w:rFonts w:ascii="Arial Unicode MS" w:eastAsia="Arial Unicode MS" w:hAnsi="Arial Unicode MS" w:cs="Arial Unicode MS"/>
                <w:color w:val="000000"/>
                <w:spacing w:val="0"/>
                <w:w w:val="100"/>
                <w:position w:val="0"/>
                <w:sz w:val="26"/>
                <w:szCs w:val="26"/>
              </w:rPr>
              <w:t>・</w:t>
            </w:r>
            <w:r>
              <w:rPr>
                <w:rFonts w:ascii="Times New Roman" w:eastAsia="Times New Roman" w:hAnsi="Times New Roman" w:cs="Times New Roman"/>
                <w:color w:val="000000"/>
                <w:spacing w:val="0"/>
                <w:w w:val="100"/>
                <w:position w:val="0"/>
                <w:sz w:val="36"/>
                <w:szCs w:val="36"/>
              </w:rPr>
              <w:t>10mm~0</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713"/>
          <w:jc w:val="center"/>
        </w:trPr>
        <w:tc>
          <w:tcPr>
            <w:tcW w:w="1" w:type="dxa"/>
            <w:vMerge/>
            <w:tcBorders>
              <w:left w:val="single" w:sz="4" w:space="0" w:color="auto"/>
            </w:tcBorders>
            <w:shd w:val="clear" w:color="auto" w:fill="FFFFFF"/>
            <w:textDirection w:val="tbRlV"/>
            <w:vAlign w:val="bottom"/>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textDirection w:val="tbRlV"/>
            <w:vAlign w:val="bottom"/>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隐蔽内而</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480" w:right="0" w:firstLine="2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15mm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73"/>
          <w:jc w:val="center"/>
        </w:trPr>
        <w:tc>
          <w:tcPr>
            <w:tcW w:w="1" w:type="dxa"/>
            <w:vMerge/>
            <w:tcBorders>
              <w:left w:val="single" w:sz="4" w:space="0" w:color="auto"/>
            </w:tcBorders>
            <w:shd w:val="clear" w:color="auto" w:fill="FFFFFF"/>
            <w:textDirection w:val="tbRlV"/>
            <w:vAlign w:val="bottom"/>
          </w:tcP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1170" w:type="dxa"/>
            <w:vMerge w:val="restart"/>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61" w:lineRule="exact"/>
              <w:ind w:left="0" w:right="0" w:firstLine="0"/>
              <w:jc w:val="center"/>
            </w:pPr>
            <w:r>
              <w:rPr>
                <w:color w:val="000000"/>
                <w:spacing w:val="0"/>
                <w:w w:val="100"/>
                <w:position w:val="0"/>
              </w:rPr>
              <w:t>预留 孔、洞 尺寸及</w:t>
            </w:r>
          </w:p>
          <w:p>
            <w:pPr>
              <w:pStyle w:val="a2"/>
              <w:keepNext w:val="0"/>
              <w:keepLines w:val="0"/>
              <w:widowControl w:val="0"/>
              <w:shd w:val="clear" w:color="auto" w:fill="auto"/>
              <w:bidi w:val="0"/>
              <w:spacing w:before="0" w:after="0" w:line="461" w:lineRule="exact"/>
              <w:ind w:left="0" w:right="0" w:firstLine="0"/>
              <w:jc w:val="center"/>
            </w:pPr>
            <w:r>
              <w:rPr>
                <w:color w:val="000000"/>
                <w:spacing w:val="0"/>
                <w:w w:val="100"/>
                <w:position w:val="0"/>
              </w:rPr>
              <w:t>位置</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0" w:right="0" w:firstLine="0"/>
              <w:jc w:val="center"/>
            </w:pPr>
            <w:r>
              <w:rPr>
                <w:color w:val="000000"/>
                <w:spacing w:val="0"/>
                <w:w w:val="100"/>
                <w:position w:val="0"/>
              </w:rPr>
              <w:t>孔、洞尺 寸</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0~+10mm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735"/>
          <w:jc w:val="center"/>
        </w:trPr>
        <w:tc>
          <w:tcPr>
            <w:tcW w:w="1" w:type="dxa"/>
            <w:vMerge/>
            <w:tcBorders>
              <w:left w:val="single" w:sz="4" w:space="0" w:color="auto"/>
            </w:tcBorders>
            <w:shd w:val="clear" w:color="auto" w:fill="FFFFFF"/>
            <w:textDirection w:val="tbRlV"/>
            <w:vAlign w:val="bottom"/>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bottom"/>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孔洞位置</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both"/>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65"/>
          <w:jc w:val="center"/>
        </w:trPr>
        <w:tc>
          <w:tcPr>
            <w:tcW w:w="53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rPr>
                <w:sz w:val="42"/>
                <w:szCs w:val="42"/>
              </w:rPr>
            </w:pPr>
            <w:r>
              <w:rPr>
                <w:color w:val="000000"/>
                <w:spacing w:val="0"/>
                <w:w w:val="100"/>
                <w:position w:val="0"/>
                <w:sz w:val="32"/>
                <w:szCs w:val="32"/>
              </w:rPr>
              <w:t xml:space="preserve">般 项 </w:t>
            </w:r>
            <w:r>
              <w:rPr>
                <w:rFonts w:ascii="Arial" w:eastAsia="Arial" w:hAnsi="Arial" w:cs="Arial"/>
                <w:color w:val="000000"/>
                <w:spacing w:val="0"/>
                <w:w w:val="100"/>
                <w:position w:val="0"/>
                <w:sz w:val="42"/>
                <w:szCs w:val="42"/>
              </w:rPr>
              <w:t>i</w:t>
            </w: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1170" w:type="dxa"/>
            <w:vMerge w:val="restart"/>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386" w:lineRule="exact"/>
              <w:ind w:left="0" w:right="0" w:firstLine="0"/>
              <w:jc w:val="center"/>
            </w:pPr>
            <w:r>
              <w:rPr>
                <w:color w:val="000000"/>
                <w:spacing w:val="0"/>
                <w:w w:val="100"/>
                <w:position w:val="0"/>
              </w:rPr>
              <w:t>相邻两 板面错 台</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外露表面</w:t>
            </w:r>
          </w:p>
        </w:tc>
        <w:tc>
          <w:tcPr>
            <w:tcW w:w="586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40" w:line="240" w:lineRule="auto"/>
              <w:ind w:left="0" w:right="0" w:firstLine="480"/>
              <w:jc w:val="left"/>
              <w:rPr>
                <w:sz w:val="36"/>
                <w:szCs w:val="36"/>
              </w:rPr>
            </w:pPr>
            <w:r>
              <w:rPr>
                <w:color w:val="000000"/>
                <w:spacing w:val="0"/>
                <w:w w:val="100"/>
                <w:position w:val="0"/>
                <w:sz w:val="32"/>
                <w:szCs w:val="32"/>
              </w:rPr>
              <w:t>钢模：允许偏差</w:t>
            </w:r>
            <w:r>
              <w:rPr>
                <w:rFonts w:ascii="Times New Roman" w:eastAsia="Times New Roman" w:hAnsi="Times New Roman" w:cs="Times New Roman"/>
                <w:color w:val="000000"/>
                <w:spacing w:val="0"/>
                <w:w w:val="100"/>
                <w:position w:val="0"/>
                <w:sz w:val="36"/>
                <w:szCs w:val="36"/>
              </w:rPr>
              <w:t>2mm</w:t>
            </w:r>
          </w:p>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木模：允许偏差</w:t>
            </w:r>
            <w:r>
              <w:rPr>
                <w:rFonts w:ascii="Times New Roman" w:eastAsia="Times New Roman" w:hAnsi="Times New Roman" w:cs="Times New Roman"/>
                <w:color w:val="000000"/>
                <w:spacing w:val="0"/>
                <w:w w:val="100"/>
                <w:position w:val="0"/>
                <w:sz w:val="36"/>
                <w:szCs w:val="36"/>
              </w:rPr>
              <w:t>3mm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3</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9</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rPr>
                <w:sz w:val="36"/>
                <w:szCs w:val="36"/>
              </w:rPr>
            </w:pPr>
            <w:r>
              <w:rPr>
                <w:rFonts w:ascii="Times New Roman" w:eastAsia="Times New Roman" w:hAnsi="Times New Roman" w:cs="Times New Roman"/>
                <w:color w:val="000000"/>
                <w:spacing w:val="0"/>
                <w:w w:val="100"/>
                <w:position w:val="0"/>
                <w:sz w:val="36"/>
                <w:szCs w:val="36"/>
              </w:rPr>
              <w:t>90%</w:t>
            </w:r>
          </w:p>
        </w:tc>
      </w:tr>
      <w:tr>
        <w:tblPrEx>
          <w:jc w:val="center"/>
          <w:tblLayout w:type="fixed"/>
          <w:tblCellMar>
            <w:left w:w="10" w:type="dxa"/>
            <w:right w:w="10" w:type="dxa"/>
          </w:tblCellMar>
        </w:tblPrEx>
        <w:trPr>
          <w:trHeight w:hRule="exact" w:val="54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top"/>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隐蔽内面</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5mm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80"/>
          <w:jc w:val="center"/>
        </w:trPr>
        <w:tc>
          <w:tcPr>
            <w:tcW w:w="1" w:type="dxa"/>
            <w:vMerge/>
            <w:tcBorders>
              <w:left w:val="single" w:sz="4" w:space="0" w:color="auto"/>
            </w:tcBorders>
            <w:shd w:val="clear" w:color="auto" w:fill="FFFFFF"/>
            <w:vAlign w:val="center"/>
          </w:tcP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117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8" w:lineRule="exact"/>
              <w:ind w:left="0" w:right="0" w:firstLine="0"/>
              <w:jc w:val="center"/>
            </w:pPr>
            <w:r>
              <w:rPr>
                <w:color w:val="000000"/>
                <w:spacing w:val="0"/>
                <w:w w:val="100"/>
                <w:position w:val="0"/>
              </w:rPr>
              <w:t>局部平 整度</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外露表面</w:t>
            </w:r>
          </w:p>
        </w:tc>
        <w:tc>
          <w:tcPr>
            <w:tcW w:w="586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5" w:lineRule="exact"/>
              <w:ind w:left="480" w:right="0" w:firstLine="20"/>
              <w:jc w:val="left"/>
              <w:rPr>
                <w:sz w:val="36"/>
                <w:szCs w:val="36"/>
              </w:rPr>
            </w:pPr>
            <w:r>
              <w:rPr>
                <w:color w:val="000000"/>
                <w:spacing w:val="0"/>
                <w:w w:val="100"/>
                <w:position w:val="0"/>
                <w:sz w:val="32"/>
                <w:szCs w:val="32"/>
              </w:rPr>
              <w:t>钢模：允许偏差</w:t>
            </w:r>
            <w:r>
              <w:rPr>
                <w:rFonts w:ascii="Times New Roman" w:eastAsia="Times New Roman" w:hAnsi="Times New Roman" w:cs="Times New Roman"/>
                <w:color w:val="000000"/>
                <w:spacing w:val="0"/>
                <w:w w:val="100"/>
                <w:position w:val="0"/>
                <w:sz w:val="36"/>
                <w:szCs w:val="36"/>
              </w:rPr>
              <w:t xml:space="preserve">3mm </w:t>
            </w:r>
            <w:r>
              <w:rPr>
                <w:color w:val="000000"/>
                <w:spacing w:val="0"/>
                <w:w w:val="100"/>
                <w:position w:val="0"/>
                <w:sz w:val="32"/>
                <w:szCs w:val="32"/>
              </w:rPr>
              <w:t>木模：允许偏差</w:t>
            </w:r>
            <w:r>
              <w:rPr>
                <w:rFonts w:ascii="Times New Roman" w:eastAsia="Times New Roman" w:hAnsi="Times New Roman" w:cs="Times New Roman"/>
                <w:color w:val="000000"/>
                <w:spacing w:val="0"/>
                <w:w w:val="100"/>
                <w:position w:val="0"/>
                <w:sz w:val="36"/>
                <w:szCs w:val="36"/>
              </w:rPr>
              <w:t>5mm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5</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4</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1</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2</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2</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8</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rPr>
                <w:sz w:val="36"/>
                <w:szCs w:val="36"/>
              </w:rPr>
            </w:pPr>
            <w:r>
              <w:rPr>
                <w:rFonts w:ascii="Times New Roman" w:eastAsia="Times New Roman" w:hAnsi="Times New Roman" w:cs="Times New Roman"/>
                <w:color w:val="000000"/>
                <w:spacing w:val="0"/>
                <w:w w:val="100"/>
                <w:position w:val="0"/>
                <w:sz w:val="36"/>
                <w:szCs w:val="36"/>
              </w:rPr>
              <w:t>80%</w:t>
            </w:r>
          </w:p>
        </w:tc>
      </w:tr>
      <w:tr>
        <w:tblPrEx>
          <w:jc w:val="center"/>
          <w:tblLayout w:type="fixed"/>
          <w:tblCellMar>
            <w:left w:w="10" w:type="dxa"/>
            <w:right w:w="10" w:type="dxa"/>
          </w:tblCellMar>
        </w:tblPrEx>
        <w:trPr>
          <w:trHeight w:hRule="exact" w:val="525"/>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隐蔽内面</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both"/>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80"/>
          <w:jc w:val="center"/>
        </w:trPr>
        <w:tc>
          <w:tcPr>
            <w:tcW w:w="1" w:type="dxa"/>
            <w:vMerge/>
            <w:tcBorders>
              <w:left w:val="single" w:sz="4" w:space="0" w:color="auto"/>
            </w:tcBorders>
            <w:shd w:val="clear" w:color="auto" w:fill="FFFFFF"/>
            <w:vAlign w:val="center"/>
          </w:tcPr>
          <w:p/>
        </w:tc>
        <w:tc>
          <w:tcPr>
            <w:tcW w:w="50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117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板面缝 隙</w:t>
            </w: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外露表面</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480"/>
              <w:jc w:val="left"/>
              <w:rPr>
                <w:sz w:val="36"/>
                <w:szCs w:val="36"/>
              </w:rPr>
            </w:pPr>
            <w:r>
              <w:rPr>
                <w:color w:val="000000"/>
                <w:spacing w:val="0"/>
                <w:w w:val="100"/>
                <w:position w:val="0"/>
                <w:sz w:val="32"/>
                <w:szCs w:val="32"/>
              </w:rPr>
              <w:t>钢模：允许偏差</w:t>
            </w:r>
            <w:r>
              <w:rPr>
                <w:rFonts w:ascii="Times New Roman" w:eastAsia="Times New Roman" w:hAnsi="Times New Roman" w:cs="Times New Roman"/>
                <w:color w:val="000000"/>
                <w:spacing w:val="0"/>
                <w:w w:val="100"/>
                <w:position w:val="0"/>
                <w:sz w:val="36"/>
                <w:szCs w:val="36"/>
              </w:rPr>
              <w:t>1mm</w:t>
            </w:r>
          </w:p>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木模：允许偏差</w:t>
            </w:r>
            <w:r>
              <w:rPr>
                <w:rFonts w:ascii="Times New Roman" w:eastAsia="Times New Roman" w:hAnsi="Times New Roman" w:cs="Times New Roman"/>
                <w:color w:val="000000"/>
                <w:spacing w:val="0"/>
                <w:w w:val="100"/>
                <w:position w:val="0"/>
                <w:sz w:val="36"/>
                <w:szCs w:val="36"/>
              </w:rPr>
              <w:t>2mm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54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5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隐蔽内面</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2mm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73"/>
          <w:jc w:val="center"/>
        </w:trPr>
        <w:tc>
          <w:tcPr>
            <w:tcW w:w="1" w:type="dxa"/>
            <w:vMerge/>
            <w:tcBorders>
              <w:left w:val="single" w:sz="4" w:space="0" w:color="auto"/>
            </w:tcBorders>
            <w:shd w:val="clear" w:color="auto" w:fill="FFFFFF"/>
            <w:vAlign w:val="center"/>
          </w:tcPr>
          <w:p/>
        </w:tc>
        <w:tc>
          <w:tcPr>
            <w:tcW w:w="50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272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460"/>
              <w:jc w:val="left"/>
            </w:pPr>
            <w:r>
              <w:rPr>
                <w:color w:val="000000"/>
                <w:spacing w:val="0"/>
                <w:w w:val="100"/>
                <w:position w:val="0"/>
              </w:rPr>
              <w:t>结构物水平 断面内部尺寸</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rPr>
                <w:sz w:val="36"/>
                <w:szCs w:val="36"/>
              </w:rPr>
            </w:pPr>
            <w:r>
              <w:rPr>
                <w:color w:val="000000"/>
                <w:spacing w:val="0"/>
                <w:w w:val="100"/>
                <w:position w:val="0"/>
                <w:sz w:val="32"/>
                <w:szCs w:val="32"/>
              </w:rPr>
              <w:t xml:space="preserve">允许偏差土 </w:t>
            </w:r>
            <w:r>
              <w:rPr>
                <w:rFonts w:ascii="Times New Roman" w:eastAsia="Times New Roman" w:hAnsi="Times New Roman" w:cs="Times New Roman"/>
                <w:color w:val="000000"/>
                <w:spacing w:val="0"/>
                <w:w w:val="100"/>
                <w:position w:val="0"/>
                <w:sz w:val="36"/>
                <w:szCs w:val="36"/>
              </w:rPr>
              <w:t>20mm</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1073"/>
          <w:jc w:val="center"/>
        </w:trPr>
        <w:tc>
          <w:tcPr>
            <w:tcW w:w="1" w:type="dxa"/>
            <w:vMerge/>
            <w:tcBorders>
              <w:left w:val="single" w:sz="4" w:space="0" w:color="auto"/>
            </w:tcBorders>
            <w:shd w:val="clear" w:color="auto" w:fill="FFFFFF"/>
            <w:vAlign w:val="center"/>
          </w:tcPr>
          <w:p/>
        </w:tc>
        <w:tc>
          <w:tcPr>
            <w:tcW w:w="50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272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脱模剂涂刷</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140" w:right="0" w:firstLine="360"/>
              <w:jc w:val="left"/>
            </w:pPr>
            <w:r>
              <w:rPr>
                <w:color w:val="000000"/>
                <w:spacing w:val="0"/>
                <w:w w:val="100"/>
                <w:position w:val="0"/>
              </w:rPr>
              <w:t>产品质量符合标准要求，涂刷均 匀，无明显色差</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产品质量符合标准要求，涂刷均 匀，无明显色差</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720"/>
          <w:jc w:val="center"/>
        </w:trPr>
        <w:tc>
          <w:tcPr>
            <w:tcW w:w="1" w:type="dxa"/>
            <w:vMerge/>
            <w:tcBorders>
              <w:left w:val="single" w:sz="4" w:space="0" w:color="auto"/>
            </w:tcBorders>
            <w:shd w:val="clear" w:color="auto" w:fill="FFFFFF"/>
            <w:vAlign w:val="center"/>
          </w:tcPr>
          <w:p/>
        </w:tc>
        <w:tc>
          <w:tcPr>
            <w:tcW w:w="50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6</w:t>
            </w:r>
          </w:p>
        </w:tc>
        <w:tc>
          <w:tcPr>
            <w:tcW w:w="272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模板外观</w:t>
            </w:r>
          </w:p>
        </w:tc>
        <w:tc>
          <w:tcPr>
            <w:tcW w:w="586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80"/>
              <w:jc w:val="left"/>
            </w:pPr>
            <w:r>
              <w:rPr>
                <w:color w:val="000000"/>
                <w:spacing w:val="0"/>
                <w:w w:val="100"/>
                <w:position w:val="0"/>
              </w:rPr>
              <w:t>表面光洁、无污物</w:t>
            </w:r>
          </w:p>
        </w:tc>
        <w:tc>
          <w:tcPr>
            <w:tcW w:w="519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表面光洁、无污物</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6"/>
                <w:szCs w:val="36"/>
              </w:rPr>
            </w:pPr>
            <w:r>
              <w:rPr>
                <w:rFonts w:ascii="Times New Roman" w:eastAsia="Times New Roman" w:hAnsi="Times New Roman" w:cs="Times New Roman"/>
                <w:color w:val="000000"/>
                <w:spacing w:val="0"/>
                <w:w w:val="100"/>
                <w:position w:val="0"/>
                <w:sz w:val="36"/>
                <w:szCs w:val="36"/>
              </w:rPr>
              <w:t>/</w:t>
            </w:r>
          </w:p>
        </w:tc>
      </w:tr>
      <w:tr>
        <w:tblPrEx>
          <w:jc w:val="center"/>
          <w:tblLayout w:type="fixed"/>
          <w:tblCellMar>
            <w:left w:w="10" w:type="dxa"/>
            <w:right w:w="10" w:type="dxa"/>
          </w:tblCellMar>
        </w:tblPrEx>
        <w:trPr>
          <w:trHeight w:hRule="exact" w:val="3008"/>
          <w:jc w:val="center"/>
        </w:trPr>
        <w:tc>
          <w:tcPr>
            <w:tcW w:w="1036" w:type="dxa"/>
            <w:gridSpan w:val="2"/>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120" w:after="0" w:line="323" w:lineRule="exact"/>
              <w:ind w:left="0" w:right="0" w:firstLine="0"/>
              <w:jc w:val="center"/>
            </w:pPr>
            <w:r>
              <w:rPr>
                <w:color w:val="000000"/>
                <w:spacing w:val="0"/>
                <w:w w:val="100"/>
                <w:position w:val="0"/>
              </w:rPr>
              <w:t>工位评见 施单自意</w:t>
            </w:r>
          </w:p>
        </w:tc>
        <w:tc>
          <w:tcPr>
            <w:tcW w:w="16323" w:type="dxa"/>
            <w:gridSpan w:val="9"/>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060"/>
              </w:tabs>
              <w:bidi w:val="0"/>
              <w:spacing w:before="0" w:after="80" w:line="240" w:lineRule="auto"/>
              <w:ind w:left="0" w:right="0" w:firstLine="960"/>
              <w:jc w:val="left"/>
            </w:pPr>
            <w:r>
              <w:rPr>
                <w:color w:val="000000"/>
                <w:spacing w:val="0"/>
                <w:w w:val="100"/>
                <w:position w:val="0"/>
              </w:rPr>
              <w:t>主控项目检验点全部合格，一般项目逐项检验点的合格率均不小于</w:t>
            </w:r>
            <w:r>
              <w:rPr>
                <w:color w:val="000000"/>
                <w:spacing w:val="0"/>
                <w:w w:val="100"/>
                <w:position w:val="0"/>
              </w:rPr>
              <w:t>%,且不合格点不集中分</w:t>
            </w:r>
          </w:p>
          <w:p>
            <w:pPr>
              <w:pStyle w:val="a2"/>
              <w:keepNext w:val="0"/>
              <w:keepLines w:val="0"/>
              <w:widowControl w:val="0"/>
              <w:shd w:val="clear" w:color="auto" w:fill="auto"/>
              <w:tabs>
                <w:tab w:val="left" w:leader="underscore" w:pos="3825"/>
              </w:tabs>
              <w:bidi w:val="0"/>
              <w:spacing w:before="0" w:after="500" w:line="240" w:lineRule="auto"/>
              <w:ind w:left="0" w:right="0" w:firstLine="240"/>
              <w:jc w:val="left"/>
            </w:pPr>
            <w:r>
              <w:rPr>
                <w:color w:val="000000"/>
                <w:spacing w:val="0"/>
                <w:w w:val="100"/>
                <w:position w:val="0"/>
              </w:rPr>
              <w:t>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10"/>
              </w:tabs>
              <w:bidi w:val="0"/>
              <w:spacing w:before="0" w:after="500" w:line="240" w:lineRule="auto"/>
              <w:ind w:left="0" w:right="0" w:firstLine="960"/>
              <w:jc w:val="left"/>
              <w:rPr>
                <w:sz w:val="36"/>
                <w:szCs w:val="36"/>
              </w:rPr>
            </w:pPr>
            <w:r>
              <w:rPr>
                <w:color w:val="000000"/>
                <w:spacing w:val="0"/>
                <w:w w:val="100"/>
                <w:position w:val="0"/>
                <w:sz w:val="32"/>
                <w:szCs w:val="32"/>
              </w:rPr>
              <w:t>工序质量等级评定为：</w:t>
            </w:r>
            <w:r>
              <w:rPr>
                <w:rFonts w:ascii="Times New Roman" w:eastAsia="Times New Roman" w:hAnsi="Times New Roman" w:cs="Times New Roman"/>
                <w:color w:val="000000"/>
                <w:spacing w:val="0"/>
                <w:w w:val="100"/>
                <w:position w:val="0"/>
                <w:sz w:val="36"/>
                <w:szCs w:val="36"/>
              </w:rPr>
              <w:t>o</w:t>
            </w:r>
          </w:p>
          <w:p>
            <w:pPr>
              <w:pStyle w:val="a2"/>
              <w:keepNext w:val="0"/>
              <w:keepLines w:val="0"/>
              <w:widowControl w:val="0"/>
              <w:shd w:val="clear" w:color="auto" w:fill="auto"/>
              <w:tabs>
                <w:tab w:val="left" w:pos="14275"/>
              </w:tabs>
              <w:bidi w:val="0"/>
              <w:spacing w:before="0" w:after="500" w:line="240" w:lineRule="auto"/>
              <w:ind w:left="1054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2835"/>
          <w:jc w:val="center"/>
        </w:trPr>
        <w:tc>
          <w:tcPr>
            <w:tcW w:w="1036"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before="120" w:after="0"/>
              <w:ind w:left="0" w:right="0" w:firstLine="0"/>
              <w:jc w:val="center"/>
            </w:pPr>
            <w:r>
              <w:rPr>
                <w:color w:val="000000"/>
                <w:spacing w:val="0"/>
                <w:w w:val="100"/>
                <w:position w:val="0"/>
              </w:rPr>
              <w:t>理位核见 监单复意</w:t>
            </w:r>
          </w:p>
        </w:tc>
        <w:tc>
          <w:tcPr>
            <w:tcW w:w="16323" w:type="dxa"/>
            <w:gridSpan w:val="9"/>
            <w:tcBorders>
              <w:top w:val="single" w:sz="4" w:space="0" w:color="auto"/>
              <w:left w:val="single" w:sz="4" w:space="0" w:color="auto"/>
              <w:bottom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leader="underscore" w:pos="13470"/>
              </w:tabs>
              <w:bidi w:val="0"/>
              <w:spacing w:before="120" w:after="40" w:line="240" w:lineRule="auto"/>
              <w:ind w:left="0" w:right="0" w:firstLine="96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w:t>
            </w:r>
          </w:p>
          <w:p>
            <w:pPr>
              <w:pStyle w:val="a2"/>
              <w:keepNext w:val="0"/>
              <w:keepLines w:val="0"/>
              <w:widowControl w:val="0"/>
              <w:shd w:val="clear" w:color="auto" w:fill="auto"/>
              <w:tabs>
                <w:tab w:val="left" w:leader="underscore" w:pos="5378"/>
              </w:tabs>
              <w:bidi w:val="0"/>
              <w:spacing w:before="0" w:after="500" w:line="240" w:lineRule="auto"/>
              <w:ind w:left="0" w:right="0" w:firstLine="240"/>
              <w:jc w:val="left"/>
            </w:pPr>
            <w:r>
              <w:rPr>
                <w:color w:val="000000"/>
                <w:spacing w:val="0"/>
                <w:w w:val="100"/>
                <w:position w:val="0"/>
              </w:rPr>
              <w:t>不集中分布，各项报验资料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78"/>
              </w:tabs>
              <w:bidi w:val="0"/>
              <w:spacing w:before="0" w:after="500" w:line="240" w:lineRule="auto"/>
              <w:ind w:left="0" w:right="0" w:firstLine="960"/>
              <w:jc w:val="left"/>
              <w:rPr>
                <w:sz w:val="36"/>
                <w:szCs w:val="36"/>
              </w:rPr>
            </w:pPr>
            <w:r>
              <w:rPr>
                <w:color w:val="000000"/>
                <w:spacing w:val="0"/>
                <w:w w:val="100"/>
                <w:position w:val="0"/>
                <w:sz w:val="32"/>
                <w:szCs w:val="32"/>
              </w:rPr>
              <w:t>工序质量等级评定为：</w:t>
            </w:r>
            <w:r>
              <w:rPr>
                <w:rFonts w:ascii="Times New Roman" w:eastAsia="Times New Roman" w:hAnsi="Times New Roman" w:cs="Times New Roman"/>
                <w:color w:val="000000"/>
                <w:spacing w:val="0"/>
                <w:w w:val="100"/>
                <w:position w:val="0"/>
                <w:sz w:val="36"/>
                <w:szCs w:val="36"/>
              </w:rPr>
              <w:t>0</w:t>
            </w:r>
          </w:p>
          <w:p>
            <w:pPr>
              <w:pStyle w:val="a2"/>
              <w:keepNext w:val="0"/>
              <w:keepLines w:val="0"/>
              <w:widowControl w:val="0"/>
              <w:shd w:val="clear" w:color="auto" w:fill="auto"/>
              <w:tabs>
                <w:tab w:val="left" w:pos="14193"/>
              </w:tabs>
              <w:bidi w:val="0"/>
              <w:spacing w:before="0" w:after="500" w:line="240" w:lineRule="auto"/>
              <w:ind w:left="10540" w:right="0" w:firstLine="0"/>
              <w:jc w:val="left"/>
            </w:pPr>
            <w:r>
              <w:rPr>
                <w:color w:val="000000"/>
                <w:spacing w:val="0"/>
                <w:w w:val="100"/>
                <w:position w:val="0"/>
              </w:rPr>
              <w:t>（签字，加盖公章）</w:t>
            </w:r>
            <w:r>
              <w:rPr>
                <w:color w:val="000000"/>
                <w:spacing w:val="0"/>
                <w:w w:val="100"/>
                <w:position w:val="0"/>
              </w:rPr>
              <w:t>年 月曰</w:t>
            </w:r>
          </w:p>
        </w:tc>
      </w:tr>
    </w:tbl>
    <w:p>
      <w:pPr>
        <w:widowControl w:val="0"/>
        <w:spacing w:line="1" w:lineRule="exact"/>
        <w:sectPr>
          <w:type w:val="nextPage"/>
          <w:pgSz w:w="23400" w:h="31508"/>
          <w:pgMar w:top="2227" w:right="2874" w:bottom="3821" w:left="3088" w:header="0" w:footer="3" w:gutter="0"/>
          <w:pgNumType w:start="14"/>
          <w:cols w:space="720"/>
          <w:noEndnote/>
          <w:titlePg w:val="0"/>
          <w:rtlGutter w:val="0"/>
          <w:docGrid w:linePitch="360"/>
        </w:sectPr>
      </w:pPr>
      <w:r>
        <mc:AlternateContent>
          <mc:Choice Requires="wps">
            <w:drawing>
              <wp:anchor distT="66675" distB="38100" distL="114300" distR="9272270" simplePos="0" relativeHeight="251659264" behindDoc="0" locked="0" layoutInCell="1" allowOverlap="1">
                <wp:simplePos x="0" y="0"/>
                <wp:positionH relativeFrom="page">
                  <wp:posOffset>2268220</wp:posOffset>
                </wp:positionH>
                <wp:positionV relativeFrom="margin">
                  <wp:posOffset>66675</wp:posOffset>
                </wp:positionV>
                <wp:extent cx="971550" cy="300355"/>
                <wp:wrapTopAndBottom/>
                <wp:docPr id="1" name="Shape 1"/>
                <wp:cNvGraphicFramePr/>
                <a:graphic xmlns:a="http://schemas.openxmlformats.org/drawingml/2006/main">
                  <a:graphicData uri="http://schemas.microsoft.com/office/word/2010/wordprocessingShape">
                    <wps:wsp xmlns:wps="http://schemas.microsoft.com/office/word/2010/wordprocessingShape">
                      <wps:cNvSpPr txBox="1"/>
                      <wps:spPr>
                        <a:xfrm>
                          <a:off x="0" y="0"/>
                          <a:ext cx="971550" cy="300355"/>
                        </a:xfrm>
                        <a:prstGeom prst="rect">
                          <a:avLst/>
                        </a:prstGeom>
                        <a:noFill/>
                      </wps:spPr>
                      <wps:txbx>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2. 1.2</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5" type="#_x0000_t202" style="width:76.5pt;height:23.65pt;margin-top:5.25pt;margin-left:178.6pt;mso-position-horizontal-relative:page;mso-position-vertical-relative:margin;mso-wrap-distance-bottom:3pt;mso-wrap-distance-left:9pt;mso-wrap-distance-right:730.1pt;mso-wrap-distance-top:5.25pt;mso-wrap-style:none;position:absolute;v-text-anchor:top;z-index:251658240" filled="f" fillcolor="this">
                <v:textbox inset="0,0,0,0">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2. 1.2</w:t>
                      </w:r>
                    </w:p>
                  </w:txbxContent>
                </v:textbox>
                <w10:wrap type="topAndBottom"/>
              </v:shape>
            </w:pict>
          </mc:Fallback>
        </mc:AlternateContent>
      </w:r>
      <w:r>
        <mc:AlternateContent>
          <mc:Choice Requires="wps">
            <w:drawing>
              <wp:anchor distT="0" distB="0" distL="2066925" distR="114300" simplePos="0" relativeHeight="251661312" behindDoc="0" locked="0" layoutInCell="1" allowOverlap="1">
                <wp:simplePos x="0" y="0"/>
                <wp:positionH relativeFrom="page">
                  <wp:posOffset>4220845</wp:posOffset>
                </wp:positionH>
                <wp:positionV relativeFrom="margin">
                  <wp:posOffset>0</wp:posOffset>
                </wp:positionV>
                <wp:extent cx="8176895" cy="405130"/>
                <wp:wrapTopAndBottom/>
                <wp:docPr id="3" name="Shape 3"/>
                <wp:cNvGraphicFramePr/>
                <a:graphic xmlns:a="http://schemas.openxmlformats.org/drawingml/2006/main">
                  <a:graphicData uri="http://schemas.microsoft.com/office/word/2010/wordprocessingShape">
                    <wps:wsp xmlns:wps="http://schemas.microsoft.com/office/word/2010/wordprocessingShape">
                      <wps:cNvSpPr txBox="1"/>
                      <wps:spPr>
                        <a:xfrm>
                          <a:off x="0" y="0"/>
                          <a:ext cx="8176895" cy="405130"/>
                        </a:xfrm>
                        <a:prstGeom prst="rect">
                          <a:avLst/>
                        </a:prstGeom>
                        <a:noFill/>
                      </wps:spPr>
                      <wps:txbx>
                        <w:txbxContent>
                          <w:p>
                            <w:pPr>
                              <w:pStyle w:val="22"/>
                              <w:keepNext/>
                              <w:keepLines/>
                              <w:widowControl w:val="0"/>
                              <w:shd w:val="clear" w:color="auto" w:fill="auto"/>
                              <w:bidi w:val="0"/>
                              <w:spacing w:before="0" w:after="0" w:line="240" w:lineRule="auto"/>
                              <w:ind w:left="0" w:right="0" w:firstLine="0"/>
                              <w:jc w:val="both"/>
                            </w:pPr>
                            <w:bookmarkStart w:id="15" w:name="bookmark12"/>
                            <w:bookmarkStart w:id="16" w:name="bookmark13"/>
                            <w:bookmarkStart w:id="17" w:name="bookmark14"/>
                            <w:r>
                              <w:rPr>
                                <w:color w:val="000000"/>
                                <w:spacing w:val="0"/>
                                <w:w w:val="100"/>
                                <w:position w:val="0"/>
                              </w:rPr>
                              <w:t>普通混凝土模板制作及安装工序施工质量验收评定表</w:t>
                            </w:r>
                            <w:bookmarkEnd w:id="15"/>
                            <w:bookmarkEnd w:id="16"/>
                            <w:bookmarkEnd w:id="17"/>
                          </w:p>
                        </w:txbxContent>
                      </wps:txbx>
                      <wps:bodyPr wrap="none" lIns="0" tIns="0" rIns="0" bIns="0"/>
                    </wps:wsp>
                  </a:graphicData>
                </a:graphic>
              </wp:anchor>
            </w:drawing>
          </mc:Choice>
          <mc:Fallback>
            <w:pict>
              <v:shape id="Shape 3" o:spid="_x0000_s1026" type="#_x0000_t202" style="width:643.85pt;height:31.9pt;margin-top:0;margin-left:332.35pt;mso-position-horizontal-relative:page;mso-position-vertical-relative:margin;mso-wrap-distance-bottom:0;mso-wrap-distance-left:162.75pt;mso-wrap-distance-right:9pt;mso-wrap-distance-top:0;mso-wrap-style:none;position:absolute;v-text-anchor:top;z-index:251660288" filled="f" fillcolor="this">
                <v:textbox inset="0,0,0,0">
                  <w:txbxContent>
                    <w:p>
                      <w:pPr>
                        <w:pStyle w:val="22"/>
                        <w:keepNext/>
                        <w:keepLines/>
                        <w:widowControl w:val="0"/>
                        <w:shd w:val="clear" w:color="auto" w:fill="auto"/>
                        <w:bidi w:val="0"/>
                        <w:spacing w:before="0" w:after="0" w:line="240" w:lineRule="auto"/>
                        <w:ind w:left="0" w:right="0" w:firstLine="0"/>
                        <w:jc w:val="both"/>
                      </w:pPr>
                      <w:bookmarkStart w:id="15" w:name="bookmark12"/>
                      <w:bookmarkStart w:id="16" w:name="bookmark13"/>
                      <w:bookmarkStart w:id="17" w:name="bookmark14"/>
                      <w:r>
                        <w:rPr>
                          <w:color w:val="000000"/>
                          <w:spacing w:val="0"/>
                          <w:w w:val="100"/>
                          <w:position w:val="0"/>
                        </w:rPr>
                        <w:t>普通混凝土模板制作及安装工序施工质量验收评定表</w:t>
                      </w:r>
                      <w:bookmarkEnd w:id="15"/>
                      <w:bookmarkEnd w:id="16"/>
                      <w:bookmarkEnd w:id="17"/>
                    </w:p>
                  </w:txbxContent>
                </v:textbox>
                <w10:wrap type="topAndBottom"/>
              </v:shape>
            </w:pict>
          </mc:Fallback>
        </mc:AlternateContent>
      </w:r>
      <w:r>
        <mc:AlternateContent>
          <mc:Choice Requires="wps">
            <w:drawing>
              <wp:anchor distT="71755" distB="33655" distL="114300" distR="8282305" simplePos="0" relativeHeight="251663360" behindDoc="0" locked="0" layoutInCell="1" allowOverlap="1">
                <wp:simplePos x="0" y="0"/>
                <wp:positionH relativeFrom="page">
                  <wp:posOffset>2760980</wp:posOffset>
                </wp:positionH>
                <wp:positionV relativeFrom="margin">
                  <wp:posOffset>71755</wp:posOffset>
                </wp:positionV>
                <wp:extent cx="981075" cy="299720"/>
                <wp:wrapTopAndBottom/>
                <wp:docPr id="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1075" cy="299720"/>
                        </a:xfrm>
                        <a:prstGeom prst="rect">
                          <a:avLst/>
                        </a:prstGeom>
                        <a:noFill/>
                      </wps:spPr>
                      <wps:txbx>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2. 1.5</w:t>
                            </w:r>
                          </w:p>
                        </w:txbxContent>
                      </wps:txbx>
                      <wps:bodyPr wrap="none" lIns="0" tIns="0" rIns="0" bIns="0"/>
                    </wps:wsp>
                  </a:graphicData>
                </a:graphic>
              </wp:anchor>
            </w:drawing>
          </mc:Choice>
          <mc:Fallback>
            <w:pict>
              <v:shape id="Shape 5" o:spid="_x0000_s1027" type="#_x0000_t202" style="width:77.25pt;height:23.6pt;margin-top:5.65pt;margin-left:217.4pt;mso-position-horizontal-relative:page;mso-position-vertical-relative:margin;mso-wrap-distance-bottom:2.65pt;mso-wrap-distance-left:9pt;mso-wrap-distance-right:652.15pt;mso-wrap-distance-top:5.65pt;mso-wrap-style:none;position:absolute;v-text-anchor:top;z-index:251662336" filled="f" fillcolor="this">
                <v:textbox inset="0,0,0,0">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2. 1.5</w:t>
                      </w:r>
                    </w:p>
                  </w:txbxContent>
                </v:textbox>
                <w10:wrap type="topAndBottom"/>
              </v:shape>
            </w:pict>
          </mc:Fallback>
        </mc:AlternateContent>
      </w:r>
    </w:p>
    <w:tbl>
      <w:tblPr>
        <w:tblStyle w:val="TableNormal"/>
        <w:tblOverlap w:val="never"/>
        <w:jc w:val="center"/>
        <w:tblLayout w:type="fixed"/>
        <w:tblCellMar>
          <w:left w:w="10" w:type="dxa"/>
          <w:right w:w="10" w:type="dxa"/>
        </w:tblCellMar>
      </w:tblPr>
      <w:tblGrid>
        <w:gridCol w:w="458"/>
        <w:gridCol w:w="518"/>
        <w:gridCol w:w="2663"/>
        <w:gridCol w:w="5588"/>
        <w:gridCol w:w="2055"/>
        <w:gridCol w:w="3525"/>
        <w:gridCol w:w="1223"/>
        <w:gridCol w:w="1125"/>
      </w:tblGrid>
      <w:tr>
        <w:tblPrEx>
          <w:jc w:val="center"/>
          <w:tblLayout w:type="fixed"/>
          <w:tblCellMar>
            <w:left w:w="10" w:type="dxa"/>
            <w:right w:w="10" w:type="dxa"/>
          </w:tblCellMar>
        </w:tblPrEx>
        <w:trPr>
          <w:trHeight w:hRule="exact" w:val="1140"/>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20"/>
              <w:jc w:val="left"/>
            </w:pPr>
            <w:r>
              <w:rPr>
                <w:color w:val="000000"/>
                <w:spacing w:val="0"/>
                <w:w w:val="100"/>
                <w:position w:val="0"/>
              </w:rPr>
              <w:t xml:space="preserve">单位工程名称 </w:t>
            </w:r>
            <w:r>
              <w:rPr>
                <w:color w:val="000000"/>
                <w:spacing w:val="0"/>
                <w:w w:val="100"/>
                <w:position w:val="0"/>
                <w:vertAlign w:val="superscript"/>
              </w:rPr>
              <w:t>:</w:t>
            </w:r>
          </w:p>
        </w:tc>
        <w:tc>
          <w:tcPr>
            <w:tcW w:w="5588" w:type="dxa"/>
            <w:tcBorders>
              <w:top w:val="single" w:sz="4" w:space="0" w:color="auto"/>
            </w:tcBorders>
            <w:shd w:val="clear" w:color="auto" w:fill="FFFFFF"/>
            <w:vAlign w:val="bottom"/>
          </w:tcPr>
          <w:p>
            <w:pPr>
              <w:pStyle w:val="a2"/>
              <w:keepNext w:val="0"/>
              <w:keepLines w:val="0"/>
              <w:widowControl w:val="0"/>
              <w:shd w:val="clear" w:color="auto" w:fill="auto"/>
              <w:bidi w:val="0"/>
              <w:spacing w:before="0" w:after="0" w:line="525" w:lineRule="exact"/>
              <w:ind w:left="0" w:right="0" w:firstLine="0"/>
              <w:jc w:val="center"/>
            </w:pPr>
            <w:r>
              <w:rPr>
                <w:color w:val="000000"/>
                <w:spacing w:val="0"/>
                <w:w w:val="100"/>
                <w:position w:val="0"/>
              </w:rPr>
              <w:t>大中型水库移民后期扶持资金项 目</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工序编号</w:t>
            </w:r>
          </w:p>
        </w:tc>
        <w:tc>
          <w:tcPr>
            <w:tcW w:w="5873"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43"/>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20"/>
              <w:jc w:val="left"/>
            </w:pPr>
            <w:r>
              <w:rPr>
                <w:color w:val="000000"/>
                <w:spacing w:val="0"/>
                <w:w w:val="100"/>
                <w:position w:val="0"/>
              </w:rPr>
              <w:t>分部工程名称</w:t>
            </w:r>
          </w:p>
        </w:tc>
        <w:tc>
          <w:tcPr>
            <w:tcW w:w="5588" w:type="dxa"/>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施工单位</w:t>
            </w:r>
          </w:p>
        </w:tc>
        <w:tc>
          <w:tcPr>
            <w:tcW w:w="587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35"/>
          <w:jc w:val="center"/>
        </w:trPr>
        <w:tc>
          <w:tcPr>
            <w:tcW w:w="3639"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5588" w:type="dxa"/>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混凝土浇筑</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施工日期</w:t>
            </w:r>
          </w:p>
        </w:tc>
        <w:tc>
          <w:tcPr>
            <w:tcW w:w="5873"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976"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项次</w:t>
            </w:r>
          </w:p>
        </w:tc>
        <w:tc>
          <w:tcPr>
            <w:tcW w:w="266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58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580"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2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12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1485"/>
          <w:jc w:val="center"/>
        </w:trPr>
        <w:tc>
          <w:tcPr>
            <w:tcW w:w="4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both"/>
            </w:pPr>
            <w:r>
              <w:rPr>
                <w:color w:val="000000"/>
                <w:spacing w:val="0"/>
                <w:w w:val="100"/>
                <w:position w:val="0"/>
              </w:rPr>
              <w:t>主 控 项 目</w:t>
            </w: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0" w:right="0" w:firstLine="440"/>
              <w:jc w:val="left"/>
            </w:pPr>
            <w:r>
              <w:rPr>
                <w:color w:val="000000"/>
                <w:spacing w:val="0"/>
                <w:w w:val="100"/>
                <w:position w:val="0"/>
              </w:rPr>
              <w:t>入仓混凝土 料</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160" w:right="0" w:firstLine="360"/>
              <w:jc w:val="both"/>
            </w:pPr>
            <w:r>
              <w:rPr>
                <w:color w:val="000000"/>
                <w:spacing w:val="0"/>
                <w:w w:val="100"/>
                <w:position w:val="0"/>
              </w:rPr>
              <w:t>无不合格料入仓。如有少量不合 格料入仓，应及时处理至达到要求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07" w:lineRule="exact"/>
              <w:ind w:left="0" w:right="0" w:firstLine="0"/>
              <w:jc w:val="center"/>
            </w:pPr>
            <w:r>
              <w:rPr>
                <w:color w:val="000000"/>
                <w:spacing w:val="0"/>
                <w:w w:val="100"/>
                <w:position w:val="0"/>
              </w:rPr>
              <w:t>无不合格料入仓。如有少量不合格料 入仓，应及时处理至达到要求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77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平仓分层</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 xml:space="preserve">厚度不大于振捣棒有效长度的 </w:t>
            </w:r>
            <w:r>
              <w:rPr>
                <w:rFonts w:ascii="Times New Roman" w:eastAsia="Times New Roman" w:hAnsi="Times New Roman" w:cs="Times New Roman"/>
                <w:color w:val="000000"/>
                <w:spacing w:val="0"/>
                <w:w w:val="100"/>
                <w:position w:val="0"/>
                <w:sz w:val="36"/>
                <w:szCs w:val="36"/>
              </w:rPr>
              <w:t>90%,</w:t>
            </w:r>
            <w:r>
              <w:rPr>
                <w:color w:val="000000"/>
                <w:spacing w:val="0"/>
                <w:w w:val="100"/>
                <w:position w:val="0"/>
              </w:rPr>
              <w:t>铺设均匀，分层清楚，无骨 料集中现象</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59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混凝土振捣</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160" w:right="0" w:firstLine="360"/>
              <w:jc w:val="both"/>
            </w:pPr>
            <w:r>
              <w:rPr>
                <w:color w:val="000000"/>
                <w:spacing w:val="0"/>
                <w:w w:val="100"/>
                <w:position w:val="0"/>
              </w:rPr>
              <w:t>振捣器垂直插入下层</w:t>
            </w:r>
            <w:r>
              <w:rPr>
                <w:rFonts w:ascii="Times New Roman" w:eastAsia="Times New Roman" w:hAnsi="Times New Roman" w:cs="Times New Roman"/>
                <w:color w:val="000000"/>
                <w:spacing w:val="0"/>
                <w:w w:val="100"/>
                <w:position w:val="0"/>
                <w:sz w:val="36"/>
                <w:szCs w:val="36"/>
              </w:rPr>
              <w:t>5cm,</w:t>
            </w:r>
            <w:r>
              <w:rPr>
                <w:color w:val="000000"/>
                <w:spacing w:val="0"/>
                <w:w w:val="100"/>
                <w:position w:val="0"/>
              </w:rPr>
              <w:t>有 次序，间距、留振时间合理，无漏 振、无超振</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0"/>
              <w:jc w:val="center"/>
            </w:pPr>
            <w:r>
              <w:rPr>
                <w:color w:val="000000"/>
                <w:spacing w:val="0"/>
                <w:w w:val="100"/>
                <w:position w:val="0"/>
              </w:rPr>
              <w:t>有次序，间距、留振时间合理，无漏 振、无超振</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125"/>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440"/>
              <w:jc w:val="left"/>
            </w:pPr>
            <w:r>
              <w:rPr>
                <w:color w:val="000000"/>
                <w:spacing w:val="0"/>
                <w:w w:val="100"/>
                <w:position w:val="0"/>
              </w:rPr>
              <w:t>铺筑间歇时 间</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both"/>
            </w:pPr>
            <w:r>
              <w:rPr>
                <w:color w:val="000000"/>
                <w:spacing w:val="0"/>
                <w:w w:val="100"/>
                <w:position w:val="0"/>
              </w:rPr>
              <w:t>符合要求，无初凝现象</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符合要求，无初凝现象</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65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1" w:lineRule="exact"/>
              <w:ind w:left="0" w:right="0" w:firstLine="440"/>
              <w:jc w:val="left"/>
            </w:pPr>
            <w:r>
              <w:rPr>
                <w:color w:val="000000"/>
                <w:spacing w:val="0"/>
                <w:w w:val="100"/>
                <w:position w:val="0"/>
              </w:rPr>
              <w:t>浇筑温度（指 有温控要求的 混凝土）</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both"/>
            </w:pPr>
            <w:r>
              <w:rPr>
                <w:color w:val="000000"/>
                <w:spacing w:val="0"/>
                <w:w w:val="100"/>
                <w:position w:val="0"/>
              </w:rPr>
              <w:t>满足设计要求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253"/>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6</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混凝土养护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表面保持湿润;连续养护时间基 本满足设计要求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5" w:lineRule="exact"/>
              <w:ind w:left="0" w:right="0" w:firstLine="0"/>
              <w:jc w:val="center"/>
            </w:pPr>
            <w:r>
              <w:rPr>
                <w:color w:val="000000"/>
                <w:spacing w:val="0"/>
                <w:w w:val="100"/>
                <w:position w:val="0"/>
              </w:rPr>
              <w:t>表面保持湿润；连续养护时间基本满 足设计要求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80"/>
          <w:jc w:val="center"/>
        </w:trPr>
        <w:tc>
          <w:tcPr>
            <w:tcW w:w="45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般</w:t>
            </w:r>
          </w:p>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项</w:t>
            </w:r>
          </w:p>
          <w:p>
            <w:pPr>
              <w:pStyle w:val="a2"/>
              <w:keepNext w:val="0"/>
              <w:keepLines w:val="0"/>
              <w:widowControl w:val="0"/>
              <w:shd w:val="clear" w:color="auto" w:fill="auto"/>
              <w:bidi w:val="0"/>
              <w:spacing w:before="0" w:after="240" w:line="240" w:lineRule="auto"/>
              <w:ind w:left="0" w:right="0" w:firstLine="0"/>
              <w:jc w:val="both"/>
            </w:pPr>
            <w:r>
              <w:rPr>
                <w:color w:val="000000"/>
                <w:spacing w:val="0"/>
                <w:w w:val="100"/>
                <w:position w:val="0"/>
              </w:rPr>
              <w:t>目</w:t>
            </w: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1</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砂浆铺筑</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160" w:right="0" w:firstLine="360"/>
              <w:jc w:val="both"/>
            </w:pPr>
            <w:r>
              <w:rPr>
                <w:color w:val="000000"/>
                <w:spacing w:val="0"/>
                <w:w w:val="100"/>
                <w:position w:val="0"/>
              </w:rPr>
              <w:t>厚度宜为</w:t>
            </w:r>
            <w:r>
              <w:rPr>
                <w:rFonts w:ascii="Times New Roman" w:eastAsia="Times New Roman" w:hAnsi="Times New Roman" w:cs="Times New Roman"/>
                <w:color w:val="000000"/>
                <w:spacing w:val="0"/>
                <w:w w:val="100"/>
                <w:position w:val="0"/>
                <w:sz w:val="36"/>
                <w:szCs w:val="36"/>
              </w:rPr>
              <w:t>2~3cm</w:t>
            </w:r>
            <w:r>
              <w:rPr>
                <w:color w:val="000000"/>
                <w:spacing w:val="0"/>
                <w:w w:val="100"/>
                <w:position w:val="0"/>
              </w:rPr>
              <w:t>，均匀平整， 无漏铺</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均匀平整，无漏铺</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13"/>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2</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积水和泌水</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无外部水流入，泌水排除及时</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无外部水流入</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410"/>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3</w:t>
            </w:r>
          </w:p>
        </w:tc>
        <w:tc>
          <w:tcPr>
            <w:tcW w:w="2663"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1" w:lineRule="exact"/>
              <w:ind w:left="0" w:right="0" w:firstLine="440"/>
              <w:jc w:val="left"/>
            </w:pPr>
            <w:r>
              <w:rPr>
                <w:color w:val="000000"/>
                <w:spacing w:val="0"/>
                <w:w w:val="100"/>
                <w:position w:val="0"/>
              </w:rPr>
              <w:t>插筋、管路等 埋设件以及模 板的保护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00"/>
              <w:jc w:val="left"/>
            </w:pPr>
            <w:r>
              <w:rPr>
                <w:color w:val="000000"/>
                <w:spacing w:val="0"/>
                <w:w w:val="100"/>
                <w:position w:val="0"/>
              </w:rPr>
              <w:t>保护好，符合设计要求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29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4</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440"/>
              <w:jc w:val="left"/>
            </w:pPr>
            <w:r>
              <w:rPr>
                <w:color w:val="000000"/>
                <w:spacing w:val="0"/>
                <w:w w:val="100"/>
                <w:position w:val="0"/>
              </w:rPr>
              <w:t>混凝土表面 保护</w:t>
            </w:r>
          </w:p>
        </w:tc>
        <w:tc>
          <w:tcPr>
            <w:tcW w:w="55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保护时间、保温材料质量符合设 计要求</w:t>
            </w:r>
          </w:p>
        </w:tc>
        <w:tc>
          <w:tcPr>
            <w:tcW w:w="55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22" w:lineRule="exact"/>
              <w:ind w:left="0" w:right="0" w:firstLine="0"/>
              <w:jc w:val="center"/>
            </w:pPr>
            <w:r>
              <w:rPr>
                <w:color w:val="000000"/>
                <w:spacing w:val="0"/>
                <w:w w:val="100"/>
                <w:position w:val="0"/>
              </w:rPr>
              <w:t>保护时间、保温材料质量符合设计要 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1088"/>
          <w:jc w:val="center"/>
        </w:trPr>
        <w:tc>
          <w:tcPr>
            <w:tcW w:w="1" w:type="dxa"/>
            <w:vMerge/>
            <w:tcBorders>
              <w:left w:val="single" w:sz="4" w:space="0" w:color="auto"/>
            </w:tcBorders>
            <w:shd w:val="clear" w:color="auto" w:fill="FFFFFF"/>
            <w:vAlign w:val="center"/>
          </w:tcPr>
          <w:p/>
        </w:tc>
        <w:tc>
          <w:tcPr>
            <w:tcW w:w="5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rPr>
                <w:sz w:val="36"/>
                <w:szCs w:val="36"/>
              </w:rPr>
            </w:pPr>
            <w:r>
              <w:rPr>
                <w:rFonts w:ascii="Times New Roman" w:eastAsia="Times New Roman" w:hAnsi="Times New Roman" w:cs="Times New Roman"/>
                <w:color w:val="000000"/>
                <w:spacing w:val="0"/>
                <w:w w:val="100"/>
                <w:position w:val="0"/>
                <w:sz w:val="36"/>
                <w:szCs w:val="36"/>
              </w:rPr>
              <w:t>5</w:t>
            </w:r>
          </w:p>
        </w:tc>
        <w:tc>
          <w:tcPr>
            <w:tcW w:w="266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40"/>
              <w:jc w:val="left"/>
            </w:pPr>
            <w:r>
              <w:rPr>
                <w:color w:val="000000"/>
                <w:spacing w:val="0"/>
                <w:w w:val="100"/>
                <w:position w:val="0"/>
              </w:rPr>
              <w:t>脱模</w:t>
            </w:r>
          </w:p>
        </w:tc>
        <w:tc>
          <w:tcPr>
            <w:tcW w:w="558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65" w:lineRule="exact"/>
              <w:ind w:left="160" w:right="0" w:firstLine="360"/>
              <w:jc w:val="both"/>
            </w:pPr>
            <w:r>
              <w:rPr>
                <w:color w:val="000000"/>
                <w:spacing w:val="0"/>
                <w:w w:val="100"/>
                <w:position w:val="0"/>
              </w:rPr>
              <w:t>脱模时间符合施工技术规范或 设计要求</w:t>
            </w:r>
          </w:p>
        </w:tc>
        <w:tc>
          <w:tcPr>
            <w:tcW w:w="5580"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220" w:line="240" w:lineRule="auto"/>
              <w:ind w:left="0" w:right="0" w:firstLine="0"/>
              <w:jc w:val="center"/>
            </w:pPr>
            <w:r>
              <w:rPr>
                <w:color w:val="000000"/>
                <w:spacing w:val="0"/>
                <w:w w:val="100"/>
                <w:position w:val="0"/>
              </w:rPr>
              <w:t>脱模时间符合施工技术规范或设计</w:t>
            </w:r>
          </w:p>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要求</w:t>
            </w:r>
          </w:p>
        </w:tc>
        <w:tc>
          <w:tcPr>
            <w:tcW w:w="122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rFonts w:ascii="Arial" w:eastAsia="Arial" w:hAnsi="Arial" w:cs="Arial"/>
                <w:i/>
                <w:iCs/>
                <w:color w:val="000000"/>
                <w:spacing w:val="0"/>
                <w:w w:val="100"/>
                <w:position w:val="0"/>
                <w:sz w:val="40"/>
                <w:szCs w:val="40"/>
              </w:rPr>
              <w:t>1</w:t>
            </w:r>
          </w:p>
        </w:tc>
        <w:tc>
          <w:tcPr>
            <w:tcW w:w="112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r>
      <w:tr>
        <w:tblPrEx>
          <w:jc w:val="center"/>
          <w:tblLayout w:type="fixed"/>
          <w:tblCellMar>
            <w:left w:w="10" w:type="dxa"/>
            <w:right w:w="10" w:type="dxa"/>
          </w:tblCellMar>
        </w:tblPrEx>
        <w:trPr>
          <w:trHeight w:hRule="exact" w:val="3023"/>
          <w:jc w:val="center"/>
        </w:trPr>
        <w:tc>
          <w:tcPr>
            <w:tcW w:w="976" w:type="dxa"/>
            <w:gridSpan w:val="2"/>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after="0" w:line="315" w:lineRule="exact"/>
              <w:ind w:left="0" w:right="0" w:firstLine="0"/>
              <w:jc w:val="center"/>
            </w:pPr>
            <w:r>
              <w:rPr>
                <w:color w:val="000000"/>
                <w:spacing w:val="0"/>
                <w:w w:val="100"/>
                <w:position w:val="0"/>
              </w:rPr>
              <w:t>工位评见 施单自意</w:t>
            </w:r>
          </w:p>
        </w:tc>
        <w:tc>
          <w:tcPr>
            <w:tcW w:w="16179" w:type="dxa"/>
            <w:gridSpan w:val="6"/>
            <w:tcBorders>
              <w:top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300"/>
              </w:tabs>
              <w:bidi w:val="0"/>
              <w:spacing w:before="0" w:after="80" w:line="240" w:lineRule="auto"/>
              <w:ind w:left="1020" w:right="0" w:firstLine="0"/>
              <w:jc w:val="left"/>
            </w:pPr>
            <w:r>
              <w:rPr>
                <w:color w:val="000000"/>
                <w:spacing w:val="0"/>
                <w:w w:val="100"/>
                <w:position w:val="0"/>
              </w:rPr>
              <w:t>主控项目检验点全部合格，一般项目逐项检验点的合格率均不小于</w:t>
            </w:r>
            <w:r>
              <w:rPr>
                <w:color w:val="000000"/>
                <w:spacing w:val="0"/>
                <w:w w:val="100"/>
                <w:position w:val="0"/>
              </w:rPr>
              <w:t>%,且不合格点不集中</w:t>
            </w:r>
          </w:p>
          <w:p>
            <w:pPr>
              <w:pStyle w:val="a2"/>
              <w:keepNext w:val="0"/>
              <w:keepLines w:val="0"/>
              <w:widowControl w:val="0"/>
              <w:shd w:val="clear" w:color="auto" w:fill="auto"/>
              <w:tabs>
                <w:tab w:val="left" w:leader="underscore" w:pos="4215"/>
              </w:tabs>
              <w:bidi w:val="0"/>
              <w:spacing w:before="0" w:after="500" w:line="240" w:lineRule="auto"/>
              <w:ind w:left="0" w:right="0" w:firstLine="300"/>
              <w:jc w:val="left"/>
            </w:pPr>
            <w:r>
              <w:rPr>
                <w:color w:val="000000"/>
                <w:spacing w:val="0"/>
                <w:w w:val="100"/>
                <w:position w:val="0"/>
              </w:rPr>
              <w:t>分布，各项报验资料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40"/>
              </w:tabs>
              <w:bidi w:val="0"/>
              <w:spacing w:before="0" w:after="500" w:line="240" w:lineRule="auto"/>
              <w:ind w:left="1020" w:right="0" w:firstLine="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4135"/>
              </w:tabs>
              <w:bidi w:val="0"/>
              <w:spacing w:before="0" w:after="500" w:line="240" w:lineRule="auto"/>
              <w:ind w:left="1040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135"/>
          <w:jc w:val="center"/>
        </w:trPr>
        <w:tc>
          <w:tcPr>
            <w:tcW w:w="976"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after="0" w:line="330" w:lineRule="exact"/>
              <w:ind w:left="0" w:right="0" w:firstLine="0"/>
              <w:jc w:val="center"/>
            </w:pPr>
            <w:r>
              <w:rPr>
                <w:color w:val="000000"/>
                <w:spacing w:val="0"/>
                <w:w w:val="100"/>
                <w:position w:val="0"/>
              </w:rPr>
              <w:t>理位核见 监单复意</w:t>
            </w:r>
          </w:p>
        </w:tc>
        <w:tc>
          <w:tcPr>
            <w:tcW w:w="16179" w:type="dxa"/>
            <w:gridSpan w:val="6"/>
            <w:tcBorders>
              <w:top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725"/>
              </w:tabs>
              <w:bidi w:val="0"/>
              <w:spacing w:before="0" w:after="80" w:line="240" w:lineRule="auto"/>
              <w:ind w:left="1020" w:right="0" w:firstLine="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w:t>
            </w:r>
          </w:p>
          <w:p>
            <w:pPr>
              <w:pStyle w:val="a2"/>
              <w:keepNext w:val="0"/>
              <w:keepLines w:val="0"/>
              <w:widowControl w:val="0"/>
              <w:shd w:val="clear" w:color="auto" w:fill="auto"/>
              <w:tabs>
                <w:tab w:val="left" w:leader="underscore" w:pos="5730"/>
              </w:tabs>
              <w:bidi w:val="0"/>
              <w:spacing w:before="0" w:after="500" w:line="240" w:lineRule="auto"/>
              <w:ind w:left="0" w:right="0" w:firstLine="300"/>
              <w:jc w:val="left"/>
            </w:pPr>
            <w:r>
              <w:rPr>
                <w:color w:val="000000"/>
                <w:spacing w:val="0"/>
                <w:w w:val="100"/>
                <w:position w:val="0"/>
              </w:rPr>
              <w:t>点不集中分布，各项报验资料</w:t>
            </w:r>
            <w:r>
              <w:rPr>
                <w:rFonts w:ascii="Times New Roman" w:eastAsia="Times New Roman" w:hAnsi="Times New Roman" w:cs="Times New Roman"/>
                <w:color w:val="000000"/>
                <w:spacing w:val="0"/>
                <w:w w:val="100"/>
                <w:position w:val="0"/>
                <w:sz w:val="36"/>
                <w:szCs w:val="36"/>
              </w:rPr>
              <w:t>SL 632-2012</w:t>
            </w:r>
            <w:r>
              <w:rPr>
                <w:color w:val="000000"/>
                <w:spacing w:val="0"/>
                <w:w w:val="100"/>
                <w:position w:val="0"/>
              </w:rPr>
              <w:t>的要求。</w:t>
            </w:r>
          </w:p>
          <w:p>
            <w:pPr>
              <w:pStyle w:val="a2"/>
              <w:keepNext w:val="0"/>
              <w:keepLines w:val="0"/>
              <w:widowControl w:val="0"/>
              <w:shd w:val="clear" w:color="auto" w:fill="auto"/>
              <w:tabs>
                <w:tab w:val="left" w:leader="underscore" w:pos="6233"/>
              </w:tabs>
              <w:bidi w:val="0"/>
              <w:spacing w:before="0" w:after="500" w:line="240" w:lineRule="auto"/>
              <w:ind w:left="1020" w:right="0" w:firstLine="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963"/>
              </w:tabs>
              <w:bidi w:val="0"/>
              <w:spacing w:before="0" w:after="500" w:line="240" w:lineRule="auto"/>
              <w:ind w:left="10400" w:right="0" w:firstLine="0"/>
              <w:jc w:val="left"/>
            </w:pPr>
            <w:r>
              <w:rPr>
                <w:color w:val="000000"/>
                <w:spacing w:val="0"/>
                <w:w w:val="100"/>
                <w:position w:val="0"/>
              </w:rPr>
              <w:t>（签字，加盖公章）</w:t>
            </w:r>
            <w:r>
              <w:rPr>
                <w:color w:val="000000"/>
                <w:spacing w:val="0"/>
                <w:w w:val="100"/>
                <w:position w:val="0"/>
              </w:rPr>
              <w:t>年 月 日</w:t>
            </w:r>
          </w:p>
        </w:tc>
      </w:tr>
    </w:tbl>
    <w:p>
      <w:pPr>
        <w:widowControl w:val="0"/>
        <w:spacing w:line="1" w:lineRule="exact"/>
        <w:sectPr>
          <w:type w:val="nextPage"/>
          <w:pgSz w:w="23400" w:h="31508"/>
          <w:pgMar w:top="2227" w:right="2874" w:bottom="3821" w:left="3088" w:header="0" w:footer="3" w:gutter="0"/>
          <w:pgNumType w:start="15"/>
          <w:cols w:space="720"/>
          <w:noEndnote/>
          <w:titlePg w:val="0"/>
          <w:rtlGutter w:val="0"/>
          <w:docGrid w:linePitch="360"/>
        </w:sectPr>
      </w:pPr>
      <w:r>
        <mc:AlternateContent>
          <mc:Choice Requires="wps">
            <w:drawing>
              <wp:anchor distT="71755" distB="33655" distL="114300" distR="8282305" simplePos="0" relativeHeight="251665408" behindDoc="0" locked="0" layoutInCell="1" allowOverlap="1">
                <wp:simplePos x="0" y="0"/>
                <wp:positionH relativeFrom="page">
                  <wp:posOffset>2760980</wp:posOffset>
                </wp:positionH>
                <wp:positionV relativeFrom="margin">
                  <wp:posOffset>71755</wp:posOffset>
                </wp:positionV>
                <wp:extent cx="981075" cy="299720"/>
                <wp:wrapTopAndBottom/>
                <wp:docPr id="1503699705" name="Shape 5"/>
                <wp:cNvGraphicFramePr/>
                <a:graphic xmlns:a="http://schemas.openxmlformats.org/drawingml/2006/main">
                  <a:graphicData uri="http://schemas.microsoft.com/office/word/2010/wordprocessingShape">
                    <wps:wsp xmlns:wps="http://schemas.microsoft.com/office/word/2010/wordprocessingShape">
                      <wps:cNvSpPr txBox="1"/>
                      <wps:spPr>
                        <a:xfrm>
                          <a:off x="0" y="0"/>
                          <a:ext cx="981075" cy="299720"/>
                        </a:xfrm>
                        <a:prstGeom prst="rect">
                          <a:avLst/>
                        </a:prstGeom>
                        <a:noFill/>
                      </wps:spPr>
                      <wps:txbx>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2. 1.5</w:t>
                            </w:r>
                          </w:p>
                        </w:txbxContent>
                      </wps:txbx>
                      <wps:bodyPr wrap="none" lIns="0" tIns="0" rIns="0" bIns="0"/>
                    </wps:wsp>
                  </a:graphicData>
                </a:graphic>
              </wp:anchor>
            </w:drawing>
          </mc:Choice>
          <mc:Fallback>
            <w:pict>
              <v:shape id="Shape 5" o:spid="_x0000_s1028" type="#_x0000_t202" style="width:77.25pt;height:23.6pt;margin-top:5.65pt;margin-left:217.4pt;mso-position-horizontal-relative:page;mso-position-vertical-relative:margin;mso-wrap-distance-bottom:2.65pt;mso-wrap-distance-left:9pt;mso-wrap-distance-right:652.15pt;mso-wrap-distance-top:5.65pt;mso-wrap-style:none;position:absolute;v-text-anchor:top;z-index:251664384" filled="f" fillcolor="this">
                <v:textbox inset="0,0,0,0">
                  <w:txbxContent>
                    <w:p>
                      <w:pPr>
                        <w:pStyle w:val="30"/>
                        <w:keepNext w:val="0"/>
                        <w:keepLines w:val="0"/>
                        <w:widowControl w:val="0"/>
                        <w:shd w:val="clear" w:color="auto" w:fill="auto"/>
                        <w:bidi w:val="0"/>
                        <w:spacing w:before="0" w:after="0" w:line="240" w:lineRule="auto"/>
                        <w:ind w:left="0" w:right="0" w:firstLine="0"/>
                        <w:jc w:val="left"/>
                      </w:pPr>
                      <w:r>
                        <w:rPr>
                          <w:color w:val="000000"/>
                          <w:spacing w:val="0"/>
                          <w:w w:val="100"/>
                          <w:position w:val="0"/>
                          <w:sz w:val="32"/>
                          <w:szCs w:val="32"/>
                        </w:rPr>
                        <w:t xml:space="preserve">表 </w:t>
                      </w:r>
                      <w:r>
                        <w:rPr>
                          <w:color w:val="000000"/>
                          <w:spacing w:val="0"/>
                          <w:w w:val="100"/>
                          <w:position w:val="0"/>
                        </w:rPr>
                        <w:t>2. 1.5</w:t>
                      </w:r>
                    </w:p>
                  </w:txbxContent>
                </v:textbox>
                <w10:wrap type="topAndBottom"/>
              </v:shape>
            </w:pict>
          </mc:Fallback>
        </mc:AlternateContent>
      </w:r>
      <w:r>
        <mc:AlternateContent>
          <mc:Choice Requires="wps">
            <w:drawing>
              <wp:anchor distT="0" distB="0" distL="2862580" distR="114300" simplePos="0" relativeHeight="251667456" behindDoc="0" locked="0" layoutInCell="1" allowOverlap="1">
                <wp:simplePos x="0" y="0"/>
                <wp:positionH relativeFrom="page">
                  <wp:posOffset>5509260</wp:posOffset>
                </wp:positionH>
                <wp:positionV relativeFrom="margin">
                  <wp:posOffset>0</wp:posOffset>
                </wp:positionV>
                <wp:extent cx="6400800" cy="405130"/>
                <wp:wrapTopAndBottom/>
                <wp:docPr id="7" name="Shape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0800" cy="405130"/>
                        </a:xfrm>
                        <a:prstGeom prst="rect">
                          <a:avLst/>
                        </a:prstGeom>
                        <a:noFill/>
                      </wps:spPr>
                      <wps:txbx>
                        <w:txbxContent>
                          <w:p>
                            <w:pPr>
                              <w:pStyle w:val="22"/>
                              <w:keepNext/>
                              <w:keepLines/>
                              <w:widowControl w:val="0"/>
                              <w:shd w:val="clear" w:color="auto" w:fill="auto"/>
                              <w:bidi w:val="0"/>
                              <w:spacing w:before="0" w:after="0" w:line="240" w:lineRule="auto"/>
                              <w:ind w:left="0" w:right="0" w:firstLine="0"/>
                              <w:jc w:val="left"/>
                            </w:pPr>
                            <w:bookmarkStart w:id="18" w:name="bookmark15"/>
                            <w:bookmarkStart w:id="19" w:name="bookmark16"/>
                            <w:bookmarkStart w:id="20" w:name="bookmark17"/>
                            <w:r>
                              <w:rPr>
                                <w:color w:val="000000"/>
                                <w:spacing w:val="0"/>
                                <w:w w:val="100"/>
                                <w:position w:val="0"/>
                              </w:rPr>
                              <w:t>普通混凝土浇筑工序施工质量验收评定表</w:t>
                            </w:r>
                            <w:bookmarkEnd w:id="18"/>
                            <w:bookmarkEnd w:id="19"/>
                            <w:bookmarkEnd w:id="20"/>
                          </w:p>
                        </w:txbxContent>
                      </wps:txbx>
                      <wps:bodyPr wrap="none" lIns="0" tIns="0" rIns="0" bIns="0"/>
                    </wps:wsp>
                  </a:graphicData>
                </a:graphic>
              </wp:anchor>
            </w:drawing>
          </mc:Choice>
          <mc:Fallback>
            <w:pict>
              <v:shape id="Shape 7" o:spid="_x0000_s1029" type="#_x0000_t202" style="width:7in;height:31.9pt;margin-top:0;margin-left:433.8pt;mso-position-horizontal-relative:page;mso-position-vertical-relative:margin;mso-wrap-distance-bottom:0;mso-wrap-distance-left:225.4pt;mso-wrap-distance-right:9pt;mso-wrap-distance-top:0;mso-wrap-style:none;position:absolute;v-text-anchor:top;z-index:251666432" filled="f" fillcolor="this">
                <v:textbox inset="0,0,0,0">
                  <w:txbxContent>
                    <w:p>
                      <w:pPr>
                        <w:pStyle w:val="22"/>
                        <w:keepNext/>
                        <w:keepLines/>
                        <w:widowControl w:val="0"/>
                        <w:shd w:val="clear" w:color="auto" w:fill="auto"/>
                        <w:bidi w:val="0"/>
                        <w:spacing w:before="0" w:after="0" w:line="240" w:lineRule="auto"/>
                        <w:ind w:left="0" w:right="0" w:firstLine="0"/>
                        <w:jc w:val="left"/>
                      </w:pPr>
                      <w:bookmarkStart w:id="18" w:name="bookmark15"/>
                      <w:bookmarkStart w:id="19" w:name="bookmark16"/>
                      <w:bookmarkStart w:id="20" w:name="bookmark17"/>
                      <w:r>
                        <w:rPr>
                          <w:color w:val="000000"/>
                          <w:spacing w:val="0"/>
                          <w:w w:val="100"/>
                          <w:position w:val="0"/>
                        </w:rPr>
                        <w:t>普通混凝土浇筑工序施工质量验收评定表</w:t>
                      </w:r>
                      <w:bookmarkEnd w:id="18"/>
                      <w:bookmarkEnd w:id="19"/>
                      <w:bookmarkEnd w:id="20"/>
                    </w:p>
                  </w:txbxContent>
                </v:textbox>
                <w10:wrap type="topAndBottom"/>
              </v:shape>
            </w:pict>
          </mc:Fallback>
        </mc:AlternateContent>
      </w: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001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234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8"/>
          <w:jc w:val="center"/>
        </w:trPr>
        <w:tc>
          <w:tcPr>
            <w:tcW w:w="17438" w:type="dxa"/>
            <w:gridSpan w:val="2"/>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160" w:line="968" w:lineRule="exact"/>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40" w:line="968" w:lineRule="exact"/>
              <w:ind w:left="200" w:right="0" w:firstLine="1720"/>
              <w:jc w:val="left"/>
            </w:pPr>
            <w:r>
              <w:rPr>
                <w:color w:val="000000"/>
                <w:spacing w:val="0"/>
                <w:w w:val="100"/>
                <w:position w:val="0"/>
                <w:u w:val="single"/>
              </w:rPr>
              <w:t>清表</w:t>
            </w:r>
            <w:r>
              <w:rPr>
                <w:color w:val="000000"/>
                <w:spacing w:val="0"/>
                <w:w w:val="100"/>
                <w:position w:val="0"/>
              </w:rPr>
              <w:t xml:space="preserve"> □工序/口单元工程已按合同要求完成施工,经自检合格，报请贵方 复核。</w:t>
            </w:r>
          </w:p>
          <w:p>
            <w:pPr>
              <w:pStyle w:val="a2"/>
              <w:keepNext w:val="0"/>
              <w:keepLines w:val="0"/>
              <w:widowControl w:val="0"/>
              <w:shd w:val="clear" w:color="auto" w:fill="auto"/>
              <w:bidi w:val="0"/>
              <w:spacing w:before="0" w:after="0" w:line="968"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0</w:t>
            </w:r>
            <w:r>
              <w:rPr>
                <w:color w:val="000000"/>
                <w:spacing w:val="0"/>
                <w:w w:val="100"/>
                <w:position w:val="0"/>
                <w:u w:val="single"/>
              </w:rPr>
              <w:t>清表</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30"/>
              </w:tabs>
              <w:bidi w:val="0"/>
              <w:spacing w:before="0" w:after="2540" w:line="968"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68"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68"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38"/>
                <w:tab w:val="left" w:pos="12195"/>
                <w:tab w:val="left" w:pos="14753"/>
              </w:tabs>
              <w:bidi w:val="0"/>
              <w:spacing w:before="0" w:after="0" w:line="968"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0"/>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20" w:after="0" w:line="675"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31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31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6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60" w:right="0" w:firstLine="0"/>
              <w:jc w:val="left"/>
            </w:pPr>
            <w:r>
              <w:rPr>
                <w:color w:val="000000"/>
                <w:spacing w:val="0"/>
                <w:w w:val="100"/>
                <w:position w:val="0"/>
              </w:rPr>
              <w:t>监理工程师：</w:t>
            </w:r>
          </w:p>
          <w:p>
            <w:pPr>
              <w:pStyle w:val="a2"/>
              <w:keepNext w:val="0"/>
              <w:keepLines w:val="0"/>
              <w:widowControl w:val="0"/>
              <w:shd w:val="clear" w:color="auto" w:fill="auto"/>
              <w:tabs>
                <w:tab w:val="left" w:pos="8880"/>
                <w:tab w:val="left" w:pos="10823"/>
                <w:tab w:val="left" w:pos="12315"/>
                <w:tab w:val="left" w:pos="13853"/>
              </w:tabs>
              <w:bidi w:val="0"/>
              <w:spacing w:before="0" w:after="460" w:line="240" w:lineRule="auto"/>
              <w:ind w:left="720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05" w:right="1502" w:bottom="3687" w:left="1325" w:header="0" w:footer="3" w:gutter="0"/>
          <w:pgNumType w:start="16"/>
          <w:cols w:space="720"/>
          <w:noEndnote/>
          <w:rtlGutter w:val="0"/>
          <w:docGrid w:linePitch="360"/>
        </w:sectPr>
      </w:pPr>
    </w:p>
    <w:p>
      <w:pPr>
        <w:pStyle w:val="10"/>
        <w:keepNext/>
        <w:keepLines/>
        <w:widowControl w:val="0"/>
        <w:shd w:val="clear" w:color="auto" w:fill="auto"/>
        <w:bidi w:val="0"/>
        <w:spacing w:before="0" w:after="840" w:line="240" w:lineRule="auto"/>
        <w:ind w:left="0" w:right="0" w:firstLine="0"/>
        <w:jc w:val="center"/>
      </w:pPr>
      <w:bookmarkStart w:id="21" w:name="bookmark21"/>
      <w:bookmarkStart w:id="22" w:name="bookmark22"/>
      <w:bookmarkStart w:id="23" w:name="bookmark23"/>
      <w:r>
        <w:rPr>
          <w:color w:val="000000"/>
          <w:spacing w:val="0"/>
          <w:w w:val="100"/>
          <w:position w:val="0"/>
        </w:rPr>
        <w:t>分部工程施工评定表</w:t>
      </w:r>
      <w:bookmarkEnd w:id="21"/>
      <w:bookmarkEnd w:id="22"/>
      <w:bookmarkEnd w:id="23"/>
    </w:p>
    <w:tbl>
      <w:tblPr>
        <w:tblStyle w:val="TableNormal"/>
        <w:tblOverlap w:val="never"/>
        <w:jc w:val="center"/>
        <w:tblLayout w:type="fixed"/>
        <w:tblCellMar>
          <w:left w:w="10" w:type="dxa"/>
          <w:right w:w="10" w:type="dxa"/>
        </w:tblCellMar>
      </w:tblPr>
      <w:tblGrid>
        <w:gridCol w:w="1410"/>
        <w:gridCol w:w="1845"/>
        <w:gridCol w:w="2273"/>
        <w:gridCol w:w="2003"/>
        <w:gridCol w:w="1815"/>
        <w:gridCol w:w="1478"/>
        <w:gridCol w:w="1703"/>
        <w:gridCol w:w="533"/>
        <w:gridCol w:w="1703"/>
        <w:gridCol w:w="773"/>
        <w:gridCol w:w="2580"/>
        <w:gridCol w:w="2460"/>
      </w:tblGrid>
      <w:tr>
        <w:tblPrEx>
          <w:jc w:val="center"/>
          <w:tblLayout w:type="fixed"/>
          <w:tblCellMar>
            <w:left w:w="10" w:type="dxa"/>
            <w:right w:w="10" w:type="dxa"/>
          </w:tblCellMar>
        </w:tblPrEx>
        <w:trPr>
          <w:trHeight w:hRule="exact" w:val="1508"/>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60"/>
              <w:jc w:val="left"/>
            </w:pPr>
            <w:r>
              <w:rPr>
                <w:color w:val="000000"/>
                <w:spacing w:val="0"/>
                <w:w w:val="100"/>
                <w:position w:val="0"/>
              </w:rPr>
              <w:t>单位工程名称</w:t>
            </w:r>
          </w:p>
        </w:tc>
        <w:tc>
          <w:tcPr>
            <w:tcW w:w="7569"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大中型水库移民后期扶持资金项目</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施工单位</w:t>
            </w:r>
          </w:p>
        </w:tc>
        <w:tc>
          <w:tcPr>
            <w:tcW w:w="7516" w:type="dxa"/>
            <w:gridSpan w:val="4"/>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水利工程有限公司</w:t>
            </w:r>
          </w:p>
        </w:tc>
      </w:tr>
      <w:tr>
        <w:tblPrEx>
          <w:jc w:val="center"/>
          <w:tblLayout w:type="fixed"/>
          <w:tblCellMar>
            <w:left w:w="10" w:type="dxa"/>
            <w:right w:w="10" w:type="dxa"/>
          </w:tblCellMar>
        </w:tblPrEx>
        <w:trPr>
          <w:trHeight w:hRule="exact" w:val="1305"/>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60"/>
              <w:jc w:val="left"/>
            </w:pPr>
            <w:r>
              <w:rPr>
                <w:color w:val="000000"/>
                <w:spacing w:val="0"/>
                <w:w w:val="100"/>
                <w:position w:val="0"/>
              </w:rPr>
              <w:t>分部工程名称</w:t>
            </w:r>
          </w:p>
        </w:tc>
        <w:tc>
          <w:tcPr>
            <w:tcW w:w="7569"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护坡、砖砌结构</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施工日期</w:t>
            </w:r>
          </w:p>
        </w:tc>
        <w:tc>
          <w:tcPr>
            <w:tcW w:w="7516" w:type="dxa"/>
            <w:gridSpan w:val="4"/>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23"/>
          <w:jc w:val="center"/>
        </w:trPr>
        <w:tc>
          <w:tcPr>
            <w:tcW w:w="32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分部工程量</w:t>
            </w:r>
          </w:p>
        </w:tc>
        <w:tc>
          <w:tcPr>
            <w:tcW w:w="7569" w:type="dxa"/>
            <w:gridSpan w:val="4"/>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评定日期</w:t>
            </w:r>
          </w:p>
        </w:tc>
        <w:tc>
          <w:tcPr>
            <w:tcW w:w="7516" w:type="dxa"/>
            <w:gridSpan w:val="4"/>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5"/>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12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单元工程类别</w:t>
            </w:r>
          </w:p>
        </w:tc>
        <w:tc>
          <w:tcPr>
            <w:tcW w:w="18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工程量</w:t>
            </w:r>
          </w:p>
        </w:tc>
        <w:tc>
          <w:tcPr>
            <w:tcW w:w="31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单元工程个数</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合格个数</w:t>
            </w:r>
          </w:p>
        </w:tc>
        <w:tc>
          <w:tcPr>
            <w:tcW w:w="335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00"/>
              <w:jc w:val="left"/>
            </w:pPr>
            <w:r>
              <w:rPr>
                <w:color w:val="000000"/>
                <w:spacing w:val="0"/>
                <w:w w:val="100"/>
                <w:position w:val="0"/>
              </w:rPr>
              <w:t>其中优良个数</w:t>
            </w:r>
          </w:p>
        </w:tc>
        <w:tc>
          <w:tcPr>
            <w:tcW w:w="246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center"/>
          <w:tblLayout w:type="fixed"/>
          <w:tblCellMar>
            <w:left w:w="10" w:type="dxa"/>
            <w:right w:w="10" w:type="dxa"/>
          </w:tblCellMar>
        </w:tblPrEx>
        <w:trPr>
          <w:trHeight w:hRule="exact" w:val="683"/>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1</w:t>
            </w:r>
          </w:p>
        </w:tc>
        <w:tc>
          <w:tcPr>
            <w:tcW w:w="612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土方开挖</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30"/>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2</w:t>
            </w:r>
          </w:p>
        </w:tc>
        <w:tc>
          <w:tcPr>
            <w:tcW w:w="612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rPr>
                <w:sz w:val="38"/>
                <w:szCs w:val="38"/>
              </w:rPr>
            </w:pPr>
            <w:r>
              <w:rPr>
                <w:color w:val="000000"/>
                <w:spacing w:val="0"/>
                <w:w w:val="100"/>
                <w:position w:val="0"/>
                <w:sz w:val="38"/>
                <w:szCs w:val="38"/>
              </w:rPr>
              <w:t>土方回填</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40"/>
                <w:szCs w:val="40"/>
              </w:rPr>
            </w:pPr>
            <w:r>
              <w:rPr>
                <w:color w:val="000000"/>
                <w:spacing w:val="0"/>
                <w:w w:val="100"/>
                <w:position w:val="0"/>
                <w:sz w:val="40"/>
                <w:szCs w:val="40"/>
              </w:rPr>
              <w:t>3</w:t>
            </w:r>
          </w:p>
        </w:tc>
        <w:tc>
          <w:tcPr>
            <w:tcW w:w="612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color w:val="000000"/>
                <w:spacing w:val="0"/>
                <w:w w:val="100"/>
                <w:position w:val="0"/>
                <w:sz w:val="38"/>
                <w:szCs w:val="38"/>
              </w:rPr>
              <w:t>垫层铺设</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53"/>
          <w:jc w:val="center"/>
        </w:trPr>
        <w:tc>
          <w:tcPr>
            <w:tcW w:w="141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4</w:t>
            </w:r>
          </w:p>
        </w:tc>
        <w:tc>
          <w:tcPr>
            <w:tcW w:w="612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rPr>
                <w:sz w:val="38"/>
                <w:szCs w:val="38"/>
              </w:rPr>
            </w:pPr>
            <w:r>
              <w:rPr>
                <w:color w:val="000000"/>
                <w:spacing w:val="0"/>
                <w:w w:val="100"/>
                <w:position w:val="0"/>
                <w:sz w:val="38"/>
                <w:szCs w:val="38"/>
              </w:rPr>
              <w:t>护坡砌筑</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4</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8"/>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5</w:t>
            </w:r>
          </w:p>
        </w:tc>
        <w:tc>
          <w:tcPr>
            <w:tcW w:w="612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color w:val="000000"/>
                <w:spacing w:val="0"/>
                <w:w w:val="100"/>
                <w:position w:val="0"/>
                <w:sz w:val="38"/>
                <w:szCs w:val="38"/>
              </w:rPr>
              <w:t>砖砌墙</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1</w:t>
            </w:r>
          </w:p>
        </w:tc>
        <w:tc>
          <w:tcPr>
            <w:tcW w:w="22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1</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85"/>
          <w:jc w:val="center"/>
        </w:trPr>
        <w:tc>
          <w:tcPr>
            <w:tcW w:w="141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color w:val="000000"/>
                <w:spacing w:val="0"/>
                <w:w w:val="100"/>
                <w:position w:val="0"/>
                <w:sz w:val="38"/>
                <w:szCs w:val="38"/>
              </w:rPr>
              <w:t>6</w:t>
            </w:r>
          </w:p>
        </w:tc>
        <w:tc>
          <w:tcPr>
            <w:tcW w:w="6121" w:type="dxa"/>
            <w:gridSpan w:val="3"/>
            <w:tcBorders>
              <w:top w:val="single" w:sz="4" w:space="0" w:color="auto"/>
              <w:left w:val="single" w:sz="4" w:space="0" w:color="auto"/>
            </w:tcBorders>
            <w:shd w:val="clear" w:color="auto" w:fill="FFFFFF"/>
            <w:vAlign w:val="top"/>
          </w:tcPr>
          <w:p>
            <w:pPr>
              <w:widowControl w:val="0"/>
              <w:rPr>
                <w:sz w:val="10"/>
                <w:szCs w:val="10"/>
              </w:rPr>
            </w:pP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75"/>
          <w:jc w:val="center"/>
        </w:trPr>
        <w:tc>
          <w:tcPr>
            <w:tcW w:w="7531"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40" w:after="0" w:line="240" w:lineRule="auto"/>
              <w:ind w:left="0" w:right="0" w:firstLine="0"/>
              <w:jc w:val="center"/>
            </w:pPr>
            <w:r>
              <w:rPr>
                <w:color w:val="000000"/>
                <w:spacing w:val="0"/>
                <w:w w:val="100"/>
                <w:position w:val="0"/>
              </w:rPr>
              <w:t>合 计</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17</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rPr>
                <w:sz w:val="38"/>
                <w:szCs w:val="38"/>
              </w:rPr>
            </w:pPr>
            <w:r>
              <w:rPr>
                <w:rFonts w:ascii="Arial" w:eastAsia="Arial" w:hAnsi="Arial" w:cs="Arial"/>
                <w:color w:val="000000"/>
                <w:spacing w:val="0"/>
                <w:w w:val="100"/>
                <w:position w:val="0"/>
                <w:sz w:val="38"/>
                <w:szCs w:val="38"/>
              </w:rPr>
              <w:t>17</w:t>
            </w: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335"/>
          <w:jc w:val="center"/>
        </w:trPr>
        <w:tc>
          <w:tcPr>
            <w:tcW w:w="7531"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重要隐蔽单元工程、关键部位单元工程</w:t>
            </w:r>
          </w:p>
        </w:tc>
        <w:tc>
          <w:tcPr>
            <w:tcW w:w="1815" w:type="dxa"/>
            <w:tcBorders>
              <w:top w:val="single" w:sz="4" w:space="0" w:color="auto"/>
              <w:left w:val="single" w:sz="4" w:space="0" w:color="auto"/>
            </w:tcBorders>
            <w:shd w:val="clear" w:color="auto" w:fill="FFFFFF"/>
            <w:vAlign w:val="top"/>
          </w:tcPr>
          <w:p>
            <w:pPr>
              <w:widowControl w:val="0"/>
              <w:rPr>
                <w:sz w:val="10"/>
                <w:szCs w:val="10"/>
              </w:rPr>
            </w:pPr>
          </w:p>
        </w:tc>
        <w:tc>
          <w:tcPr>
            <w:tcW w:w="3181"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236"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3353" w:type="dxa"/>
            <w:gridSpan w:val="2"/>
            <w:tcBorders>
              <w:top w:val="single" w:sz="4" w:space="0" w:color="auto"/>
              <w:left w:val="single" w:sz="4" w:space="0" w:color="auto"/>
            </w:tcBorders>
            <w:shd w:val="clear" w:color="auto" w:fill="FFFFFF"/>
            <w:vAlign w:val="top"/>
          </w:tcPr>
          <w:p>
            <w:pPr>
              <w:widowControl w:val="0"/>
              <w:rPr>
                <w:sz w:val="10"/>
                <w:szCs w:val="10"/>
              </w:rPr>
            </w:pPr>
          </w:p>
        </w:tc>
        <w:tc>
          <w:tcPr>
            <w:tcW w:w="246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45"/>
          <w:jc w:val="center"/>
        </w:trPr>
        <w:tc>
          <w:tcPr>
            <w:tcW w:w="10824" w:type="dxa"/>
            <w:gridSpan w:val="6"/>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0"/>
              <w:jc w:val="center"/>
            </w:pPr>
            <w:r>
              <w:rPr>
                <w:color w:val="000000"/>
                <w:spacing w:val="0"/>
                <w:w w:val="100"/>
                <w:position w:val="0"/>
              </w:rPr>
              <w:t>施工单位自评意见</w:t>
            </w:r>
          </w:p>
        </w:tc>
        <w:tc>
          <w:tcPr>
            <w:tcW w:w="4712"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200"/>
              <w:jc w:val="left"/>
            </w:pPr>
            <w:r>
              <w:rPr>
                <w:color w:val="000000"/>
                <w:spacing w:val="0"/>
                <w:w w:val="100"/>
                <w:position w:val="0"/>
              </w:rPr>
              <w:t>监理单位复核意见</w:t>
            </w:r>
          </w:p>
        </w:tc>
        <w:tc>
          <w:tcPr>
            <w:tcW w:w="5040"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20" w:after="0" w:line="240" w:lineRule="auto"/>
              <w:ind w:left="0" w:right="0" w:firstLine="160"/>
              <w:jc w:val="left"/>
            </w:pPr>
            <w:r>
              <w:rPr>
                <w:color w:val="000000"/>
                <w:spacing w:val="0"/>
                <w:w w:val="100"/>
                <w:position w:val="0"/>
              </w:rPr>
              <w:t>项目法人认定意见</w:t>
            </w:r>
          </w:p>
        </w:tc>
      </w:tr>
      <w:tr>
        <w:tblPrEx>
          <w:jc w:val="center"/>
          <w:tblLayout w:type="fixed"/>
          <w:tblCellMar>
            <w:left w:w="10" w:type="dxa"/>
            <w:right w:w="10" w:type="dxa"/>
          </w:tblCellMar>
        </w:tblPrEx>
        <w:trPr>
          <w:trHeight w:hRule="exact" w:val="938"/>
          <w:jc w:val="center"/>
        </w:trPr>
        <w:tc>
          <w:tcPr>
            <w:tcW w:w="9346" w:type="dxa"/>
            <w:gridSpan w:val="5"/>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本分部工程的单元工程质量全部合格，优良率为—</w:t>
            </w:r>
          </w:p>
        </w:tc>
        <w:tc>
          <w:tcPr>
            <w:tcW w:w="1478" w:type="dxa"/>
            <w:tcBorders>
              <w:top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u w:val="single"/>
              </w:rPr>
              <w:t>/</w:t>
            </w:r>
            <w:r>
              <w:rPr>
                <w:color w:val="000000"/>
                <w:spacing w:val="0"/>
                <w:w w:val="100"/>
                <w:position w:val="0"/>
              </w:rPr>
              <w:t xml:space="preserve"> %,</w:t>
            </w:r>
          </w:p>
        </w:tc>
        <w:tc>
          <w:tcPr>
            <w:tcW w:w="223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复核意见：</w:t>
            </w:r>
          </w:p>
        </w:tc>
        <w:tc>
          <w:tcPr>
            <w:tcW w:w="1703" w:type="dxa"/>
            <w:tcBorders>
              <w:top w:val="single" w:sz="4" w:space="0" w:color="auto"/>
            </w:tcBorders>
            <w:shd w:val="clear" w:color="auto" w:fill="FFFFFF"/>
            <w:vAlign w:val="top"/>
          </w:tcPr>
          <w:p>
            <w:pPr>
              <w:widowControl w:val="0"/>
              <w:rPr>
                <w:sz w:val="10"/>
                <w:szCs w:val="10"/>
              </w:rPr>
            </w:pPr>
          </w:p>
        </w:tc>
        <w:tc>
          <w:tcPr>
            <w:tcW w:w="773" w:type="dxa"/>
            <w:tcBorders>
              <w:top w:val="single" w:sz="4" w:space="0" w:color="auto"/>
            </w:tcBorders>
            <w:shd w:val="clear" w:color="auto" w:fill="FFFFFF"/>
            <w:vAlign w:val="top"/>
          </w:tcPr>
          <w:p>
            <w:pPr>
              <w:widowControl w:val="0"/>
              <w:rPr>
                <w:sz w:val="10"/>
                <w:szCs w:val="10"/>
              </w:rPr>
            </w:pPr>
          </w:p>
        </w:tc>
        <w:tc>
          <w:tcPr>
            <w:tcW w:w="258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180"/>
              <w:jc w:val="left"/>
            </w:pPr>
            <w:r>
              <w:rPr>
                <w:color w:val="000000"/>
                <w:spacing w:val="0"/>
                <w:w w:val="100"/>
                <w:position w:val="0"/>
              </w:rPr>
              <w:t>认定意见：</w:t>
            </w:r>
          </w:p>
        </w:tc>
        <w:tc>
          <w:tcPr>
            <w:tcW w:w="2460" w:type="dxa"/>
            <w:tcBorders>
              <w:top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230"/>
          <w:jc w:val="center"/>
        </w:trPr>
        <w:tc>
          <w:tcPr>
            <w:tcW w:w="10824" w:type="dxa"/>
            <w:gridSpan w:val="6"/>
            <w:tcBorders>
              <w:left w:val="single" w:sz="4" w:space="0" w:color="auto"/>
            </w:tcBorders>
            <w:shd w:val="clear" w:color="auto" w:fill="FFFFFF"/>
            <w:vAlign w:val="top"/>
          </w:tcPr>
          <w:p>
            <w:pPr>
              <w:pStyle w:val="a2"/>
              <w:keepNext w:val="0"/>
              <w:keepLines w:val="0"/>
              <w:widowControl w:val="0"/>
              <w:shd w:val="clear" w:color="auto" w:fill="auto"/>
              <w:bidi w:val="0"/>
              <w:spacing w:before="0" w:after="0" w:line="630" w:lineRule="exact"/>
              <w:ind w:left="0" w:right="0" w:firstLine="0"/>
              <w:jc w:val="center"/>
            </w:pPr>
            <w:r>
              <w:rPr>
                <w:color w:val="000000"/>
                <w:spacing w:val="0"/>
                <w:w w:val="100"/>
                <w:position w:val="0"/>
              </w:rPr>
              <w:t xml:space="preserve">主要单元工程、重要隐蔽工程及关键部位单元工程质量优 良。施工中未 发生过质量事故。原材料质量 </w:t>
            </w:r>
            <w:r>
              <w:rPr>
                <w:color w:val="000000"/>
                <w:spacing w:val="0"/>
                <w:w w:val="100"/>
                <w:position w:val="0"/>
                <w:u w:val="single"/>
              </w:rPr>
              <w:t>合格</w:t>
            </w:r>
            <w:r>
              <w:rPr>
                <w:color w:val="000000"/>
                <w:spacing w:val="0"/>
                <w:w w:val="100"/>
                <w:position w:val="0"/>
              </w:rPr>
              <w:t xml:space="preserve"> 。</w:t>
            </w: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分部工程质量等级：</w:t>
            </w:r>
          </w:p>
        </w:tc>
        <w:tc>
          <w:tcPr>
            <w:tcW w:w="773" w:type="dxa"/>
            <w:shd w:val="clear" w:color="auto" w:fill="FFFFFF"/>
            <w:vAlign w:val="top"/>
          </w:tcPr>
          <w:p>
            <w:pPr>
              <w:widowControl w:val="0"/>
              <w:rPr>
                <w:sz w:val="10"/>
                <w:szCs w:val="10"/>
              </w:rPr>
            </w:pPr>
          </w:p>
        </w:tc>
        <w:tc>
          <w:tcPr>
            <w:tcW w:w="5040" w:type="dxa"/>
            <w:gridSpan w:val="2"/>
            <w:tcBorders>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分部工程质量等级：</w:t>
            </w:r>
          </w:p>
        </w:tc>
      </w:tr>
      <w:tr>
        <w:tblPrEx>
          <w:jc w:val="center"/>
          <w:tblLayout w:type="fixed"/>
          <w:tblCellMar>
            <w:left w:w="10" w:type="dxa"/>
            <w:right w:w="10" w:type="dxa"/>
          </w:tblCellMar>
        </w:tblPrEx>
        <w:trPr>
          <w:trHeight w:hRule="exact" w:val="1238"/>
          <w:jc w:val="center"/>
        </w:trPr>
        <w:tc>
          <w:tcPr>
            <w:tcW w:w="5528" w:type="dxa"/>
            <w:gridSpan w:val="3"/>
            <w:tcBorders>
              <w:left w:val="single" w:sz="4" w:space="0" w:color="auto"/>
            </w:tcBorders>
            <w:shd w:val="clear" w:color="auto" w:fill="FFFFFF"/>
            <w:vAlign w:val="top"/>
          </w:tcPr>
          <w:p>
            <w:pPr>
              <w:pStyle w:val="a2"/>
              <w:keepNext w:val="0"/>
              <w:keepLines w:val="0"/>
              <w:widowControl w:val="0"/>
              <w:shd w:val="clear" w:color="auto" w:fill="auto"/>
              <w:bidi w:val="0"/>
              <w:spacing w:before="0" w:after="0" w:line="622" w:lineRule="exact"/>
              <w:ind w:left="200" w:right="0" w:firstLine="20"/>
              <w:jc w:val="left"/>
            </w:pPr>
            <w:r>
              <w:rPr>
                <w:color w:val="000000"/>
                <w:spacing w:val="0"/>
                <w:w w:val="100"/>
                <w:position w:val="0"/>
              </w:rPr>
              <w:t>金属结构、启闭机质量</w:t>
            </w:r>
            <w:r>
              <w:rPr>
                <w:i/>
                <w:iCs/>
                <w:color w:val="000000"/>
                <w:spacing w:val="0"/>
                <w:w w:val="100"/>
                <w:position w:val="0"/>
              </w:rPr>
              <w:t xml:space="preserve">_， </w:t>
            </w:r>
            <w:r>
              <w:rPr>
                <w:color w:val="000000"/>
                <w:spacing w:val="0"/>
                <w:w w:val="100"/>
                <w:position w:val="0"/>
              </w:rPr>
              <w:t>品质量</w:t>
            </w:r>
            <w:r>
              <w:rPr>
                <w:color w:val="000000"/>
                <w:spacing w:val="0"/>
                <w:w w:val="100"/>
                <w:position w:val="0"/>
                <w:u w:val="single"/>
              </w:rPr>
              <w:t>/</w:t>
            </w:r>
            <w:r>
              <w:rPr>
                <w:color w:val="000000"/>
                <w:spacing w:val="0"/>
                <w:w w:val="100"/>
                <w:position w:val="0"/>
              </w:rPr>
              <w:t xml:space="preserve"> 。</w:t>
            </w:r>
          </w:p>
        </w:tc>
        <w:tc>
          <w:tcPr>
            <w:tcW w:w="3818"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0"/>
              <w:jc w:val="left"/>
            </w:pPr>
            <w:r>
              <w:rPr>
                <w:color w:val="000000"/>
                <w:spacing w:val="0"/>
                <w:w w:val="100"/>
                <w:position w:val="0"/>
              </w:rPr>
              <w:t>机电产品质量/ 。</w:t>
            </w:r>
          </w:p>
        </w:tc>
        <w:tc>
          <w:tcPr>
            <w:tcW w:w="1478" w:type="dxa"/>
            <w:shd w:val="clear" w:color="auto" w:fill="FFFFFF"/>
            <w:vAlign w:val="top"/>
          </w:tcPr>
          <w:p>
            <w:pPr>
              <w:pStyle w:val="a2"/>
              <w:keepNext w:val="0"/>
              <w:keepLines w:val="0"/>
              <w:widowControl w:val="0"/>
              <w:shd w:val="clear" w:color="auto" w:fill="auto"/>
              <w:bidi w:val="0"/>
              <w:spacing w:before="100" w:after="0" w:line="240" w:lineRule="auto"/>
              <w:ind w:left="0" w:right="0" w:firstLine="0"/>
              <w:jc w:val="left"/>
            </w:pPr>
            <w:r>
              <w:rPr>
                <w:color w:val="000000"/>
                <w:spacing w:val="0"/>
                <w:w w:val="100"/>
                <w:position w:val="0"/>
              </w:rPr>
              <w:t>中间产</w:t>
            </w: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监理工程师：</w:t>
            </w:r>
          </w:p>
        </w:tc>
        <w:tc>
          <w:tcPr>
            <w:tcW w:w="773" w:type="dxa"/>
            <w:shd w:val="clear" w:color="auto" w:fill="FFFFFF"/>
            <w:vAlign w:val="top"/>
          </w:tcPr>
          <w:p>
            <w:pPr>
              <w:widowControl w:val="0"/>
              <w:rPr>
                <w:sz w:val="10"/>
                <w:szCs w:val="10"/>
              </w:rPr>
            </w:pPr>
          </w:p>
        </w:tc>
        <w:tc>
          <w:tcPr>
            <w:tcW w:w="2580" w:type="dxa"/>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现场代表：</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23"/>
          <w:jc w:val="center"/>
        </w:trPr>
        <w:tc>
          <w:tcPr>
            <w:tcW w:w="5528"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分部工程质量等级：合格</w:t>
            </w: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703" w:type="dxa"/>
            <w:vMerge w:val="restart"/>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年</w:t>
            </w:r>
          </w:p>
        </w:tc>
        <w:tc>
          <w:tcPr>
            <w:tcW w:w="533" w:type="dxa"/>
            <w:shd w:val="clear" w:color="auto" w:fill="FFFFFF"/>
            <w:vAlign w:val="top"/>
          </w:tcPr>
          <w:p>
            <w:pPr>
              <w:widowControl w:val="0"/>
              <w:rPr>
                <w:sz w:val="10"/>
                <w:szCs w:val="10"/>
              </w:rPr>
            </w:pPr>
          </w:p>
        </w:tc>
        <w:tc>
          <w:tcPr>
            <w:tcW w:w="1703" w:type="dxa"/>
            <w:vMerge w:val="restart"/>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rPr>
              <w:t>月 日</w:t>
            </w:r>
          </w:p>
        </w:tc>
        <w:tc>
          <w:tcPr>
            <w:tcW w:w="773" w:type="dxa"/>
            <w:shd w:val="clear" w:color="auto" w:fill="FFFFFF"/>
            <w:vAlign w:val="top"/>
          </w:tcPr>
          <w:p>
            <w:pPr>
              <w:widowControl w:val="0"/>
              <w:rPr>
                <w:sz w:val="10"/>
                <w:szCs w:val="10"/>
              </w:rPr>
            </w:pPr>
          </w:p>
        </w:tc>
        <w:tc>
          <w:tcPr>
            <w:tcW w:w="5040" w:type="dxa"/>
            <w:gridSpan w:val="2"/>
            <w:vMerge w:val="restart"/>
            <w:tcBorders>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1440" w:right="0" w:firstLine="0"/>
              <w:jc w:val="left"/>
            </w:pPr>
            <w:r>
              <w:rPr>
                <w:color w:val="000000"/>
                <w:spacing w:val="0"/>
                <w:w w:val="100"/>
                <w:position w:val="0"/>
              </w:rPr>
              <w:t>年 月 日</w:t>
            </w:r>
          </w:p>
        </w:tc>
      </w:tr>
      <w:tr>
        <w:tblPrEx>
          <w:jc w:val="center"/>
          <w:tblLayout w:type="fixed"/>
          <w:tblCellMar>
            <w:left w:w="10" w:type="dxa"/>
            <w:right w:w="10" w:type="dxa"/>
          </w:tblCellMar>
        </w:tblPrEx>
        <w:trPr>
          <w:trHeight w:hRule="exact" w:val="765"/>
          <w:jc w:val="center"/>
        </w:trPr>
        <w:tc>
          <w:tcPr>
            <w:tcW w:w="3255" w:type="dxa"/>
            <w:gridSpan w:val="2"/>
            <w:tcBorders>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质检部门评定人:</w:t>
            </w:r>
          </w:p>
        </w:tc>
        <w:tc>
          <w:tcPr>
            <w:tcW w:w="2273" w:type="dxa"/>
            <w:shd w:val="clear" w:color="auto" w:fill="FFFFFF"/>
            <w:vAlign w:val="top"/>
          </w:tcPr>
          <w:p>
            <w:pPr>
              <w:widowControl w:val="0"/>
              <w:rPr>
                <w:sz w:val="10"/>
                <w:szCs w:val="10"/>
              </w:rPr>
            </w:pP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 w:type="dxa"/>
            <w:vMerge/>
            <w:tcBorders>
              <w:left w:val="single" w:sz="4" w:space="0" w:color="auto"/>
            </w:tcBorders>
            <w:shd w:val="clear" w:color="auto" w:fill="FFFFFF"/>
            <w:vAlign w:val="center"/>
          </w:tcPr>
          <w:p/>
        </w:tc>
        <w:tc>
          <w:tcPr>
            <w:tcW w:w="533" w:type="dxa"/>
            <w:shd w:val="clear" w:color="auto" w:fill="FFFFFF"/>
            <w:vAlign w:val="top"/>
          </w:tcPr>
          <w:p>
            <w:pPr>
              <w:widowControl w:val="0"/>
              <w:rPr>
                <w:sz w:val="10"/>
                <w:szCs w:val="10"/>
              </w:rPr>
            </w:pPr>
          </w:p>
        </w:tc>
        <w:tc>
          <w:tcPr>
            <w:tcW w:w="1" w:type="dxa"/>
            <w:vMerge/>
            <w:shd w:val="clear" w:color="auto" w:fill="FFFFFF"/>
            <w:vAlign w:val="center"/>
          </w:tcPr>
          <w:p/>
        </w:tc>
        <w:tc>
          <w:tcPr>
            <w:tcW w:w="773" w:type="dxa"/>
            <w:shd w:val="clear" w:color="auto" w:fill="FFFFFF"/>
            <w:vAlign w:val="top"/>
          </w:tcPr>
          <w:p>
            <w:pPr>
              <w:widowControl w:val="0"/>
              <w:rPr>
                <w:sz w:val="10"/>
                <w:szCs w:val="10"/>
              </w:rPr>
            </w:pPr>
          </w:p>
        </w:tc>
        <w:tc>
          <w:tcPr>
            <w:tcW w:w="1" w:type="dxa"/>
            <w:gridSpan w:val="2"/>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1088"/>
          <w:jc w:val="center"/>
        </w:trPr>
        <w:tc>
          <w:tcPr>
            <w:tcW w:w="5528" w:type="dxa"/>
            <w:gridSpan w:val="3"/>
            <w:tcBorders>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项目经理或技术负责人：</w:t>
            </w:r>
          </w:p>
        </w:tc>
        <w:tc>
          <w:tcPr>
            <w:tcW w:w="2003" w:type="dxa"/>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3939"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总监或总监代表：</w:t>
            </w:r>
          </w:p>
        </w:tc>
        <w:tc>
          <w:tcPr>
            <w:tcW w:w="773" w:type="dxa"/>
            <w:shd w:val="clear" w:color="auto" w:fill="FFFFFF"/>
            <w:vAlign w:val="top"/>
          </w:tcPr>
          <w:p>
            <w:pPr>
              <w:widowControl w:val="0"/>
              <w:rPr>
                <w:sz w:val="10"/>
                <w:szCs w:val="10"/>
              </w:rPr>
            </w:pPr>
          </w:p>
        </w:tc>
        <w:tc>
          <w:tcPr>
            <w:tcW w:w="2580" w:type="dxa"/>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技术负责人：</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38"/>
          <w:jc w:val="center"/>
        </w:trPr>
        <w:tc>
          <w:tcPr>
            <w:tcW w:w="1410" w:type="dxa"/>
            <w:tcBorders>
              <w:left w:val="single" w:sz="4" w:space="0" w:color="auto"/>
            </w:tcBorders>
            <w:shd w:val="clear" w:color="auto" w:fill="FFFFFF"/>
            <w:vAlign w:val="top"/>
          </w:tcPr>
          <w:p>
            <w:pPr>
              <w:widowControl w:val="0"/>
              <w:rPr>
                <w:sz w:val="10"/>
                <w:szCs w:val="10"/>
              </w:rPr>
            </w:pPr>
          </w:p>
        </w:tc>
        <w:tc>
          <w:tcPr>
            <w:tcW w:w="1845" w:type="dxa"/>
            <w:shd w:val="clear" w:color="auto" w:fill="FFFFFF"/>
            <w:vAlign w:val="top"/>
          </w:tcPr>
          <w:p>
            <w:pPr>
              <w:widowControl w:val="0"/>
              <w:rPr>
                <w:sz w:val="10"/>
                <w:szCs w:val="10"/>
              </w:rPr>
            </w:pPr>
          </w:p>
        </w:tc>
        <w:tc>
          <w:tcPr>
            <w:tcW w:w="2273" w:type="dxa"/>
            <w:shd w:val="clear" w:color="auto" w:fill="FFFFFF"/>
            <w:vAlign w:val="top"/>
          </w:tcPr>
          <w:p>
            <w:pPr>
              <w:widowControl w:val="0"/>
              <w:rPr>
                <w:sz w:val="10"/>
                <w:szCs w:val="10"/>
              </w:rPr>
            </w:pPr>
          </w:p>
        </w:tc>
        <w:tc>
          <w:tcPr>
            <w:tcW w:w="2003" w:type="dxa"/>
            <w:shd w:val="clear" w:color="auto" w:fill="FFFFFF"/>
            <w:vAlign w:val="top"/>
          </w:tcPr>
          <w:p>
            <w:pPr>
              <w:pStyle w:val="a2"/>
              <w:keepNext w:val="0"/>
              <w:keepLines w:val="0"/>
              <w:widowControl w:val="0"/>
              <w:shd w:val="clear" w:color="auto" w:fill="auto"/>
              <w:bidi w:val="0"/>
              <w:spacing w:before="100" w:after="0" w:line="240" w:lineRule="auto"/>
              <w:ind w:left="0" w:right="0" w:firstLine="500"/>
              <w:jc w:val="left"/>
            </w:pPr>
            <w:r>
              <w:rPr>
                <w:color w:val="000000"/>
                <w:spacing w:val="0"/>
                <w:w w:val="100"/>
                <w:position w:val="0"/>
              </w:rPr>
              <w:t>年 月</w:t>
            </w:r>
          </w:p>
        </w:tc>
        <w:tc>
          <w:tcPr>
            <w:tcW w:w="1815" w:type="dxa"/>
            <w:shd w:val="clear" w:color="auto" w:fill="FFFFFF"/>
            <w:vAlign w:val="top"/>
          </w:tcPr>
          <w:p>
            <w:pPr>
              <w:pStyle w:val="a2"/>
              <w:keepNext w:val="0"/>
              <w:keepLines w:val="0"/>
              <w:widowControl w:val="0"/>
              <w:shd w:val="clear" w:color="auto" w:fill="auto"/>
              <w:bidi w:val="0"/>
              <w:spacing w:before="120" w:after="0" w:line="240" w:lineRule="auto"/>
              <w:ind w:left="0" w:right="0" w:firstLine="640"/>
              <w:jc w:val="left"/>
              <w:rPr>
                <w:sz w:val="36"/>
                <w:szCs w:val="36"/>
              </w:rPr>
            </w:pPr>
            <w:r>
              <w:rPr>
                <w:rFonts w:ascii="Times New Roman" w:eastAsia="Times New Roman" w:hAnsi="Times New Roman" w:cs="Times New Roman"/>
                <w:color w:val="000000"/>
                <w:spacing w:val="0"/>
                <w:w w:val="100"/>
                <w:position w:val="0"/>
                <w:sz w:val="36"/>
                <w:szCs w:val="36"/>
              </w:rPr>
              <w:t>H</w:t>
            </w:r>
          </w:p>
        </w:tc>
        <w:tc>
          <w:tcPr>
            <w:tcW w:w="1478" w:type="dxa"/>
            <w:shd w:val="clear" w:color="auto" w:fill="FFFFFF"/>
            <w:vAlign w:val="top"/>
          </w:tcPr>
          <w:p>
            <w:pPr>
              <w:widowControl w:val="0"/>
              <w:rPr>
                <w:sz w:val="10"/>
                <w:szCs w:val="10"/>
              </w:rPr>
            </w:pPr>
          </w:p>
        </w:tc>
        <w:tc>
          <w:tcPr>
            <w:tcW w:w="1703" w:type="dxa"/>
            <w:tcBorders>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年</w:t>
            </w:r>
          </w:p>
        </w:tc>
        <w:tc>
          <w:tcPr>
            <w:tcW w:w="533" w:type="dxa"/>
            <w:shd w:val="clear" w:color="auto" w:fill="FFFFFF"/>
            <w:vAlign w:val="top"/>
          </w:tcPr>
          <w:p>
            <w:pPr>
              <w:widowControl w:val="0"/>
              <w:rPr>
                <w:sz w:val="10"/>
                <w:szCs w:val="10"/>
              </w:rPr>
            </w:pP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rPr>
              <w:t>月 日</w:t>
            </w:r>
          </w:p>
        </w:tc>
        <w:tc>
          <w:tcPr>
            <w:tcW w:w="773" w:type="dxa"/>
            <w:shd w:val="clear" w:color="auto" w:fill="FFFFFF"/>
            <w:vAlign w:val="top"/>
          </w:tcPr>
          <w:p>
            <w:pPr>
              <w:widowControl w:val="0"/>
              <w:rPr>
                <w:sz w:val="10"/>
                <w:szCs w:val="10"/>
              </w:rPr>
            </w:pPr>
          </w:p>
        </w:tc>
        <w:tc>
          <w:tcPr>
            <w:tcW w:w="5040" w:type="dxa"/>
            <w:gridSpan w:val="2"/>
            <w:tcBorders>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1440" w:right="0" w:firstLine="0"/>
              <w:jc w:val="left"/>
            </w:pPr>
            <w:r>
              <w:rPr>
                <w:color w:val="000000"/>
                <w:spacing w:val="0"/>
                <w:w w:val="100"/>
                <w:position w:val="0"/>
              </w:rPr>
              <w:t>年 月 日</w:t>
            </w:r>
          </w:p>
        </w:tc>
      </w:tr>
      <w:tr>
        <w:tblPrEx>
          <w:jc w:val="center"/>
          <w:tblLayout w:type="fixed"/>
          <w:tblCellMar>
            <w:left w:w="10" w:type="dxa"/>
            <w:right w:w="10" w:type="dxa"/>
          </w:tblCellMar>
        </w:tblPrEx>
        <w:trPr>
          <w:trHeight w:hRule="exact" w:val="623"/>
          <w:jc w:val="center"/>
        </w:trPr>
        <w:tc>
          <w:tcPr>
            <w:tcW w:w="1410" w:type="dxa"/>
            <w:tcBorders>
              <w:top w:val="single" w:sz="4" w:space="0" w:color="auto"/>
              <w:left w:val="single" w:sz="4" w:space="0" w:color="auto"/>
            </w:tcBorders>
            <w:shd w:val="clear" w:color="auto" w:fill="FFFFFF"/>
            <w:vAlign w:val="top"/>
          </w:tcPr>
          <w:p>
            <w:pPr>
              <w:widowControl w:val="0"/>
              <w:rPr>
                <w:sz w:val="10"/>
                <w:szCs w:val="10"/>
              </w:rPr>
            </w:pPr>
          </w:p>
        </w:tc>
        <w:tc>
          <w:tcPr>
            <w:tcW w:w="1845" w:type="dxa"/>
            <w:tcBorders>
              <w:top w:val="single" w:sz="4" w:space="0" w:color="auto"/>
            </w:tcBorders>
            <w:shd w:val="clear" w:color="auto" w:fill="FFFFFF"/>
            <w:vAlign w:val="top"/>
          </w:tcPr>
          <w:p>
            <w:pPr>
              <w:widowControl w:val="0"/>
              <w:rPr>
                <w:sz w:val="10"/>
                <w:szCs w:val="10"/>
              </w:rPr>
            </w:pPr>
          </w:p>
        </w:tc>
        <w:tc>
          <w:tcPr>
            <w:tcW w:w="2273" w:type="dxa"/>
            <w:tcBorders>
              <w:top w:val="single" w:sz="4" w:space="0" w:color="auto"/>
            </w:tcBorders>
            <w:shd w:val="clear" w:color="auto" w:fill="FFFFFF"/>
            <w:vAlign w:val="top"/>
          </w:tcPr>
          <w:p>
            <w:pPr>
              <w:widowControl w:val="0"/>
              <w:rPr>
                <w:sz w:val="10"/>
                <w:szCs w:val="10"/>
              </w:rPr>
            </w:pPr>
          </w:p>
        </w:tc>
        <w:tc>
          <w:tcPr>
            <w:tcW w:w="2003"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180"/>
              <w:jc w:val="left"/>
            </w:pPr>
            <w:r>
              <w:rPr>
                <w:color w:val="000000"/>
                <w:spacing w:val="0"/>
                <w:w w:val="100"/>
                <w:position w:val="0"/>
              </w:rPr>
              <w:t>核定意见:</w:t>
            </w:r>
          </w:p>
        </w:tc>
        <w:tc>
          <w:tcPr>
            <w:tcW w:w="1815" w:type="dxa"/>
            <w:tcBorders>
              <w:top w:val="single" w:sz="4" w:space="0" w:color="auto"/>
            </w:tcBorders>
            <w:shd w:val="clear" w:color="auto" w:fill="FFFFFF"/>
            <w:vAlign w:val="top"/>
          </w:tcPr>
          <w:p>
            <w:pPr>
              <w:widowControl w:val="0"/>
              <w:rPr>
                <w:sz w:val="10"/>
                <w:szCs w:val="10"/>
              </w:rPr>
            </w:pPr>
          </w:p>
        </w:tc>
        <w:tc>
          <w:tcPr>
            <w:tcW w:w="1478" w:type="dxa"/>
            <w:tcBorders>
              <w:top w:val="single" w:sz="4" w:space="0" w:color="auto"/>
            </w:tcBorders>
            <w:shd w:val="clear" w:color="auto" w:fill="FFFFFF"/>
            <w:vAlign w:val="top"/>
          </w:tcPr>
          <w:p>
            <w:pPr>
              <w:widowControl w:val="0"/>
              <w:rPr>
                <w:sz w:val="10"/>
                <w:szCs w:val="10"/>
              </w:rPr>
            </w:pPr>
          </w:p>
        </w:tc>
        <w:tc>
          <w:tcPr>
            <w:tcW w:w="1703" w:type="dxa"/>
            <w:tcBorders>
              <w:top w:val="single" w:sz="4" w:space="0" w:color="auto"/>
            </w:tcBorders>
            <w:shd w:val="clear" w:color="auto" w:fill="FFFFFF"/>
            <w:vAlign w:val="top"/>
          </w:tcPr>
          <w:p>
            <w:pPr>
              <w:widowControl w:val="0"/>
              <w:rPr>
                <w:sz w:val="10"/>
                <w:szCs w:val="10"/>
              </w:rPr>
            </w:pPr>
          </w:p>
        </w:tc>
        <w:tc>
          <w:tcPr>
            <w:tcW w:w="533" w:type="dxa"/>
            <w:tcBorders>
              <w:top w:val="single" w:sz="4" w:space="0" w:color="auto"/>
            </w:tcBorders>
            <w:shd w:val="clear" w:color="auto" w:fill="FFFFFF"/>
            <w:vAlign w:val="top"/>
          </w:tcPr>
          <w:p>
            <w:pPr>
              <w:widowControl w:val="0"/>
              <w:rPr>
                <w:sz w:val="10"/>
                <w:szCs w:val="10"/>
              </w:rPr>
            </w:pPr>
          </w:p>
        </w:tc>
        <w:tc>
          <w:tcPr>
            <w:tcW w:w="1703" w:type="dxa"/>
            <w:tcBorders>
              <w:top w:val="single" w:sz="4" w:space="0" w:color="auto"/>
            </w:tcBorders>
            <w:shd w:val="clear" w:color="auto" w:fill="FFFFFF"/>
            <w:vAlign w:val="top"/>
          </w:tcPr>
          <w:p>
            <w:pPr>
              <w:widowControl w:val="0"/>
              <w:rPr>
                <w:sz w:val="10"/>
                <w:szCs w:val="10"/>
              </w:rPr>
            </w:pPr>
          </w:p>
        </w:tc>
        <w:tc>
          <w:tcPr>
            <w:tcW w:w="773" w:type="dxa"/>
            <w:tcBorders>
              <w:top w:val="single" w:sz="4" w:space="0" w:color="auto"/>
            </w:tcBorders>
            <w:shd w:val="clear" w:color="auto" w:fill="FFFFFF"/>
            <w:vAlign w:val="top"/>
          </w:tcPr>
          <w:p>
            <w:pPr>
              <w:widowControl w:val="0"/>
              <w:rPr>
                <w:sz w:val="10"/>
                <w:szCs w:val="10"/>
              </w:rPr>
            </w:pPr>
          </w:p>
        </w:tc>
        <w:tc>
          <w:tcPr>
            <w:tcW w:w="2580" w:type="dxa"/>
            <w:tcBorders>
              <w:top w:val="single" w:sz="4" w:space="0" w:color="auto"/>
            </w:tcBorders>
            <w:shd w:val="clear" w:color="auto" w:fill="FFFFFF"/>
            <w:vAlign w:val="top"/>
          </w:tcPr>
          <w:p>
            <w:pPr>
              <w:widowControl w:val="0"/>
              <w:rPr>
                <w:sz w:val="10"/>
                <w:szCs w:val="10"/>
              </w:rPr>
            </w:pPr>
          </w:p>
        </w:tc>
        <w:tc>
          <w:tcPr>
            <w:tcW w:w="2460" w:type="dxa"/>
            <w:tcBorders>
              <w:top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335"/>
          <w:jc w:val="center"/>
        </w:trPr>
        <w:tc>
          <w:tcPr>
            <w:tcW w:w="5528" w:type="dxa"/>
            <w:gridSpan w:val="3"/>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工程质量监督机构</w:t>
            </w:r>
          </w:p>
        </w:tc>
        <w:tc>
          <w:tcPr>
            <w:tcW w:w="2003" w:type="dxa"/>
            <w:tcBorders>
              <w:lef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180"/>
              <w:jc w:val="left"/>
            </w:pPr>
            <w:r>
              <w:rPr>
                <w:color w:val="000000"/>
                <w:spacing w:val="0"/>
                <w:w w:val="100"/>
                <w:position w:val="0"/>
              </w:rPr>
              <w:t>核定等级:</w:t>
            </w:r>
          </w:p>
        </w:tc>
        <w:tc>
          <w:tcPr>
            <w:tcW w:w="1815" w:type="dxa"/>
            <w:shd w:val="clear" w:color="auto" w:fill="FFFFFF"/>
            <w:vAlign w:val="top"/>
          </w:tcPr>
          <w:p>
            <w:pPr>
              <w:widowControl w:val="0"/>
              <w:rPr>
                <w:sz w:val="10"/>
                <w:szCs w:val="10"/>
              </w:rPr>
            </w:pPr>
          </w:p>
        </w:tc>
        <w:tc>
          <w:tcPr>
            <w:tcW w:w="3181"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核定人：</w:t>
            </w:r>
          </w:p>
        </w:tc>
        <w:tc>
          <w:tcPr>
            <w:tcW w:w="533" w:type="dxa"/>
            <w:shd w:val="clear" w:color="auto" w:fill="FFFFFF"/>
            <w:vAlign w:val="top"/>
          </w:tcPr>
          <w:p>
            <w:pPr>
              <w:widowControl w:val="0"/>
              <w:rPr>
                <w:sz w:val="10"/>
                <w:szCs w:val="10"/>
              </w:rPr>
            </w:pPr>
          </w:p>
        </w:tc>
        <w:tc>
          <w:tcPr>
            <w:tcW w:w="1703" w:type="dxa"/>
            <w:shd w:val="clear" w:color="auto" w:fill="FFFFFF"/>
            <w:vAlign w:val="top"/>
          </w:tcPr>
          <w:p>
            <w:pPr>
              <w:widowControl w:val="0"/>
              <w:rPr>
                <w:sz w:val="10"/>
                <w:szCs w:val="10"/>
              </w:rPr>
            </w:pPr>
          </w:p>
        </w:tc>
        <w:tc>
          <w:tcPr>
            <w:tcW w:w="3353" w:type="dxa"/>
            <w:gridSpan w:val="2"/>
            <w:shd w:val="clear" w:color="auto" w:fill="FFFFFF"/>
            <w:vAlign w:val="top"/>
          </w:tcPr>
          <w:p>
            <w:pPr>
              <w:pStyle w:val="a2"/>
              <w:keepNext w:val="0"/>
              <w:keepLines w:val="0"/>
              <w:widowControl w:val="0"/>
              <w:shd w:val="clear" w:color="auto" w:fill="auto"/>
              <w:bidi w:val="0"/>
              <w:spacing w:before="100" w:after="0" w:line="240" w:lineRule="auto"/>
              <w:ind w:left="0" w:right="0" w:firstLine="540"/>
              <w:jc w:val="left"/>
            </w:pPr>
            <w:r>
              <w:rPr>
                <w:color w:val="000000"/>
                <w:spacing w:val="0"/>
                <w:w w:val="100"/>
                <w:position w:val="0"/>
              </w:rPr>
              <w:t>负责人：</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1410" w:type="dxa"/>
            <w:tcBorders>
              <w:left w:val="single" w:sz="4" w:space="0" w:color="auto"/>
            </w:tcBorders>
            <w:shd w:val="clear" w:color="auto" w:fill="FFFFFF"/>
            <w:vAlign w:val="top"/>
          </w:tcPr>
          <w:p>
            <w:pPr>
              <w:widowControl w:val="0"/>
              <w:rPr>
                <w:sz w:val="10"/>
                <w:szCs w:val="10"/>
              </w:rPr>
            </w:pPr>
          </w:p>
        </w:tc>
        <w:tc>
          <w:tcPr>
            <w:tcW w:w="1845" w:type="dxa"/>
            <w:shd w:val="clear" w:color="auto" w:fill="FFFFFF"/>
            <w:vAlign w:val="top"/>
          </w:tcPr>
          <w:p>
            <w:pPr>
              <w:widowControl w:val="0"/>
              <w:rPr>
                <w:sz w:val="10"/>
                <w:szCs w:val="10"/>
              </w:rPr>
            </w:pPr>
          </w:p>
        </w:tc>
        <w:tc>
          <w:tcPr>
            <w:tcW w:w="2273" w:type="dxa"/>
            <w:shd w:val="clear" w:color="auto" w:fill="FFFFFF"/>
            <w:vAlign w:val="top"/>
          </w:tcPr>
          <w:p>
            <w:pPr>
              <w:widowControl w:val="0"/>
              <w:rPr>
                <w:sz w:val="10"/>
                <w:szCs w:val="10"/>
              </w:rPr>
            </w:pPr>
          </w:p>
        </w:tc>
        <w:tc>
          <w:tcPr>
            <w:tcW w:w="2003" w:type="dxa"/>
            <w:tcBorders>
              <w:left w:val="single" w:sz="4" w:space="0" w:color="auto"/>
            </w:tcBorders>
            <w:shd w:val="clear" w:color="auto" w:fill="FFFFFF"/>
            <w:vAlign w:val="top"/>
          </w:tcPr>
          <w:p>
            <w:pPr>
              <w:widowControl w:val="0"/>
              <w:rPr>
                <w:sz w:val="10"/>
                <w:szCs w:val="10"/>
              </w:rPr>
            </w:pPr>
          </w:p>
        </w:tc>
        <w:tc>
          <w:tcPr>
            <w:tcW w:w="1815" w:type="dxa"/>
            <w:shd w:val="clear" w:color="auto" w:fill="FFFFFF"/>
            <w:vAlign w:val="top"/>
          </w:tcPr>
          <w:p>
            <w:pPr>
              <w:widowControl w:val="0"/>
              <w:rPr>
                <w:sz w:val="10"/>
                <w:szCs w:val="10"/>
              </w:rPr>
            </w:pPr>
          </w:p>
        </w:tc>
        <w:tc>
          <w:tcPr>
            <w:tcW w:w="1478" w:type="dxa"/>
            <w:shd w:val="clear" w:color="auto" w:fill="FFFFFF"/>
            <w:vAlign w:val="top"/>
          </w:tcPr>
          <w:p>
            <w:pPr>
              <w:widowControl w:val="0"/>
              <w:rPr>
                <w:sz w:val="10"/>
                <w:szCs w:val="10"/>
              </w:rPr>
            </w:pP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700"/>
              <w:jc w:val="left"/>
            </w:pPr>
            <w:r>
              <w:rPr>
                <w:color w:val="000000"/>
                <w:spacing w:val="0"/>
                <w:w w:val="100"/>
                <w:position w:val="0"/>
              </w:rPr>
              <w:t>年</w:t>
            </w:r>
          </w:p>
        </w:tc>
        <w:tc>
          <w:tcPr>
            <w:tcW w:w="53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月</w:t>
            </w:r>
          </w:p>
        </w:tc>
        <w:tc>
          <w:tcPr>
            <w:tcW w:w="1703"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H</w:t>
            </w:r>
          </w:p>
        </w:tc>
        <w:tc>
          <w:tcPr>
            <w:tcW w:w="773" w:type="dxa"/>
            <w:shd w:val="clear" w:color="auto" w:fill="FFFFFF"/>
            <w:vAlign w:val="top"/>
          </w:tcPr>
          <w:p>
            <w:pPr>
              <w:widowControl w:val="0"/>
              <w:rPr>
                <w:sz w:val="10"/>
                <w:szCs w:val="10"/>
              </w:rPr>
            </w:pPr>
          </w:p>
        </w:tc>
        <w:tc>
          <w:tcPr>
            <w:tcW w:w="2580" w:type="dxa"/>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年 月 日</w:t>
            </w:r>
          </w:p>
        </w:tc>
        <w:tc>
          <w:tcPr>
            <w:tcW w:w="2460"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23"/>
          <w:jc w:val="center"/>
        </w:trPr>
        <w:tc>
          <w:tcPr>
            <w:tcW w:w="15536" w:type="dxa"/>
            <w:gridSpan w:val="10"/>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注：部分工程质量在施工单位质检部门自评的基础上，由监理单位复核其质量等级,</w:t>
            </w:r>
          </w:p>
        </w:tc>
        <w:tc>
          <w:tcPr>
            <w:tcW w:w="5040" w:type="dxa"/>
            <w:gridSpan w:val="2"/>
            <w:tcBorders>
              <w:top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报质量监督机构核备。大</w:t>
            </w:r>
          </w:p>
        </w:tc>
      </w:tr>
      <w:tr>
        <w:tblPrEx>
          <w:jc w:val="center"/>
          <w:tblLayout w:type="fixed"/>
          <w:tblCellMar>
            <w:left w:w="10" w:type="dxa"/>
            <w:right w:w="10" w:type="dxa"/>
          </w:tblCellMar>
        </w:tblPrEx>
        <w:trPr>
          <w:trHeight w:hRule="exact" w:val="623"/>
          <w:jc w:val="center"/>
        </w:trPr>
        <w:tc>
          <w:tcPr>
            <w:tcW w:w="20576" w:type="dxa"/>
            <w:gridSpan w:val="12"/>
            <w:tcBorders>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20"/>
              <w:jc w:val="left"/>
            </w:pPr>
            <w:r>
              <w:rPr>
                <w:color w:val="000000"/>
                <w:spacing w:val="0"/>
                <w:w w:val="100"/>
                <w:position w:val="0"/>
              </w:rPr>
              <w:t>型水利枢纽工程主体建筑物的分部工程质量，在施工单位自评、监理单位复核后，需报质量监督机构核定其质</w:t>
            </w:r>
          </w:p>
        </w:tc>
      </w:tr>
      <w:tr>
        <w:tblPrEx>
          <w:jc w:val="center"/>
          <w:tblLayout w:type="fixed"/>
          <w:tblCellMar>
            <w:left w:w="10" w:type="dxa"/>
            <w:right w:w="10" w:type="dxa"/>
          </w:tblCellMar>
        </w:tblPrEx>
        <w:trPr>
          <w:trHeight w:hRule="exact" w:val="645"/>
          <w:jc w:val="center"/>
        </w:trPr>
        <w:tc>
          <w:tcPr>
            <w:tcW w:w="3255" w:type="dxa"/>
            <w:gridSpan w:val="2"/>
            <w:tcBorders>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100" w:after="0" w:line="240" w:lineRule="auto"/>
              <w:ind w:left="0" w:right="0" w:firstLine="200"/>
              <w:jc w:val="left"/>
            </w:pPr>
            <w:r>
              <w:rPr>
                <w:color w:val="000000"/>
                <w:spacing w:val="0"/>
                <w:w w:val="100"/>
                <w:position w:val="0"/>
              </w:rPr>
              <w:t>量等级。</w:t>
            </w:r>
          </w:p>
        </w:tc>
        <w:tc>
          <w:tcPr>
            <w:tcW w:w="2273" w:type="dxa"/>
            <w:tcBorders>
              <w:bottom w:val="single" w:sz="4" w:space="0" w:color="auto"/>
            </w:tcBorders>
            <w:shd w:val="clear" w:color="auto" w:fill="FFFFFF"/>
            <w:vAlign w:val="top"/>
          </w:tcPr>
          <w:p>
            <w:pPr>
              <w:widowControl w:val="0"/>
              <w:rPr>
                <w:sz w:val="10"/>
                <w:szCs w:val="10"/>
              </w:rPr>
            </w:pPr>
          </w:p>
        </w:tc>
        <w:tc>
          <w:tcPr>
            <w:tcW w:w="2003" w:type="dxa"/>
            <w:tcBorders>
              <w:bottom w:val="single" w:sz="4" w:space="0" w:color="auto"/>
            </w:tcBorders>
            <w:shd w:val="clear" w:color="auto" w:fill="FFFFFF"/>
            <w:vAlign w:val="top"/>
          </w:tcPr>
          <w:p>
            <w:pPr>
              <w:widowControl w:val="0"/>
              <w:rPr>
                <w:sz w:val="10"/>
                <w:szCs w:val="10"/>
              </w:rPr>
            </w:pPr>
          </w:p>
        </w:tc>
        <w:tc>
          <w:tcPr>
            <w:tcW w:w="1815" w:type="dxa"/>
            <w:tcBorders>
              <w:bottom w:val="single" w:sz="4" w:space="0" w:color="auto"/>
            </w:tcBorders>
            <w:shd w:val="clear" w:color="auto" w:fill="FFFFFF"/>
            <w:vAlign w:val="top"/>
          </w:tcPr>
          <w:p>
            <w:pPr>
              <w:widowControl w:val="0"/>
              <w:rPr>
                <w:sz w:val="10"/>
                <w:szCs w:val="10"/>
              </w:rPr>
            </w:pPr>
          </w:p>
        </w:tc>
        <w:tc>
          <w:tcPr>
            <w:tcW w:w="1478" w:type="dxa"/>
            <w:tcBorders>
              <w:bottom w:val="single" w:sz="4" w:space="0" w:color="auto"/>
            </w:tcBorders>
            <w:shd w:val="clear" w:color="auto" w:fill="FFFFFF"/>
            <w:vAlign w:val="top"/>
          </w:tcPr>
          <w:p>
            <w:pPr>
              <w:widowControl w:val="0"/>
              <w:rPr>
                <w:sz w:val="10"/>
                <w:szCs w:val="10"/>
              </w:rPr>
            </w:pPr>
          </w:p>
        </w:tc>
        <w:tc>
          <w:tcPr>
            <w:tcW w:w="1703" w:type="dxa"/>
            <w:tcBorders>
              <w:bottom w:val="single" w:sz="4" w:space="0" w:color="auto"/>
            </w:tcBorders>
            <w:shd w:val="clear" w:color="auto" w:fill="FFFFFF"/>
            <w:vAlign w:val="top"/>
          </w:tcPr>
          <w:p>
            <w:pPr>
              <w:widowControl w:val="0"/>
              <w:rPr>
                <w:sz w:val="10"/>
                <w:szCs w:val="10"/>
              </w:rPr>
            </w:pPr>
          </w:p>
        </w:tc>
        <w:tc>
          <w:tcPr>
            <w:tcW w:w="533" w:type="dxa"/>
            <w:tcBorders>
              <w:bottom w:val="single" w:sz="4" w:space="0" w:color="auto"/>
            </w:tcBorders>
            <w:shd w:val="clear" w:color="auto" w:fill="FFFFFF"/>
            <w:vAlign w:val="top"/>
          </w:tcPr>
          <w:p>
            <w:pPr>
              <w:widowControl w:val="0"/>
              <w:rPr>
                <w:sz w:val="10"/>
                <w:szCs w:val="10"/>
              </w:rPr>
            </w:pPr>
          </w:p>
        </w:tc>
        <w:tc>
          <w:tcPr>
            <w:tcW w:w="1703" w:type="dxa"/>
            <w:tcBorders>
              <w:bottom w:val="single" w:sz="4" w:space="0" w:color="auto"/>
            </w:tcBorders>
            <w:shd w:val="clear" w:color="auto" w:fill="FFFFFF"/>
            <w:vAlign w:val="top"/>
          </w:tcPr>
          <w:p>
            <w:pPr>
              <w:widowControl w:val="0"/>
              <w:rPr>
                <w:sz w:val="10"/>
                <w:szCs w:val="10"/>
              </w:rPr>
            </w:pPr>
          </w:p>
        </w:tc>
        <w:tc>
          <w:tcPr>
            <w:tcW w:w="773" w:type="dxa"/>
            <w:tcBorders>
              <w:bottom w:val="single" w:sz="4" w:space="0" w:color="auto"/>
            </w:tcBorders>
            <w:shd w:val="clear" w:color="auto" w:fill="FFFFFF"/>
            <w:vAlign w:val="top"/>
          </w:tcPr>
          <w:p>
            <w:pPr>
              <w:widowControl w:val="0"/>
              <w:rPr>
                <w:sz w:val="10"/>
                <w:szCs w:val="10"/>
              </w:rPr>
            </w:pPr>
          </w:p>
        </w:tc>
        <w:tc>
          <w:tcPr>
            <w:tcW w:w="2580" w:type="dxa"/>
            <w:tcBorders>
              <w:bottom w:val="single" w:sz="4" w:space="0" w:color="auto"/>
            </w:tcBorders>
            <w:shd w:val="clear" w:color="auto" w:fill="FFFFFF"/>
            <w:vAlign w:val="top"/>
          </w:tcPr>
          <w:p>
            <w:pPr>
              <w:widowControl w:val="0"/>
              <w:rPr>
                <w:sz w:val="10"/>
                <w:szCs w:val="10"/>
              </w:rPr>
            </w:pPr>
          </w:p>
        </w:tc>
        <w:tc>
          <w:tcPr>
            <w:tcW w:w="2460" w:type="dxa"/>
            <w:tcBorders>
              <w:bottom w:val="single" w:sz="4" w:space="0" w:color="auto"/>
              <w:right w:val="single" w:sz="4" w:space="0" w:color="auto"/>
            </w:tcBorders>
            <w:shd w:val="clear" w:color="auto" w:fill="FFFFFF"/>
            <w:vAlign w:val="top"/>
          </w:tcPr>
          <w:p>
            <w:pPr>
              <w:widowControl w:val="0"/>
              <w:rPr>
                <w:sz w:val="10"/>
                <w:szCs w:val="10"/>
              </w:rPr>
            </w:pPr>
          </w:p>
        </w:tc>
      </w:tr>
    </w:tbl>
    <w:p>
      <w:pPr>
        <w:sectPr>
          <w:pgSz w:w="23400" w:h="31508"/>
          <w:pgMar w:top="2430" w:right="1502" w:bottom="2430" w:left="1325" w:header="0" w:footer="3" w:gutter="0"/>
          <w:pgNumType w:start="17"/>
          <w:cols w:space="720"/>
          <w:noEndnote/>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003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234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80" w:line="952" w:lineRule="exact"/>
              <w:ind w:left="200" w:right="0" w:firstLine="1720"/>
              <w:jc w:val="left"/>
            </w:pPr>
            <w:r>
              <w:rPr>
                <w:color w:val="000000"/>
                <w:spacing w:val="0"/>
                <w:w w:val="100"/>
                <w:position w:val="0"/>
                <w:u w:val="single"/>
              </w:rPr>
              <w:t>土方开挖</w:t>
            </w:r>
            <w:r>
              <w:rPr>
                <w:color w:val="000000"/>
                <w:spacing w:val="0"/>
                <w:w w:val="100"/>
                <w:position w:val="0"/>
              </w:rPr>
              <w:t xml:space="preserve"> 口工序/口单元工程已按合同要求完成施工,经自检合格，报请 贵方复核。</w:t>
            </w:r>
          </w:p>
          <w:p>
            <w:pPr>
              <w:pStyle w:val="a2"/>
              <w:keepNext w:val="0"/>
              <w:keepLines w:val="0"/>
              <w:widowControl w:val="0"/>
              <w:shd w:val="clear" w:color="auto" w:fill="auto"/>
              <w:bidi w:val="0"/>
              <w:spacing w:before="0" w:after="0" w:line="952"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 xml:space="preserve">0 </w:t>
            </w:r>
            <w:r>
              <w:rPr>
                <w:color w:val="000000"/>
                <w:spacing w:val="0"/>
                <w:w w:val="100"/>
                <w:position w:val="0"/>
                <w:u w:val="single"/>
              </w:rPr>
              <w:t>土方开挖</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40" w:line="952"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52"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52"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52"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28" w:right="1502" w:bottom="3687" w:left="1325" w:header="0" w:footer="3" w:gutter="0"/>
          <w:pgNumType w:start="18"/>
          <w:cols w:space="720"/>
          <w:noEndnote/>
          <w:rtlGutter w:val="0"/>
          <w:docGrid w:linePitch="360"/>
        </w:sectPr>
      </w:pPr>
    </w:p>
    <w:p>
      <w:pPr>
        <w:pStyle w:val="22"/>
        <w:keepNext/>
        <w:keepLines/>
        <w:widowControl w:val="0"/>
        <w:shd w:val="clear" w:color="auto" w:fill="auto"/>
        <w:bidi w:val="0"/>
        <w:spacing w:before="140" w:after="360" w:line="240" w:lineRule="auto"/>
        <w:ind w:left="0" w:right="0" w:firstLine="0"/>
        <w:jc w:val="center"/>
      </w:pPr>
      <w:bookmarkStart w:id="24" w:name="bookmark24"/>
      <w:bookmarkStart w:id="25" w:name="bookmark25"/>
      <w:bookmarkStart w:id="26" w:name="bookmark26"/>
      <w:r>
        <w:rPr>
          <w:color w:val="000000"/>
          <w:spacing w:val="0"/>
          <w:w w:val="100"/>
          <w:position w:val="0"/>
        </w:rPr>
        <w:t>土方开挖单元工程施工质量验收评定表</w:t>
      </w:r>
      <w:bookmarkEnd w:id="24"/>
      <w:bookmarkEnd w:id="25"/>
      <w:bookmarkEnd w:id="26"/>
    </w:p>
    <w:tbl>
      <w:tblPr>
        <w:tblStyle w:val="TableNormal"/>
        <w:tblOverlap w:val="never"/>
        <w:jc w:val="center"/>
        <w:tblLayout w:type="fixed"/>
        <w:tblCellMar>
          <w:left w:w="10" w:type="dxa"/>
          <w:right w:w="10" w:type="dxa"/>
        </w:tblCellMar>
      </w:tblPr>
      <w:tblGrid>
        <w:gridCol w:w="2175"/>
        <w:gridCol w:w="810"/>
        <w:gridCol w:w="1395"/>
        <w:gridCol w:w="3893"/>
        <w:gridCol w:w="2715"/>
        <w:gridCol w:w="2790"/>
        <w:gridCol w:w="5580"/>
      </w:tblGrid>
      <w:tr>
        <w:tblPrEx>
          <w:jc w:val="center"/>
          <w:tblLayout w:type="fixed"/>
          <w:tblCellMar>
            <w:left w:w="10" w:type="dxa"/>
            <w:right w:w="10" w:type="dxa"/>
          </w:tblCellMar>
        </w:tblPrEx>
        <w:trPr>
          <w:trHeight w:hRule="exact" w:val="915"/>
          <w:jc w:val="center"/>
        </w:trPr>
        <w:tc>
          <w:tcPr>
            <w:tcW w:w="4380"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66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大中型水库移民后期扶持资金项目</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单元工程量</w:t>
            </w:r>
          </w:p>
        </w:tc>
        <w:tc>
          <w:tcPr>
            <w:tcW w:w="558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4380"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6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558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95"/>
          <w:jc w:val="center"/>
        </w:trPr>
        <w:tc>
          <w:tcPr>
            <w:tcW w:w="4380"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660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开挖</w:t>
            </w:r>
          </w:p>
        </w:tc>
        <w:tc>
          <w:tcPr>
            <w:tcW w:w="279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施工日期</w:t>
            </w:r>
          </w:p>
        </w:tc>
        <w:tc>
          <w:tcPr>
            <w:tcW w:w="558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23"/>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工序名称</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908"/>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1</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表土及土质岸坡清理工序</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923"/>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2</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△软基或土质岸坡开挖工序</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213"/>
          <w:jc w:val="center"/>
        </w:trPr>
        <w:tc>
          <w:tcPr>
            <w:tcW w:w="298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7" w:lineRule="exact"/>
              <w:ind w:left="0" w:right="0" w:firstLine="0"/>
              <w:jc w:val="center"/>
            </w:pPr>
            <w:r>
              <w:rPr>
                <w:color w:val="000000"/>
                <w:spacing w:val="0"/>
                <w:w w:val="100"/>
                <w:position w:val="0"/>
              </w:rPr>
              <w:t>施工 单位 自评 意见</w:t>
            </w:r>
          </w:p>
        </w:tc>
        <w:tc>
          <w:tcPr>
            <w:tcW w:w="16373" w:type="dxa"/>
            <w:gridSpan w:val="5"/>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3080" w:line="1260" w:lineRule="exact"/>
              <w:ind w:left="1020" w:right="0" w:firstLine="0"/>
              <w:jc w:val="left"/>
            </w:pPr>
            <w:r>
              <w:rPr>
                <w:color w:val="000000"/>
                <w:spacing w:val="0"/>
                <w:w w:val="100"/>
                <w:position w:val="0"/>
              </w:rPr>
              <w:t xml:space="preserve">各工序施工质量全部合格，其中优良工序占/ %,且主要工序达到 </w:t>
            </w:r>
            <w:r>
              <w:rPr>
                <w:color w:val="000000"/>
                <w:spacing w:val="0"/>
                <w:w w:val="100"/>
                <w:position w:val="0"/>
                <w:u w:val="single"/>
              </w:rPr>
              <w:t>合格</w:t>
            </w:r>
            <w:r>
              <w:rPr>
                <w:color w:val="000000"/>
                <w:spacing w:val="0"/>
                <w:w w:val="100"/>
                <w:position w:val="0"/>
              </w:rPr>
              <w:t xml:space="preserve"> 等级。 单元质量等级评定为：</w:t>
            </w:r>
          </w:p>
          <w:p>
            <w:pPr>
              <w:pStyle w:val="a2"/>
              <w:keepNext w:val="0"/>
              <w:keepLines w:val="0"/>
              <w:widowControl w:val="0"/>
              <w:shd w:val="clear" w:color="auto" w:fill="auto"/>
              <w:bidi w:val="0"/>
              <w:spacing w:before="0" w:after="0" w:line="1215" w:lineRule="exact"/>
              <w:ind w:left="0" w:right="0" w:firstLine="0"/>
              <w:jc w:val="center"/>
            </w:pPr>
            <w:r>
              <w:rPr>
                <w:color w:val="000000"/>
                <w:spacing w:val="0"/>
                <w:w w:val="100"/>
                <w:position w:val="0"/>
              </w:rPr>
              <w:t xml:space="preserve">（签字，加盖公章） </w:t>
            </w:r>
            <w:r>
              <w:rPr>
                <w:color w:val="000000"/>
                <w:spacing w:val="0"/>
                <w:w w:val="100"/>
                <w:position w:val="0"/>
                <w:sz w:val="40"/>
                <w:szCs w:val="40"/>
              </w:rPr>
              <w:t>2021</w:t>
            </w:r>
            <w:r>
              <w:rPr>
                <w:color w:val="000000"/>
                <w:spacing w:val="0"/>
                <w:w w:val="100"/>
                <w:position w:val="0"/>
              </w:rPr>
              <w:t>年</w:t>
            </w:r>
            <w:r>
              <w:rPr>
                <w:color w:val="000000"/>
                <w:spacing w:val="0"/>
                <w:w w:val="100"/>
                <w:position w:val="0"/>
                <w:sz w:val="40"/>
                <w:szCs w:val="40"/>
              </w:rPr>
              <w:t>7</w:t>
            </w:r>
            <w:r>
              <w:rPr>
                <w:color w:val="000000"/>
                <w:spacing w:val="0"/>
                <w:w w:val="100"/>
                <w:position w:val="0"/>
              </w:rPr>
              <w:t>月</w:t>
            </w:r>
            <w:r>
              <w:rPr>
                <w:color w:val="000000"/>
                <w:spacing w:val="0"/>
                <w:w w:val="100"/>
                <w:position w:val="0"/>
                <w:sz w:val="40"/>
                <w:szCs w:val="40"/>
              </w:rPr>
              <w:t>10</w:t>
            </w:r>
            <w:r>
              <w:rPr>
                <w:color w:val="000000"/>
                <w:spacing w:val="0"/>
                <w:w w:val="100"/>
                <w:position w:val="0"/>
              </w:rPr>
              <w:t>日</w:t>
            </w:r>
          </w:p>
        </w:tc>
      </w:tr>
      <w:tr>
        <w:tblPrEx>
          <w:jc w:val="center"/>
          <w:tblLayout w:type="fixed"/>
          <w:tblCellMar>
            <w:left w:w="10" w:type="dxa"/>
            <w:right w:w="10" w:type="dxa"/>
          </w:tblCellMar>
        </w:tblPrEx>
        <w:trPr>
          <w:trHeight w:hRule="exact" w:val="6833"/>
          <w:jc w:val="center"/>
        </w:trPr>
        <w:tc>
          <w:tcPr>
            <w:tcW w:w="2985"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center"/>
            </w:pPr>
            <w:r>
              <w:rPr>
                <w:color w:val="000000"/>
                <w:spacing w:val="0"/>
                <w:w w:val="100"/>
                <w:position w:val="0"/>
              </w:rPr>
              <w:t>监理 单位 复核 意见</w:t>
            </w:r>
          </w:p>
        </w:tc>
        <w:tc>
          <w:tcPr>
            <w:tcW w:w="16373"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1020" w:right="0" w:firstLine="0"/>
              <w:jc w:val="left"/>
            </w:pPr>
            <w:r>
              <w:rPr>
                <w:color w:val="000000"/>
                <w:spacing w:val="0"/>
                <w:w w:val="100"/>
                <w:position w:val="0"/>
              </w:rPr>
              <w:t>经抽查并查验相关检验报告和检验资料，各工序施工质量全部合格，其中优良工序</w:t>
            </w:r>
          </w:p>
          <w:p>
            <w:pPr>
              <w:pStyle w:val="a2"/>
              <w:keepNext w:val="0"/>
              <w:keepLines w:val="0"/>
              <w:widowControl w:val="0"/>
              <w:shd w:val="clear" w:color="auto" w:fill="auto"/>
              <w:tabs>
                <w:tab w:val="left" w:leader="underscore" w:pos="5805"/>
              </w:tabs>
              <w:bidi w:val="0"/>
              <w:spacing w:before="0" w:after="800" w:line="240" w:lineRule="auto"/>
              <w:ind w:left="0" w:right="0" w:firstLine="240"/>
              <w:jc w:val="left"/>
            </w:pPr>
            <w:r>
              <w:rPr>
                <w:color w:val="000000"/>
                <w:spacing w:val="0"/>
                <w:w w:val="100"/>
                <w:position w:val="0"/>
              </w:rPr>
              <w:t>占—%,且主要工序达到</w:t>
            </w:r>
            <w:r>
              <w:rPr>
                <w:color w:val="000000"/>
                <w:spacing w:val="0"/>
                <w:w w:val="100"/>
                <w:position w:val="0"/>
              </w:rPr>
              <w:t>等级。</w:t>
            </w:r>
          </w:p>
          <w:p>
            <w:pPr>
              <w:pStyle w:val="a2"/>
              <w:keepNext w:val="0"/>
              <w:keepLines w:val="0"/>
              <w:widowControl w:val="0"/>
              <w:shd w:val="clear" w:color="auto" w:fill="auto"/>
              <w:bidi w:val="0"/>
              <w:spacing w:before="0" w:after="2060" w:line="240" w:lineRule="auto"/>
              <w:ind w:left="1020" w:right="0" w:firstLine="0"/>
              <w:jc w:val="left"/>
            </w:pPr>
            <w:r>
              <w:rPr>
                <w:color w:val="000000"/>
                <w:spacing w:val="0"/>
                <w:w w:val="100"/>
                <w:position w:val="0"/>
              </w:rPr>
              <w:t>单元工程质量等级评定为：</w:t>
            </w:r>
          </w:p>
          <w:p>
            <w:pPr>
              <w:pStyle w:val="a2"/>
              <w:keepNext w:val="0"/>
              <w:keepLines w:val="0"/>
              <w:widowControl w:val="0"/>
              <w:shd w:val="clear" w:color="auto" w:fill="auto"/>
              <w:bidi w:val="0"/>
              <w:spacing w:before="0" w:after="800" w:line="240" w:lineRule="auto"/>
              <w:ind w:left="12520" w:right="0" w:firstLine="0"/>
              <w:jc w:val="left"/>
            </w:pPr>
            <w:r>
              <w:rPr>
                <w:color w:val="000000"/>
                <w:spacing w:val="0"/>
                <w:w w:val="100"/>
                <w:position w:val="0"/>
              </w:rPr>
              <w:t>（签字，加盖公章）</w:t>
            </w:r>
          </w:p>
          <w:p>
            <w:pPr>
              <w:pStyle w:val="a2"/>
              <w:keepNext w:val="0"/>
              <w:keepLines w:val="0"/>
              <w:widowControl w:val="0"/>
              <w:shd w:val="clear" w:color="auto" w:fill="auto"/>
              <w:bidi w:val="0"/>
              <w:spacing w:before="0" w:after="800" w:line="240" w:lineRule="auto"/>
              <w:ind w:left="0" w:right="620" w:firstLine="0"/>
              <w:jc w:val="right"/>
            </w:pPr>
            <w:r>
              <w:rPr>
                <w:color w:val="000000"/>
                <w:spacing w:val="0"/>
                <w:w w:val="100"/>
                <w:position w:val="0"/>
              </w:rPr>
              <w:t>年 月 日</w:t>
            </w:r>
          </w:p>
        </w:tc>
      </w:tr>
    </w:tbl>
    <w:p>
      <w:pPr>
        <w:widowControl w:val="0"/>
        <w:spacing w:after="159" w:line="1" w:lineRule="exact"/>
        <w:sectPr>
          <w:pgSz w:w="23400" w:h="31508"/>
          <w:pgMar w:top="2297" w:right="1502" w:bottom="4560" w:left="1325" w:header="0" w:footer="3" w:gutter="0"/>
          <w:pgNumType w:start="19"/>
          <w:cols w:space="720"/>
          <w:noEndnote/>
          <w:rtlGutter w:val="0"/>
          <w:docGrid w:linePitch="360"/>
        </w:sectPr>
      </w:pPr>
      <w:r>
        <w:rPr>
          <w:color w:val="000000"/>
          <w:spacing w:val="0"/>
          <w:w w:val="100"/>
          <w:position w:val="0"/>
        </w:rPr>
        <w:t>注：对重要隐蔽单元工程和关键部位单元工程的施工质量验收评定应有设计、建设等单位的代表签字, 具体要求应满足</w:t>
      </w:r>
      <w:r>
        <w:rPr>
          <w:color w:val="000000"/>
          <w:spacing w:val="0"/>
          <w:w w:val="100"/>
          <w:position w:val="0"/>
          <w:sz w:val="40"/>
          <w:szCs w:val="40"/>
        </w:rPr>
        <w:t>SL176—</w:t>
      </w:r>
      <w:r>
        <w:rPr>
          <w:color w:val="000000"/>
          <w:spacing w:val="0"/>
          <w:w w:val="100"/>
          <w:position w:val="0"/>
          <w:sz w:val="40"/>
          <w:szCs w:val="40"/>
        </w:rPr>
        <w:t>2007</w:t>
      </w:r>
      <w:r>
        <w:rPr>
          <w:color w:val="000000"/>
          <w:spacing w:val="0"/>
          <w:w w:val="100"/>
          <w:position w:val="0"/>
        </w:rPr>
        <w:t>的规定。</w:t>
      </w:r>
    </w:p>
    <w:p>
      <w:pPr>
        <w:pStyle w:val="a3"/>
        <w:keepNext w:val="0"/>
        <w:keepLines w:val="0"/>
        <w:widowControl w:val="0"/>
        <w:shd w:val="clear" w:color="auto" w:fill="auto"/>
        <w:bidi w:val="0"/>
        <w:spacing w:before="0" w:after="80" w:line="240" w:lineRule="auto"/>
        <w:ind w:left="0" w:right="0" w:firstLine="0"/>
        <w:jc w:val="center"/>
      </w:pPr>
      <w:r>
        <w:rPr>
          <w:color w:val="000000"/>
          <w:spacing w:val="0"/>
          <w:w w:val="100"/>
          <w:position w:val="0"/>
          <w:u w:val="single"/>
        </w:rPr>
        <w:t>水利水电</w:t>
      </w:r>
      <w:r>
        <w:rPr>
          <w:color w:val="000000"/>
          <w:spacing w:val="0"/>
          <w:w w:val="100"/>
          <w:position w:val="0"/>
        </w:rPr>
        <w:t>工程</w:t>
      </w:r>
    </w:p>
    <w:p>
      <w:pPr>
        <w:pStyle w:val="30"/>
        <w:keepNext w:val="0"/>
        <w:keepLines w:val="0"/>
        <w:widowControl w:val="0"/>
        <w:shd w:val="clear" w:color="auto" w:fill="auto"/>
        <w:tabs>
          <w:tab w:val="left" w:pos="4573"/>
        </w:tabs>
        <w:bidi w:val="0"/>
        <w:spacing w:before="0" w:after="0" w:line="240" w:lineRule="auto"/>
        <w:ind w:left="2120" w:right="0" w:firstLine="0"/>
        <w:jc w:val="left"/>
      </w:pPr>
      <w:r>
        <w:rPr>
          <w:color w:val="000000"/>
          <w:spacing w:val="0"/>
          <w:w w:val="100"/>
          <w:position w:val="0"/>
        </w:rPr>
        <w:t>表</w:t>
      </w:r>
      <w:r>
        <w:rPr>
          <w:color w:val="000000"/>
          <w:spacing w:val="0"/>
          <w:w w:val="100"/>
          <w:position w:val="0"/>
        </w:rPr>
        <w:t>表土及土质岸坡清理工序施工质量验收评定表</w:t>
      </w:r>
    </w:p>
    <w:tbl>
      <w:tblPr>
        <w:tblStyle w:val="TableNormal"/>
        <w:tblOverlap w:val="never"/>
        <w:jc w:val="center"/>
        <w:tblLayout w:type="fixed"/>
        <w:tblCellMar>
          <w:left w:w="10" w:type="dxa"/>
          <w:right w:w="10" w:type="dxa"/>
        </w:tblCellMar>
      </w:tblPr>
      <w:tblGrid>
        <w:gridCol w:w="548"/>
        <w:gridCol w:w="488"/>
        <w:gridCol w:w="825"/>
        <w:gridCol w:w="683"/>
        <w:gridCol w:w="848"/>
        <w:gridCol w:w="5460"/>
        <w:gridCol w:w="383"/>
        <w:gridCol w:w="2078"/>
        <w:gridCol w:w="3420"/>
        <w:gridCol w:w="1215"/>
        <w:gridCol w:w="1223"/>
      </w:tblGrid>
      <w:tr>
        <w:tblPrEx>
          <w:jc w:val="center"/>
          <w:tblLayout w:type="fixed"/>
          <w:tblCellMar>
            <w:left w:w="10" w:type="dxa"/>
            <w:right w:w="10" w:type="dxa"/>
          </w:tblCellMar>
        </w:tblPrEx>
        <w:trPr>
          <w:trHeight w:hRule="exact" w:val="1260"/>
          <w:jc w:val="center"/>
        </w:trPr>
        <w:tc>
          <w:tcPr>
            <w:tcW w:w="3392"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843"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630" w:lineRule="exact"/>
              <w:ind w:left="0" w:right="0" w:firstLine="0"/>
              <w:jc w:val="left"/>
            </w:pPr>
            <w:r>
              <w:rPr>
                <w:color w:val="000000"/>
                <w:spacing w:val="0"/>
                <w:w w:val="100"/>
                <w:position w:val="0"/>
              </w:rPr>
              <w:t>大中型水库移民后期扶持资金项 目三标段</w:t>
            </w:r>
          </w:p>
        </w:tc>
        <w:tc>
          <w:tcPr>
            <w:tcW w:w="207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43"/>
          <w:jc w:val="center"/>
        </w:trPr>
        <w:tc>
          <w:tcPr>
            <w:tcW w:w="3392"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84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排水涵洞</w:t>
            </w:r>
          </w:p>
        </w:tc>
        <w:tc>
          <w:tcPr>
            <w:tcW w:w="207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00"/>
              <w:jc w:val="left"/>
            </w:pPr>
            <w:r>
              <w:rPr>
                <w:color w:val="000000"/>
                <w:spacing w:val="0"/>
                <w:w w:val="100"/>
                <w:position w:val="0"/>
              </w:rPr>
              <w:t>施工单位</w:t>
            </w:r>
          </w:p>
        </w:tc>
        <w:tc>
          <w:tcPr>
            <w:tcW w:w="5858"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88"/>
          <w:jc w:val="center"/>
        </w:trPr>
        <w:tc>
          <w:tcPr>
            <w:tcW w:w="3392"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5843"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开挖</w:t>
            </w:r>
          </w:p>
        </w:tc>
        <w:tc>
          <w:tcPr>
            <w:tcW w:w="207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300"/>
              <w:jc w:val="left"/>
            </w:pPr>
            <w:r>
              <w:rPr>
                <w:color w:val="000000"/>
                <w:spacing w:val="0"/>
                <w:w w:val="100"/>
                <w:position w:val="0"/>
              </w:rPr>
              <w:t>施工日期</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检验项目</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2340"/>
          <w:jc w:val="center"/>
        </w:trPr>
        <w:tc>
          <w:tcPr>
            <w:tcW w:w="548"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表土清理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0" w:lineRule="exact"/>
              <w:ind w:left="180" w:right="0" w:firstLine="720"/>
              <w:jc w:val="both"/>
            </w:pPr>
            <w:r>
              <w:rPr>
                <w:color w:val="000000"/>
                <w:spacing w:val="0"/>
                <w:w w:val="100"/>
                <w:position w:val="0"/>
              </w:rPr>
              <w:t>树木、草皮、树根、乱石、坟墓 以及各种建筑物全部清除；水井、泉 眼、地道、坑窖等洞穴的处理符合设 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无树木、草皮、树根、乱石等，符合 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348"/>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不良土质 的处理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淤泥、腐殖质土、泥炭土全部清 除；对风化岩石、坡积物、残积物、 滑坡体、粉土、细砂等处理符合设计 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无淤泥、腐殖质土、泥炭土等不良土 质，符合设计要求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153"/>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3</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80" w:line="240" w:lineRule="auto"/>
              <w:ind w:left="0" w:right="0" w:firstLine="0"/>
              <w:jc w:val="left"/>
            </w:pPr>
            <w:r>
              <w:rPr>
                <w:color w:val="000000"/>
                <w:spacing w:val="0"/>
                <w:w w:val="100"/>
                <w:position w:val="0"/>
              </w:rPr>
              <w:t>地质坑、</w:t>
            </w:r>
          </w:p>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孔处理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构筑物基础区范围内的地质探 孑</w:t>
            </w:r>
            <w:r>
              <w:rPr>
                <w:rFonts w:ascii="Times New Roman" w:eastAsia="Times New Roman" w:hAnsi="Times New Roman" w:cs="Times New Roman"/>
                <w:color w:val="000000"/>
                <w:spacing w:val="0"/>
                <w:w w:val="100"/>
                <w:position w:val="0"/>
                <w:sz w:val="36"/>
                <w:szCs w:val="36"/>
              </w:rPr>
              <w:t>L</w:t>
            </w:r>
            <w:r>
              <w:rPr>
                <w:color w:val="000000"/>
                <w:spacing w:val="0"/>
                <w:w w:val="100"/>
                <w:position w:val="0"/>
              </w:rPr>
              <w:t>、</w:t>
            </w:r>
            <w:r>
              <w:rPr>
                <w:color w:val="000000"/>
                <w:spacing w:val="0"/>
                <w:w w:val="100"/>
                <w:position w:val="0"/>
              </w:rPr>
              <w:t>竖井、试坑的处理符合设计要求； 回填材料质量满足设计要求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205"/>
          <w:jc w:val="center"/>
        </w:trPr>
        <w:tc>
          <w:tcPr>
            <w:tcW w:w="54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般 项 目</w:t>
            </w:r>
          </w:p>
        </w:tc>
        <w:tc>
          <w:tcPr>
            <w:tcW w:w="4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825"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清理范围</w:t>
            </w: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5" w:lineRule="exact"/>
              <w:ind w:left="0" w:right="0" w:firstLine="0"/>
              <w:jc w:val="center"/>
            </w:pPr>
            <w:r>
              <w:rPr>
                <w:color w:val="000000"/>
                <w:spacing w:val="0"/>
                <w:w w:val="100"/>
                <w:position w:val="0"/>
              </w:rPr>
              <w:t>人 工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偏差</w:t>
            </w:r>
            <w:r>
              <w:rPr>
                <w:rFonts w:ascii="Times New Roman" w:eastAsia="Times New Roman" w:hAnsi="Times New Roman" w:cs="Times New Roman"/>
                <w:color w:val="000000"/>
                <w:spacing w:val="0"/>
                <w:w w:val="100"/>
                <w:position w:val="0"/>
                <w:sz w:val="36"/>
                <w:szCs w:val="36"/>
              </w:rPr>
              <w:t>0~50cm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27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textDirection w:val="tbRlV"/>
            <w:vAlign w:val="bottom"/>
          </w:tcP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机 械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 xml:space="preserve">偏差 </w:t>
            </w:r>
            <w:r>
              <w:rPr>
                <w:rFonts w:ascii="Times New Roman" w:eastAsia="Times New Roman" w:hAnsi="Times New Roman" w:cs="Times New Roman"/>
                <w:color w:val="000000"/>
                <w:spacing w:val="0"/>
                <w:w w:val="100"/>
                <w:position w:val="0"/>
                <w:sz w:val="36"/>
                <w:szCs w:val="36"/>
              </w:rPr>
              <w:t>0-100cm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rFonts w:ascii="Arial Unicode MS" w:eastAsia="Arial Unicode MS" w:hAnsi="Arial Unicode MS" w:cs="Arial Unicode MS"/>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10</w:t>
            </w:r>
            <w:r>
              <w:rPr>
                <w:color w:val="000000"/>
                <w:spacing w:val="0"/>
                <w:w w:val="100"/>
                <w:position w:val="0"/>
              </w:rPr>
              <w:t>、</w:t>
            </w:r>
            <w:r>
              <w:rPr>
                <w:rFonts w:ascii="Arial Unicode MS" w:eastAsia="Arial Unicode MS" w:hAnsi="Arial Unicode MS" w:cs="Arial Unicode MS"/>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6</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30</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10</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50</w:t>
            </w:r>
            <w:r>
              <w:rPr>
                <w:color w:val="000000"/>
                <w:spacing w:val="0"/>
                <w:w w:val="100"/>
                <w:position w:val="0"/>
              </w:rPr>
              <w:t>、</w:t>
            </w:r>
          </w:p>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26</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55</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8</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80.0%</w:t>
            </w:r>
          </w:p>
        </w:tc>
      </w:tr>
      <w:tr>
        <w:tblPrEx>
          <w:jc w:val="center"/>
          <w:tblLayout w:type="fixed"/>
          <w:tblCellMar>
            <w:left w:w="10" w:type="dxa"/>
            <w:right w:w="10" w:type="dxa"/>
          </w:tblCellMar>
        </w:tblPrEx>
        <w:trPr>
          <w:trHeight w:hRule="exact" w:val="1553"/>
          <w:jc w:val="center"/>
        </w:trPr>
        <w:tc>
          <w:tcPr>
            <w:tcW w:w="1" w:type="dxa"/>
            <w:vMerge/>
            <w:tcBorders>
              <w:left w:val="single" w:sz="4" w:space="0" w:color="auto"/>
            </w:tcBorders>
            <w:shd w:val="clear" w:color="auto" w:fill="FFFFFF"/>
            <w:vAlign w:val="center"/>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7" w:lineRule="exact"/>
              <w:ind w:left="0" w:right="0" w:firstLine="0"/>
              <w:jc w:val="center"/>
            </w:pPr>
            <w:r>
              <w:rPr>
                <w:color w:val="000000"/>
                <w:spacing w:val="0"/>
                <w:w w:val="100"/>
                <w:position w:val="0"/>
              </w:rPr>
              <w:t>土质岸边 坡度</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left"/>
            </w:pPr>
            <w:r>
              <w:rPr>
                <w:color w:val="000000"/>
                <w:spacing w:val="0"/>
                <w:w w:val="100"/>
                <w:position w:val="0"/>
              </w:rPr>
              <w:t>不陡于设计边坡</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3653"/>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施工 单位 自评 意见</w:t>
            </w:r>
          </w:p>
        </w:tc>
        <w:tc>
          <w:tcPr>
            <w:tcW w:w="16135" w:type="dxa"/>
            <w:gridSpan w:val="9"/>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143"/>
              </w:tabs>
              <w:bidi w:val="0"/>
              <w:spacing w:before="0" w:after="80" w:line="240" w:lineRule="auto"/>
              <w:ind w:left="0" w:right="0" w:firstLine="900"/>
              <w:jc w:val="left"/>
            </w:pPr>
            <w:r>
              <w:rPr>
                <w:color w:val="000000"/>
                <w:spacing w:val="0"/>
                <w:w w:val="100"/>
                <w:position w:val="0"/>
              </w:rPr>
              <w:t>主控项目检验点全部合格，一般项目逐项检验点的合格率均不小于</w:t>
            </w:r>
            <w:r>
              <w:rPr>
                <w:color w:val="000000"/>
                <w:spacing w:val="0"/>
                <w:w w:val="100"/>
                <w:position w:val="0"/>
              </w:rPr>
              <w:t xml:space="preserve"> %,且不合格点不集中</w:t>
            </w:r>
          </w:p>
          <w:p>
            <w:pPr>
              <w:pStyle w:val="a2"/>
              <w:keepNext w:val="0"/>
              <w:keepLines w:val="0"/>
              <w:widowControl w:val="0"/>
              <w:shd w:val="clear" w:color="auto" w:fill="auto"/>
              <w:tabs>
                <w:tab w:val="left" w:leader="underscore" w:pos="4220"/>
              </w:tabs>
              <w:bidi w:val="0"/>
              <w:spacing w:before="0" w:after="520" w:line="240" w:lineRule="auto"/>
              <w:ind w:left="0" w:right="0" w:firstLine="200"/>
              <w:jc w:val="left"/>
            </w:pPr>
            <w:r>
              <w:rPr>
                <w:color w:val="000000"/>
                <w:spacing w:val="0"/>
                <w:w w:val="100"/>
                <w:position w:val="0"/>
              </w:rPr>
              <w:t>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098"/>
              </w:tabs>
              <w:bidi w:val="0"/>
              <w:spacing w:before="0" w:after="900" w:line="240" w:lineRule="auto"/>
              <w:ind w:left="0" w:right="0" w:firstLine="900"/>
              <w:jc w:val="left"/>
            </w:pPr>
            <w:r>
              <w:rPr>
                <w:color w:val="000000"/>
                <w:spacing w:val="0"/>
                <w:w w:val="100"/>
                <w:position w:val="0"/>
              </w:rPr>
              <w:t>工序质量等级评定为：</w:t>
            </w:r>
            <w:r>
              <w:rPr>
                <w:color w:val="000000"/>
                <w:spacing w:val="0"/>
                <w:w w:val="100"/>
                <w:position w:val="0"/>
              </w:rPr>
              <w:t>。</w:t>
            </w:r>
          </w:p>
          <w:p>
            <w:pPr>
              <w:pStyle w:val="a2"/>
              <w:keepNext w:val="0"/>
              <w:keepLines w:val="0"/>
              <w:widowControl w:val="0"/>
              <w:shd w:val="clear" w:color="auto" w:fill="auto"/>
              <w:tabs>
                <w:tab w:val="left" w:pos="14088"/>
              </w:tabs>
              <w:bidi w:val="0"/>
              <w:spacing w:before="0" w:after="52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383"/>
          <w:jc w:val="center"/>
        </w:trPr>
        <w:tc>
          <w:tcPr>
            <w:tcW w:w="1036"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before="160" w:after="0" w:line="367" w:lineRule="exact"/>
              <w:ind w:left="0" w:right="0" w:firstLine="0"/>
              <w:jc w:val="center"/>
            </w:pPr>
            <w:r>
              <w:rPr>
                <w:color w:val="000000"/>
                <w:spacing w:val="0"/>
                <w:w w:val="100"/>
                <w:position w:val="0"/>
              </w:rPr>
              <w:t>理位核见 监单复意</w:t>
            </w:r>
          </w:p>
        </w:tc>
        <w:tc>
          <w:tcPr>
            <w:tcW w:w="1613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343"/>
              </w:tabs>
              <w:bidi w:val="0"/>
              <w:spacing w:before="0" w:after="80" w:line="240" w:lineRule="auto"/>
              <w:ind w:left="0" w:right="0" w:firstLine="90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w:t>
            </w:r>
          </w:p>
          <w:p>
            <w:pPr>
              <w:pStyle w:val="a2"/>
              <w:keepNext w:val="0"/>
              <w:keepLines w:val="0"/>
              <w:widowControl w:val="0"/>
              <w:shd w:val="clear" w:color="auto" w:fill="auto"/>
              <w:tabs>
                <w:tab w:val="left" w:leader="underscore" w:pos="5293"/>
              </w:tabs>
              <w:bidi w:val="0"/>
              <w:spacing w:before="0" w:after="500" w:line="240" w:lineRule="auto"/>
              <w:ind w:left="0" w:right="0" w:firstLine="200"/>
              <w:jc w:val="left"/>
            </w:pPr>
            <w:r>
              <w:rPr>
                <w:color w:val="000000"/>
                <w:spacing w:val="0"/>
                <w:w w:val="100"/>
                <w:position w:val="0"/>
              </w:rPr>
              <w:t>不集中分布，各项报验资料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113"/>
              </w:tabs>
              <w:bidi w:val="0"/>
              <w:spacing w:before="0" w:after="920" w:line="240" w:lineRule="auto"/>
              <w:ind w:left="0" w:right="0" w:firstLine="90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938"/>
              </w:tabs>
              <w:bidi w:val="0"/>
              <w:spacing w:before="0" w:after="50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bl>
    <w:p>
      <w:pPr>
        <w:sectPr>
          <w:type w:val="nextPage"/>
          <w:pgSz w:w="23400" w:h="31508"/>
          <w:pgMar w:top="2297" w:right="1502" w:bottom="4560" w:left="1325" w:header="0" w:footer="3" w:gutter="0"/>
          <w:pgNumType w:start="20"/>
          <w:cols w:space="720"/>
          <w:noEndnote/>
          <w:titlePg w:val="0"/>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003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234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60" w:line="960" w:lineRule="exact"/>
              <w:ind w:left="200" w:right="0" w:firstLine="1660"/>
              <w:jc w:val="left"/>
            </w:pPr>
            <w:r>
              <w:rPr>
                <w:color w:val="000000"/>
                <w:spacing w:val="0"/>
                <w:w w:val="100"/>
                <w:position w:val="0"/>
                <w:u w:val="single"/>
              </w:rPr>
              <w:t>土方回填</w:t>
            </w:r>
            <w:r>
              <w:rPr>
                <w:color w:val="000000"/>
                <w:spacing w:val="0"/>
                <w:w w:val="100"/>
                <w:position w:val="0"/>
              </w:rPr>
              <w:t xml:space="preserve"> 口工序/口单元工程已按合同要求完成施工,经自检合格，报请 贵方复核。</w:t>
            </w:r>
          </w:p>
          <w:p>
            <w:pPr>
              <w:pStyle w:val="a2"/>
              <w:keepNext w:val="0"/>
              <w:keepLines w:val="0"/>
              <w:widowControl w:val="0"/>
              <w:shd w:val="clear" w:color="auto" w:fill="auto"/>
              <w:bidi w:val="0"/>
              <w:spacing w:before="0" w:after="0" w:line="960"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 xml:space="preserve">0 </w:t>
            </w:r>
            <w:r>
              <w:rPr>
                <w:color w:val="000000"/>
                <w:spacing w:val="0"/>
                <w:w w:val="100"/>
                <w:position w:val="0"/>
                <w:u w:val="single"/>
              </w:rPr>
              <w:t>土方回填</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40" w:line="960"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60"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05" w:right="1502" w:bottom="3687" w:left="1325" w:header="0" w:footer="3" w:gutter="0"/>
          <w:pgNumType w:start="21"/>
          <w:cols w:space="720"/>
          <w:noEndnote/>
          <w:rtlGutter w:val="0"/>
          <w:docGrid w:linePitch="360"/>
        </w:sectPr>
      </w:pPr>
    </w:p>
    <w:p>
      <w:pPr>
        <w:pStyle w:val="22"/>
        <w:keepNext/>
        <w:keepLines/>
        <w:widowControl w:val="0"/>
        <w:shd w:val="clear" w:color="auto" w:fill="auto"/>
        <w:bidi w:val="0"/>
        <w:spacing w:before="0" w:after="100" w:line="240" w:lineRule="auto"/>
        <w:ind w:left="0" w:right="0" w:firstLine="0"/>
        <w:jc w:val="center"/>
      </w:pPr>
      <w:bookmarkStart w:id="27" w:name="bookmark27"/>
      <w:bookmarkStart w:id="28" w:name="bookmark28"/>
      <w:bookmarkStart w:id="29" w:name="bookmark29"/>
      <w:r>
        <w:rPr>
          <w:color w:val="000000"/>
          <w:spacing w:val="0"/>
          <w:w w:val="100"/>
          <w:position w:val="0"/>
        </w:rPr>
        <w:t>土料填筑单元工程施工质量验收评定表</w:t>
      </w:r>
    </w:p>
    <w:tbl>
      <w:tblPr>
        <w:tblStyle w:val="TableNormal"/>
        <w:tblOverlap w:val="never"/>
        <w:jc w:val="center"/>
        <w:tblLayout w:type="fixed"/>
        <w:tblCellMar>
          <w:left w:w="10" w:type="dxa"/>
          <w:right w:w="10" w:type="dxa"/>
        </w:tblCellMar>
      </w:tblPr>
      <w:tblGrid>
        <w:gridCol w:w="1035"/>
        <w:gridCol w:w="2310"/>
        <w:gridCol w:w="308"/>
        <w:gridCol w:w="5213"/>
        <w:gridCol w:w="1988"/>
        <w:gridCol w:w="5655"/>
      </w:tblGrid>
      <w:tr>
        <w:tblPrEx>
          <w:jc w:val="center"/>
          <w:tblLayout w:type="fixed"/>
          <w:tblCellMar>
            <w:left w:w="10" w:type="dxa"/>
            <w:right w:w="10" w:type="dxa"/>
          </w:tblCellMar>
        </w:tblPrEx>
        <w:trPr>
          <w:trHeight w:hRule="exact" w:val="1050"/>
          <w:jc w:val="center"/>
        </w:trPr>
        <w:tc>
          <w:tcPr>
            <w:tcW w:w="33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bookmarkEnd w:id="27"/>
            <w:bookmarkEnd w:id="28"/>
            <w:bookmarkEnd w:id="29"/>
            <w:r>
              <w:rPr>
                <w:color w:val="000000"/>
                <w:spacing w:val="0"/>
                <w:w w:val="100"/>
                <w:position w:val="0"/>
              </w:rPr>
              <w:t>单位工程名称</w:t>
            </w:r>
          </w:p>
        </w:tc>
        <w:tc>
          <w:tcPr>
            <w:tcW w:w="5521"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525" w:lineRule="exact"/>
              <w:ind w:left="0" w:right="0" w:firstLine="0"/>
              <w:jc w:val="center"/>
            </w:pPr>
            <w:r>
              <w:rPr>
                <w:color w:val="000000"/>
                <w:spacing w:val="0"/>
                <w:w w:val="100"/>
                <w:position w:val="0"/>
              </w:rPr>
              <w:t>大中型水库移民后期扶持资金 项目</w:t>
            </w:r>
          </w:p>
        </w:tc>
        <w:tc>
          <w:tcPr>
            <w:tcW w:w="19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单元工程量</w:t>
            </w:r>
          </w:p>
        </w:tc>
        <w:tc>
          <w:tcPr>
            <w:tcW w:w="5655"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3"/>
          <w:jc w:val="center"/>
        </w:trPr>
        <w:tc>
          <w:tcPr>
            <w:tcW w:w="33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5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19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565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28"/>
          <w:jc w:val="center"/>
        </w:trPr>
        <w:tc>
          <w:tcPr>
            <w:tcW w:w="33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55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土方回填</w:t>
            </w:r>
          </w:p>
        </w:tc>
        <w:tc>
          <w:tcPr>
            <w:tcW w:w="19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施工日期</w:t>
            </w:r>
          </w:p>
        </w:tc>
        <w:tc>
          <w:tcPr>
            <w:tcW w:w="5655"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238"/>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261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工序名称 （或编号）</w:t>
            </w:r>
          </w:p>
        </w:tc>
        <w:tc>
          <w:tcPr>
            <w:tcW w:w="1285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3240"/>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261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结合面处理</w:t>
            </w:r>
          </w:p>
        </w:tc>
        <w:tc>
          <w:tcPr>
            <w:tcW w:w="1285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233"/>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261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回填及铺填</w:t>
            </w:r>
          </w:p>
        </w:tc>
        <w:tc>
          <w:tcPr>
            <w:tcW w:w="1285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3225"/>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w:t>
            </w:r>
          </w:p>
        </w:tc>
        <w:tc>
          <w:tcPr>
            <w:tcW w:w="261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△土料压实</w:t>
            </w:r>
          </w:p>
        </w:tc>
        <w:tc>
          <w:tcPr>
            <w:tcW w:w="1285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210"/>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4</w:t>
            </w:r>
          </w:p>
        </w:tc>
        <w:tc>
          <w:tcPr>
            <w:tcW w:w="261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接缝处理</w:t>
            </w:r>
          </w:p>
        </w:tc>
        <w:tc>
          <w:tcPr>
            <w:tcW w:w="12856"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375"/>
          <w:jc w:val="center"/>
        </w:trPr>
        <w:tc>
          <w:tcPr>
            <w:tcW w:w="103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施工 单位 自评 意见</w:t>
            </w:r>
          </w:p>
        </w:tc>
        <w:tc>
          <w:tcPr>
            <w:tcW w:w="15474"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8305"/>
                <w:tab w:val="left" w:leader="underscore" w:pos="12970"/>
              </w:tabs>
              <w:bidi w:val="0"/>
              <w:spacing w:before="0" w:after="60" w:line="240" w:lineRule="auto"/>
              <w:ind w:left="0" w:right="0" w:firstLine="880"/>
              <w:jc w:val="left"/>
            </w:pPr>
            <w:r>
              <w:rPr>
                <w:color w:val="000000"/>
                <w:spacing w:val="0"/>
                <w:w w:val="100"/>
                <w:position w:val="0"/>
              </w:rPr>
              <w:t>各工序施工质量全部合格，其中优良工序占</w:t>
            </w:r>
            <w:r>
              <w:rPr>
                <w:color w:val="000000"/>
                <w:spacing w:val="0"/>
                <w:w w:val="100"/>
                <w:position w:val="0"/>
              </w:rPr>
              <w:t>%,且主要工序达到</w:t>
            </w:r>
            <w:r>
              <w:rPr>
                <w:color w:val="000000"/>
                <w:spacing w:val="0"/>
                <w:w w:val="100"/>
                <w:position w:val="0"/>
              </w:rPr>
              <w:t>等级，各项报</w:t>
            </w:r>
          </w:p>
          <w:p>
            <w:pPr>
              <w:pStyle w:val="a2"/>
              <w:keepNext w:val="0"/>
              <w:keepLines w:val="0"/>
              <w:widowControl w:val="0"/>
              <w:shd w:val="clear" w:color="auto" w:fill="auto"/>
              <w:tabs>
                <w:tab w:val="left" w:leader="underscore" w:pos="2840"/>
              </w:tabs>
              <w:bidi w:val="0"/>
              <w:spacing w:before="0" w:after="500" w:line="240" w:lineRule="auto"/>
              <w:ind w:left="0" w:right="0" w:firstLine="200"/>
              <w:jc w:val="left"/>
            </w:pPr>
            <w:r>
              <w:rPr>
                <w:color w:val="000000"/>
                <w:spacing w:val="0"/>
                <w:w w:val="100"/>
                <w:position w:val="0"/>
              </w:rPr>
              <w:t>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903"/>
              </w:tabs>
              <w:bidi w:val="0"/>
              <w:spacing w:before="0" w:after="500" w:line="240" w:lineRule="auto"/>
              <w:ind w:left="1060" w:right="0" w:firstLine="0"/>
              <w:jc w:val="left"/>
              <w:rPr>
                <w:sz w:val="42"/>
                <w:szCs w:val="42"/>
              </w:rPr>
            </w:pPr>
            <w:r>
              <w:rPr>
                <w:color w:val="000000"/>
                <w:spacing w:val="0"/>
                <w:w w:val="100"/>
                <w:position w:val="0"/>
                <w:sz w:val="32"/>
                <w:szCs w:val="32"/>
              </w:rPr>
              <w:t>单元工程质量等级评定为：</w:t>
            </w:r>
            <w:r>
              <w:rPr>
                <w:i/>
                <w:iCs/>
                <w:color w:val="000000"/>
                <w:spacing w:val="0"/>
                <w:w w:val="100"/>
                <w:position w:val="0"/>
                <w:sz w:val="42"/>
                <w:szCs w:val="42"/>
              </w:rPr>
              <w:t>。</w:t>
            </w:r>
          </w:p>
          <w:p>
            <w:pPr>
              <w:pStyle w:val="a2"/>
              <w:keepNext w:val="0"/>
              <w:keepLines w:val="0"/>
              <w:widowControl w:val="0"/>
              <w:shd w:val="clear" w:color="auto" w:fill="auto"/>
              <w:tabs>
                <w:tab w:val="left" w:pos="13368"/>
              </w:tabs>
              <w:bidi w:val="0"/>
              <w:spacing w:before="0" w:after="500" w:line="240" w:lineRule="auto"/>
              <w:ind w:left="952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638"/>
          <w:jc w:val="center"/>
        </w:trPr>
        <w:tc>
          <w:tcPr>
            <w:tcW w:w="1035" w:type="dxa"/>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160" w:after="0" w:line="368" w:lineRule="exact"/>
              <w:ind w:left="0" w:right="0" w:firstLine="0"/>
              <w:jc w:val="center"/>
            </w:pPr>
            <w:r>
              <w:rPr>
                <w:color w:val="000000"/>
                <w:spacing w:val="0"/>
                <w:w w:val="100"/>
                <w:position w:val="0"/>
              </w:rPr>
              <w:t>理位核见 监单复意</w:t>
            </w:r>
          </w:p>
        </w:tc>
        <w:tc>
          <w:tcPr>
            <w:tcW w:w="15474"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4590"/>
              </w:tabs>
              <w:bidi w:val="0"/>
              <w:spacing w:before="0" w:after="80" w:line="240" w:lineRule="auto"/>
              <w:ind w:left="0" w:right="0" w:firstLine="880"/>
              <w:jc w:val="left"/>
            </w:pPr>
            <w:r>
              <w:rPr>
                <w:color w:val="000000"/>
                <w:spacing w:val="0"/>
                <w:w w:val="100"/>
                <w:position w:val="0"/>
              </w:rPr>
              <w:t>经抽查并查验相关检验报告和检验资料，各工序施工质量全部合格，其中优良工序占</w:t>
            </w:r>
            <w:r>
              <w:rPr>
                <w:color w:val="000000"/>
                <w:spacing w:val="0"/>
                <w:w w:val="100"/>
                <w:position w:val="0"/>
              </w:rPr>
              <w:t>%,</w:t>
            </w:r>
          </w:p>
          <w:p>
            <w:pPr>
              <w:pStyle w:val="a2"/>
              <w:keepNext w:val="0"/>
              <w:keepLines w:val="0"/>
              <w:widowControl w:val="0"/>
              <w:shd w:val="clear" w:color="auto" w:fill="auto"/>
              <w:tabs>
                <w:tab w:val="left" w:leader="underscore" w:pos="4213"/>
                <w:tab w:val="left" w:leader="underscore" w:pos="9058"/>
              </w:tabs>
              <w:bidi w:val="0"/>
              <w:spacing w:before="0" w:after="500" w:line="240" w:lineRule="auto"/>
              <w:ind w:left="0" w:right="0" w:firstLine="200"/>
              <w:jc w:val="left"/>
            </w:pPr>
            <w:r>
              <w:rPr>
                <w:color w:val="000000"/>
                <w:spacing w:val="0"/>
                <w:w w:val="100"/>
                <w:position w:val="0"/>
              </w:rPr>
              <w:t>且主要工序达到</w:t>
            </w:r>
            <w:r>
              <w:rPr>
                <w:color w:val="000000"/>
                <w:spacing w:val="0"/>
                <w:w w:val="100"/>
                <w:position w:val="0"/>
              </w:rPr>
              <w:t>等级，各项报验资料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570"/>
              </w:tabs>
              <w:bidi w:val="0"/>
              <w:spacing w:before="0" w:after="500" w:line="240" w:lineRule="auto"/>
              <w:ind w:left="0" w:right="0" w:firstLine="720"/>
              <w:jc w:val="left"/>
              <w:rPr>
                <w:sz w:val="36"/>
                <w:szCs w:val="36"/>
              </w:rPr>
            </w:pPr>
            <w:r>
              <w:rPr>
                <w:color w:val="000000"/>
                <w:spacing w:val="0"/>
                <w:w w:val="100"/>
                <w:position w:val="0"/>
                <w:sz w:val="32"/>
                <w:szCs w:val="32"/>
              </w:rPr>
              <w:t>单元工程质量等级评定为：</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o</w:t>
            </w:r>
          </w:p>
          <w:p>
            <w:pPr>
              <w:pStyle w:val="a2"/>
              <w:keepNext w:val="0"/>
              <w:keepLines w:val="0"/>
              <w:widowControl w:val="0"/>
              <w:shd w:val="clear" w:color="auto" w:fill="auto"/>
              <w:tabs>
                <w:tab w:val="left" w:pos="13308"/>
              </w:tabs>
              <w:bidi w:val="0"/>
              <w:spacing w:before="0" w:after="500" w:line="240" w:lineRule="auto"/>
              <w:ind w:left="9520" w:right="0" w:firstLine="0"/>
              <w:jc w:val="left"/>
            </w:pPr>
            <w:r>
              <w:rPr>
                <w:color w:val="000000"/>
                <w:spacing w:val="0"/>
                <w:w w:val="100"/>
                <w:position w:val="0"/>
              </w:rPr>
              <w:t>（签字，加盖公章）</w:t>
            </w:r>
            <w:r>
              <w:rPr>
                <w:color w:val="000000"/>
                <w:spacing w:val="0"/>
                <w:w w:val="100"/>
                <w:position w:val="0"/>
              </w:rPr>
              <w:t>年 月 日</w:t>
            </w:r>
          </w:p>
        </w:tc>
      </w:tr>
      <w:tr>
        <w:tblPrEx>
          <w:jc w:val="center"/>
          <w:tblLayout w:type="fixed"/>
          <w:tblCellMar>
            <w:left w:w="10" w:type="dxa"/>
            <w:right w:w="10" w:type="dxa"/>
          </w:tblCellMar>
        </w:tblPrEx>
        <w:trPr>
          <w:trHeight w:hRule="exact" w:val="773"/>
          <w:jc w:val="center"/>
        </w:trPr>
        <w:tc>
          <w:tcPr>
            <w:tcW w:w="16509"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40"/>
              <w:jc w:val="both"/>
            </w:pPr>
            <w:r>
              <w:rPr>
                <w:color w:val="000000"/>
                <w:spacing w:val="0"/>
                <w:w w:val="100"/>
                <w:position w:val="0"/>
              </w:rPr>
              <w:t>注：本表所填“单元工程量”不作为施工单位工程量结算计量的依据。</w:t>
            </w:r>
          </w:p>
        </w:tc>
      </w:tr>
    </w:tbl>
    <w:p>
      <w:pPr>
        <w:sectPr>
          <w:pgSz w:w="23400" w:h="31508"/>
          <w:pgMar w:top="2160" w:right="1502" w:bottom="3963" w:left="1325" w:header="0" w:footer="3" w:gutter="0"/>
          <w:pgNumType w:start="22"/>
          <w:cols w:space="720"/>
          <w:noEndnote/>
          <w:rtlGutter w:val="0"/>
          <w:docGrid w:linePitch="360"/>
        </w:sectPr>
      </w:pPr>
    </w:p>
    <w:p>
      <w:pPr>
        <w:spacing w:line="1" w:lineRule="exact"/>
        <w:rPr>
          <w:sz w:val="2"/>
          <w:szCs w:val="2"/>
        </w:rPr>
      </w:pPr>
      <w:bookmarkStart w:id="30" w:name="bookmark30"/>
      <w:bookmarkStart w:id="31" w:name="bookmark31"/>
      <w:bookmarkStart w:id="32" w:name="bookmark32"/>
      <w:r>
        <w:rPr>
          <w:color w:val="000000"/>
          <w:spacing w:val="0"/>
          <w:w w:val="100"/>
          <w:position w:val="0"/>
        </w:rPr>
        <w:t>土料填筑卸料及铺填工序施工质量验收评定表</w:t>
      </w:r>
      <w:bookmarkEnd w:id="30"/>
      <w:bookmarkEnd w:id="31"/>
      <w:bookmarkEnd w:id="32"/>
    </w:p>
    <w:tbl>
      <w:tblPr>
        <w:tblStyle w:val="TableNormal"/>
        <w:tblOverlap w:val="never"/>
        <w:jc w:val="center"/>
        <w:tblLayout w:type="fixed"/>
        <w:tblCellMar>
          <w:left w:w="10" w:type="dxa"/>
          <w:right w:w="10" w:type="dxa"/>
        </w:tblCellMar>
      </w:tblPr>
      <w:tblGrid>
        <w:gridCol w:w="540"/>
        <w:gridCol w:w="488"/>
        <w:gridCol w:w="1328"/>
        <w:gridCol w:w="1005"/>
        <w:gridCol w:w="300"/>
        <w:gridCol w:w="5243"/>
        <w:gridCol w:w="308"/>
        <w:gridCol w:w="1673"/>
        <w:gridCol w:w="3323"/>
        <w:gridCol w:w="1155"/>
        <w:gridCol w:w="1200"/>
      </w:tblGrid>
      <w:tr>
        <w:tblPrEx>
          <w:jc w:val="center"/>
          <w:tblLayout w:type="fixed"/>
          <w:tblCellMar>
            <w:left w:w="10" w:type="dxa"/>
            <w:right w:w="10" w:type="dxa"/>
          </w:tblCellMar>
        </w:tblPrEx>
        <w:trPr>
          <w:trHeight w:hRule="exact" w:val="1065"/>
          <w:jc w:val="center"/>
        </w:trPr>
        <w:tc>
          <w:tcPr>
            <w:tcW w:w="3361"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543"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525" w:lineRule="exact"/>
              <w:ind w:left="0" w:right="0" w:firstLine="0"/>
              <w:jc w:val="center"/>
            </w:pPr>
            <w:r>
              <w:rPr>
                <w:color w:val="000000"/>
                <w:spacing w:val="0"/>
                <w:w w:val="100"/>
                <w:position w:val="0"/>
              </w:rPr>
              <w:t>大中型水库移民后期扶持资金 项目</w:t>
            </w:r>
          </w:p>
        </w:tc>
        <w:tc>
          <w:tcPr>
            <w:tcW w:w="19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60"/>
              <w:jc w:val="left"/>
            </w:pPr>
            <w:r>
              <w:rPr>
                <w:color w:val="000000"/>
                <w:spacing w:val="0"/>
                <w:w w:val="100"/>
                <w:position w:val="0"/>
              </w:rPr>
              <w:t>工序编号</w:t>
            </w:r>
          </w:p>
        </w:tc>
        <w:tc>
          <w:tcPr>
            <w:tcW w:w="567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361"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54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19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60"/>
              <w:jc w:val="left"/>
            </w:pPr>
            <w:r>
              <w:rPr>
                <w:color w:val="000000"/>
                <w:spacing w:val="0"/>
                <w:w w:val="100"/>
                <w:position w:val="0"/>
              </w:rPr>
              <w:t>施工单位</w:t>
            </w:r>
          </w:p>
        </w:tc>
        <w:tc>
          <w:tcPr>
            <w:tcW w:w="5678"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20"/>
          <w:jc w:val="center"/>
        </w:trPr>
        <w:tc>
          <w:tcPr>
            <w:tcW w:w="3361"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554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土方回填</w:t>
            </w:r>
          </w:p>
        </w:tc>
        <w:tc>
          <w:tcPr>
            <w:tcW w:w="198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60"/>
              <w:jc w:val="left"/>
            </w:pPr>
            <w:r>
              <w:rPr>
                <w:color w:val="000000"/>
                <w:spacing w:val="0"/>
                <w:w w:val="100"/>
                <w:position w:val="0"/>
              </w:rPr>
              <w:t>施工日期</w:t>
            </w:r>
          </w:p>
        </w:tc>
        <w:tc>
          <w:tcPr>
            <w:tcW w:w="567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43"/>
          <w:jc w:val="center"/>
        </w:trPr>
        <w:tc>
          <w:tcPr>
            <w:tcW w:w="10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40"/>
              <w:jc w:val="both"/>
            </w:pPr>
            <w:r>
              <w:rPr>
                <w:color w:val="000000"/>
                <w:spacing w:val="0"/>
                <w:w w:val="100"/>
                <w:position w:val="0"/>
              </w:rPr>
              <w:t>项次</w:t>
            </w:r>
          </w:p>
        </w:tc>
        <w:tc>
          <w:tcPr>
            <w:tcW w:w="263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1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合格数</w:t>
            </w:r>
          </w:p>
        </w:tc>
        <w:tc>
          <w:tcPr>
            <w:tcW w:w="120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合格率</w:t>
            </w:r>
          </w:p>
        </w:tc>
      </w:tr>
      <w:tr>
        <w:tblPrEx>
          <w:jc w:val="center"/>
          <w:tblLayout w:type="fixed"/>
          <w:tblCellMar>
            <w:left w:w="10" w:type="dxa"/>
            <w:right w:w="10" w:type="dxa"/>
          </w:tblCellMar>
        </w:tblPrEx>
        <w:trPr>
          <w:trHeight w:hRule="exact" w:val="1785"/>
          <w:jc w:val="center"/>
        </w:trPr>
        <w:tc>
          <w:tcPr>
            <w:tcW w:w="540"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263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卸料</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200" w:right="0" w:firstLine="360"/>
              <w:jc w:val="both"/>
            </w:pPr>
            <w:r>
              <w:rPr>
                <w:color w:val="000000"/>
                <w:spacing w:val="0"/>
                <w:w w:val="100"/>
                <w:position w:val="0"/>
              </w:rPr>
              <w:t>卸料、平料符合设计要求，均 衡上升。施工面平整、土料分区 清晰，上下层分段位置错开</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340"/>
              <w:jc w:val="left"/>
            </w:pPr>
            <w:r>
              <w:rPr>
                <w:color w:val="000000"/>
                <w:spacing w:val="0"/>
                <w:w w:val="100"/>
                <w:position w:val="0"/>
              </w:rPr>
              <w:t>卸料、平料符合设计要求，均 衡上升。施工面平整、土料分区</w:t>
            </w:r>
          </w:p>
          <w:p>
            <w:pPr>
              <w:pStyle w:val="a2"/>
              <w:keepNext w:val="0"/>
              <w:keepLines w:val="0"/>
              <w:widowControl w:val="0"/>
              <w:shd w:val="clear" w:color="auto" w:fill="auto"/>
              <w:bidi w:val="0"/>
              <w:spacing w:before="0" w:after="0" w:line="457" w:lineRule="exact"/>
              <w:ind w:left="0" w:right="0" w:firstLine="340"/>
              <w:jc w:val="left"/>
            </w:pPr>
            <w:r>
              <w:rPr>
                <w:color w:val="000000"/>
                <w:spacing w:val="0"/>
                <w:w w:val="100"/>
                <w:position w:val="0"/>
              </w:rPr>
              <w:t>清晰，上下层分段位置错开</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2520"/>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263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铺填</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0" w:lineRule="exact"/>
              <w:ind w:left="200" w:right="0" w:firstLine="360"/>
              <w:jc w:val="both"/>
            </w:pPr>
            <w:r>
              <w:rPr>
                <w:color w:val="000000"/>
                <w:spacing w:val="0"/>
                <w:w w:val="100"/>
                <w:position w:val="0"/>
              </w:rPr>
              <w:t>上下游坝坡铺填应有富裕量， 防渗铺盖在坝体以内部分应与心 墙或斜墙同时铺填。铺料表面应 保持湿润，符合施工含水量</w:t>
            </w:r>
          </w:p>
        </w:tc>
        <w:tc>
          <w:tcPr>
            <w:tcW w:w="499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3" w:lineRule="exact"/>
              <w:ind w:left="180" w:right="0" w:firstLine="360"/>
              <w:jc w:val="both"/>
            </w:pPr>
            <w:r>
              <w:rPr>
                <w:color w:val="000000"/>
                <w:spacing w:val="0"/>
                <w:w w:val="100"/>
                <w:position w:val="0"/>
              </w:rPr>
              <w:t>上下游坝坡铺填应有富裕 量，防渗铺盖在坝体以内部分 应与心墙或斜墙同时铺填。铺 料表面应保持湿润，符合施工 含水量</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4298"/>
          <w:jc w:val="center"/>
        </w:trPr>
        <w:tc>
          <w:tcPr>
            <w:tcW w:w="54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般 项 目</w:t>
            </w: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263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结合部土料铺填</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200" w:right="0" w:firstLine="360"/>
              <w:jc w:val="both"/>
            </w:pPr>
            <w:r>
              <w:rPr>
                <w:color w:val="000000"/>
                <w:spacing w:val="0"/>
                <w:w w:val="100"/>
                <w:position w:val="0"/>
              </w:rPr>
              <w:t>防渗体与地基（包括齿槽）、岸 坡、溢洪道边墙、坝下埋管及混 凝土齿墙等结合部位的土料铺 填，无架空现象。土料厚度均匀， 表面平整，无团块、无粗粒集中， 边线整齐</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3" w:lineRule="exact"/>
              <w:ind w:left="180" w:right="0" w:firstLine="360"/>
              <w:jc w:val="both"/>
            </w:pPr>
            <w:r>
              <w:rPr>
                <w:color w:val="000000"/>
                <w:spacing w:val="0"/>
                <w:w w:val="100"/>
                <w:position w:val="0"/>
              </w:rPr>
              <w:t>防渗体与地基（包括齿槽）、 岸坡、溢洪道边墙、坝下埋管 及混凝土齿墙等结合部位的 土料铺填，无架空现象。土料 厚度均匀，表面平整，无团块、 无粗粒集中，边线整齐</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598"/>
          <w:jc w:val="center"/>
        </w:trPr>
        <w:tc>
          <w:tcPr>
            <w:tcW w:w="1" w:type="dxa"/>
            <w:vMerge/>
            <w:tcBorders>
              <w:left w:val="single" w:sz="4" w:space="0" w:color="auto"/>
            </w:tcBorders>
            <w:shd w:val="clear" w:color="auto" w:fill="FFFFFF"/>
            <w:vAlign w:val="center"/>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263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铺土厚度</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25" w:lineRule="exact"/>
              <w:ind w:left="200" w:right="0" w:firstLine="360"/>
              <w:jc w:val="both"/>
              <w:rPr>
                <w:sz w:val="36"/>
                <w:szCs w:val="36"/>
              </w:rPr>
            </w:pPr>
            <w:r>
              <w:rPr>
                <w:color w:val="000000"/>
                <w:spacing w:val="0"/>
                <w:w w:val="100"/>
                <w:position w:val="0"/>
                <w:sz w:val="32"/>
                <w:szCs w:val="32"/>
              </w:rPr>
              <w:t>铺土厚度均匀，符合设计要求， 允许偏差</w:t>
            </w:r>
            <w:r>
              <w:rPr>
                <w:rFonts w:ascii="Times New Roman" w:eastAsia="Times New Roman" w:hAnsi="Times New Roman" w:cs="Times New Roman"/>
                <w:color w:val="000000"/>
                <w:spacing w:val="0"/>
                <w:w w:val="100"/>
                <w:position w:val="0"/>
                <w:sz w:val="36"/>
                <w:szCs w:val="36"/>
              </w:rPr>
              <w:t>-5~0cm</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360"/>
              <w:jc w:val="both"/>
              <w:rPr>
                <w:sz w:val="36"/>
                <w:szCs w:val="36"/>
              </w:rPr>
            </w:pPr>
            <w:r>
              <w:rPr>
                <w:color w:val="000000"/>
                <w:spacing w:val="0"/>
                <w:w w:val="100"/>
                <w:position w:val="0"/>
                <w:sz w:val="32"/>
                <w:szCs w:val="32"/>
              </w:rPr>
              <w:t>铺土厚度均匀，符合设计要 求，允许偏差</w:t>
            </w:r>
            <w:r>
              <w:rPr>
                <w:rFonts w:ascii="Times New Roman" w:eastAsia="Times New Roman" w:hAnsi="Times New Roman" w:cs="Times New Roman"/>
                <w:color w:val="000000"/>
                <w:spacing w:val="0"/>
                <w:w w:val="100"/>
                <w:position w:val="0"/>
                <w:sz w:val="36"/>
                <w:szCs w:val="36"/>
              </w:rPr>
              <w:t>-5~0cm</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2138"/>
          <w:jc w:val="center"/>
        </w:trPr>
        <w:tc>
          <w:tcPr>
            <w:tcW w:w="1" w:type="dxa"/>
            <w:vMerge/>
            <w:tcBorders>
              <w:left w:val="single" w:sz="4" w:space="0" w:color="auto"/>
            </w:tcBorders>
            <w:shd w:val="clear" w:color="auto" w:fill="FFFFFF"/>
            <w:vAlign w:val="center"/>
          </w:tcPr>
          <w:p/>
        </w:tc>
        <w:tc>
          <w:tcPr>
            <w:tcW w:w="4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3</w:t>
            </w:r>
          </w:p>
        </w:tc>
        <w:tc>
          <w:tcPr>
            <w:tcW w:w="132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0" w:right="0" w:firstLine="0"/>
              <w:jc w:val="center"/>
            </w:pPr>
            <w:r>
              <w:rPr>
                <w:color w:val="000000"/>
                <w:spacing w:val="0"/>
                <w:w w:val="100"/>
                <w:position w:val="0"/>
              </w:rPr>
              <w:t>铺填 边线</w:t>
            </w:r>
          </w:p>
        </w:tc>
        <w:tc>
          <w:tcPr>
            <w:tcW w:w="130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人工 施工</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200" w:right="0" w:firstLine="360"/>
              <w:jc w:val="both"/>
            </w:pPr>
            <w:r>
              <w:rPr>
                <w:color w:val="000000"/>
                <w:spacing w:val="0"/>
                <w:w w:val="100"/>
                <w:position w:val="0"/>
              </w:rPr>
              <w:t>铺填边线应有一定宽裕度，压 实削坡后坝体铺填边线满足</w:t>
            </w:r>
            <w:r>
              <w:rPr>
                <w:rFonts w:ascii="Times New Roman" w:eastAsia="Times New Roman" w:hAnsi="Times New Roman" w:cs="Times New Roman"/>
                <w:color w:val="000000"/>
                <w:spacing w:val="0"/>
                <w:w w:val="100"/>
                <w:position w:val="0"/>
                <w:sz w:val="36"/>
                <w:szCs w:val="36"/>
              </w:rPr>
              <w:t xml:space="preserve">0 </w:t>
            </w:r>
            <w:r>
              <w:rPr>
                <w:rFonts w:ascii="Times New Roman" w:eastAsia="Times New Roman" w:hAnsi="Times New Roman" w:cs="Times New Roman"/>
                <w:color w:val="000000"/>
                <w:spacing w:val="0"/>
                <w:w w:val="100"/>
                <w:position w:val="0"/>
                <w:sz w:val="36"/>
                <w:szCs w:val="36"/>
              </w:rPr>
              <w:t>~10cm</w:t>
            </w:r>
            <w:r>
              <w:rPr>
                <w:color w:val="000000"/>
                <w:spacing w:val="0"/>
                <w:w w:val="100"/>
                <w:position w:val="0"/>
              </w:rPr>
              <w:t>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180" w:right="0" w:firstLine="360"/>
              <w:jc w:val="both"/>
            </w:pPr>
            <w:r>
              <w:rPr>
                <w:color w:val="000000"/>
                <w:spacing w:val="0"/>
                <w:w w:val="100"/>
                <w:position w:val="0"/>
              </w:rPr>
              <w:t>铺填边线应有一定宽裕度， 压实削坡后坝体铺填边线满 足</w:t>
            </w:r>
            <w:r>
              <w:rPr>
                <w:rFonts w:ascii="Times New Roman" w:eastAsia="Times New Roman" w:hAnsi="Times New Roman" w:cs="Times New Roman"/>
                <w:color w:val="000000"/>
                <w:spacing w:val="0"/>
                <w:w w:val="100"/>
                <w:position w:val="0"/>
                <w:sz w:val="36"/>
                <w:szCs w:val="36"/>
              </w:rPr>
              <w:t xml:space="preserve">0 </w:t>
            </w:r>
            <w:r>
              <w:rPr>
                <w:rFonts w:ascii="Times New Roman" w:eastAsia="Times New Roman" w:hAnsi="Times New Roman" w:cs="Times New Roman"/>
                <w:color w:val="000000"/>
                <w:spacing w:val="0"/>
                <w:w w:val="100"/>
                <w:position w:val="0"/>
                <w:sz w:val="36"/>
                <w:szCs w:val="36"/>
              </w:rPr>
              <w:t>~10cm</w:t>
            </w:r>
            <w:r>
              <w:rPr>
                <w:color w:val="000000"/>
                <w:spacing w:val="0"/>
                <w:w w:val="100"/>
                <w:position w:val="0"/>
              </w:rPr>
              <w:t>要求</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204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30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0" w:right="0" w:firstLine="0"/>
              <w:jc w:val="center"/>
            </w:pPr>
            <w:r>
              <w:rPr>
                <w:color w:val="000000"/>
                <w:spacing w:val="0"/>
                <w:w w:val="100"/>
                <w:position w:val="0"/>
              </w:rPr>
              <w:t>机械 施工</w:t>
            </w:r>
          </w:p>
        </w:tc>
        <w:tc>
          <w:tcPr>
            <w:tcW w:w="555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200" w:right="0" w:firstLine="360"/>
              <w:jc w:val="both"/>
            </w:pPr>
            <w:r>
              <w:rPr>
                <w:color w:val="000000"/>
                <w:spacing w:val="0"/>
                <w:w w:val="100"/>
                <w:position w:val="0"/>
              </w:rPr>
              <w:t>铺填边线应有一定宽裕度，压 实削坡后坝体铺填边线满足</w:t>
            </w:r>
            <w:r>
              <w:rPr>
                <w:rFonts w:ascii="Times New Roman" w:eastAsia="Times New Roman" w:hAnsi="Times New Roman" w:cs="Times New Roman"/>
                <w:color w:val="000000"/>
                <w:spacing w:val="0"/>
                <w:w w:val="100"/>
                <w:position w:val="0"/>
                <w:sz w:val="36"/>
                <w:szCs w:val="36"/>
              </w:rPr>
              <w:t xml:space="preserve">0~ </w:t>
            </w:r>
            <w:r>
              <w:rPr>
                <w:rFonts w:ascii="Times New Roman" w:eastAsia="Times New Roman" w:hAnsi="Times New Roman" w:cs="Times New Roman"/>
                <w:color w:val="000000"/>
                <w:spacing w:val="0"/>
                <w:w w:val="100"/>
                <w:position w:val="0"/>
                <w:sz w:val="36"/>
                <w:szCs w:val="36"/>
              </w:rPr>
              <w:t>30cm</w:t>
            </w:r>
            <w:r>
              <w:rPr>
                <w:color w:val="000000"/>
                <w:spacing w:val="0"/>
                <w:w w:val="100"/>
                <w:position w:val="0"/>
              </w:rPr>
              <w:t>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46" w:lineRule="exact"/>
              <w:ind w:left="180" w:right="0" w:firstLine="360"/>
              <w:jc w:val="both"/>
            </w:pPr>
            <w:r>
              <w:rPr>
                <w:color w:val="000000"/>
                <w:spacing w:val="0"/>
                <w:w w:val="100"/>
                <w:position w:val="0"/>
              </w:rPr>
              <w:t>铺填边线应有一定宽裕度， 压实削坡后坝体铺填边线满 足</w:t>
            </w:r>
            <w:r>
              <w:rPr>
                <w:rFonts w:ascii="Times New Roman" w:eastAsia="Times New Roman" w:hAnsi="Times New Roman" w:cs="Times New Roman"/>
                <w:color w:val="000000"/>
                <w:spacing w:val="0"/>
                <w:w w:val="100"/>
                <w:position w:val="0"/>
                <w:sz w:val="36"/>
                <w:szCs w:val="36"/>
              </w:rPr>
              <w:t xml:space="preserve">0~ </w:t>
            </w:r>
            <w:r>
              <w:rPr>
                <w:rFonts w:ascii="Times New Roman" w:eastAsia="Times New Roman" w:hAnsi="Times New Roman" w:cs="Times New Roman"/>
                <w:color w:val="000000"/>
                <w:spacing w:val="0"/>
                <w:w w:val="100"/>
                <w:position w:val="0"/>
                <w:sz w:val="36"/>
                <w:szCs w:val="36"/>
              </w:rPr>
              <w:t>30cm</w:t>
            </w:r>
            <w:r>
              <w:rPr>
                <w:color w:val="000000"/>
                <w:spacing w:val="0"/>
                <w:w w:val="100"/>
                <w:position w:val="0"/>
              </w:rPr>
              <w:t>要求</w:t>
            </w:r>
          </w:p>
        </w:tc>
        <w:tc>
          <w:tcPr>
            <w:tcW w:w="1155" w:type="dxa"/>
            <w:tcBorders>
              <w:top w:val="single" w:sz="4" w:space="0" w:color="auto"/>
              <w:left w:val="single" w:sz="4" w:space="0" w:color="auto"/>
            </w:tcBorders>
            <w:shd w:val="clear" w:color="auto" w:fill="FFFFFF"/>
            <w:vAlign w:val="top"/>
          </w:tcPr>
          <w:p>
            <w:pPr>
              <w:widowControl w:val="0"/>
              <w:rPr>
                <w:sz w:val="10"/>
                <w:szCs w:val="10"/>
              </w:rPr>
            </w:pPr>
          </w:p>
        </w:tc>
        <w:tc>
          <w:tcPr>
            <w:tcW w:w="120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3105"/>
          <w:jc w:val="center"/>
        </w:trPr>
        <w:tc>
          <w:tcPr>
            <w:tcW w:w="102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施工 单位 自评 意见</w:t>
            </w:r>
          </w:p>
        </w:tc>
        <w:tc>
          <w:tcPr>
            <w:tcW w:w="15535" w:type="dxa"/>
            <w:gridSpan w:val="9"/>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leader="underscore" w:pos="12010"/>
              </w:tabs>
              <w:bidi w:val="0"/>
              <w:spacing w:before="0" w:after="80" w:line="240" w:lineRule="auto"/>
              <w:ind w:left="0" w:right="0" w:firstLine="880"/>
              <w:jc w:val="left"/>
            </w:pPr>
            <w:r>
              <w:rPr>
                <w:color w:val="000000"/>
                <w:spacing w:val="0"/>
                <w:w w:val="100"/>
                <w:position w:val="0"/>
              </w:rPr>
              <w:t>主控项目检验点全部合格，一般项目逐项检验点的合格率均不小于</w:t>
            </w:r>
            <w:r>
              <w:rPr>
                <w:color w:val="000000"/>
                <w:spacing w:val="0"/>
                <w:w w:val="100"/>
                <w:position w:val="0"/>
              </w:rPr>
              <w:t>%,旦不合格点不集</w:t>
            </w:r>
          </w:p>
          <w:p>
            <w:pPr>
              <w:pStyle w:val="a2"/>
              <w:keepNext w:val="0"/>
              <w:keepLines w:val="0"/>
              <w:widowControl w:val="0"/>
              <w:shd w:val="clear" w:color="auto" w:fill="auto"/>
              <w:tabs>
                <w:tab w:val="left" w:leader="underscore" w:pos="4515"/>
              </w:tabs>
              <w:bidi w:val="0"/>
              <w:spacing w:before="0" w:after="520" w:line="240" w:lineRule="auto"/>
              <w:ind w:left="0" w:right="0" w:firstLine="180"/>
              <w:jc w:val="left"/>
            </w:pPr>
            <w:r>
              <w:rPr>
                <w:color w:val="000000"/>
                <w:spacing w:val="0"/>
                <w:w w:val="100"/>
                <w:position w:val="0"/>
              </w:rPr>
              <w:t>中分布，各项报验资料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160"/>
              </w:tabs>
              <w:bidi w:val="0"/>
              <w:spacing w:before="0" w:after="900" w:line="240" w:lineRule="auto"/>
              <w:ind w:left="0" w:right="0" w:firstLine="880"/>
              <w:jc w:val="left"/>
              <w:rPr>
                <w:sz w:val="42"/>
                <w:szCs w:val="42"/>
              </w:rPr>
            </w:pPr>
            <w:r>
              <w:rPr>
                <w:color w:val="000000"/>
                <w:spacing w:val="0"/>
                <w:w w:val="100"/>
                <w:position w:val="0"/>
                <w:sz w:val="32"/>
                <w:szCs w:val="32"/>
              </w:rPr>
              <w:t xml:space="preserve">工序质量等级评定为： </w:t>
            </w:r>
            <w:r>
              <w:rPr>
                <w:i/>
                <w:iCs/>
                <w:color w:val="000000"/>
                <w:spacing w:val="0"/>
                <w:w w:val="100"/>
                <w:position w:val="0"/>
                <w:sz w:val="42"/>
                <w:szCs w:val="42"/>
              </w:rPr>
              <w:t>。</w:t>
            </w:r>
          </w:p>
          <w:p>
            <w:pPr>
              <w:pStyle w:val="a2"/>
              <w:keepNext w:val="0"/>
              <w:keepLines w:val="0"/>
              <w:widowControl w:val="0"/>
              <w:shd w:val="clear" w:color="auto" w:fill="auto"/>
              <w:tabs>
                <w:tab w:val="left" w:pos="13435"/>
              </w:tabs>
              <w:bidi w:val="0"/>
              <w:spacing w:before="0" w:after="520" w:line="240" w:lineRule="auto"/>
              <w:ind w:left="9760" w:right="0" w:firstLine="0"/>
              <w:jc w:val="left"/>
            </w:pPr>
            <w:r>
              <w:rPr>
                <w:color w:val="000000"/>
                <w:spacing w:val="0"/>
                <w:w w:val="100"/>
                <w:position w:val="0"/>
              </w:rPr>
              <w:t>（签字，加盖公章）</w:t>
            </w:r>
            <w:r>
              <w:rPr>
                <w:color w:val="000000"/>
                <w:spacing w:val="0"/>
                <w:w w:val="100"/>
                <w:position w:val="0"/>
              </w:rPr>
              <w:t>年 月 日</w:t>
            </w:r>
          </w:p>
        </w:tc>
      </w:tr>
      <w:tr>
        <w:tblPrEx>
          <w:jc w:val="center"/>
          <w:tblLayout w:type="fixed"/>
          <w:tblCellMar>
            <w:left w:w="10" w:type="dxa"/>
            <w:right w:w="10" w:type="dxa"/>
          </w:tblCellMar>
        </w:tblPrEx>
        <w:trPr>
          <w:trHeight w:hRule="exact" w:val="2775"/>
          <w:jc w:val="center"/>
        </w:trPr>
        <w:tc>
          <w:tcPr>
            <w:tcW w:w="1028"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before="160" w:after="0" w:line="330" w:lineRule="exact"/>
              <w:ind w:left="0" w:right="0" w:firstLine="0"/>
              <w:jc w:val="center"/>
            </w:pPr>
            <w:r>
              <w:rPr>
                <w:color w:val="000000"/>
                <w:spacing w:val="0"/>
                <w:w w:val="100"/>
                <w:position w:val="0"/>
              </w:rPr>
              <w:t>理位核见 监单复意</w:t>
            </w:r>
          </w:p>
        </w:tc>
        <w:tc>
          <w:tcPr>
            <w:tcW w:w="15535" w:type="dxa"/>
            <w:gridSpan w:val="9"/>
            <w:tcBorders>
              <w:top w:val="single" w:sz="4" w:space="0" w:color="auto"/>
              <w:left w:val="single" w:sz="4" w:space="0" w:color="auto"/>
              <w:bottom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leader="underscore" w:pos="13368"/>
              </w:tabs>
              <w:bidi w:val="0"/>
              <w:spacing w:before="80" w:after="80" w:line="240" w:lineRule="auto"/>
              <w:ind w:left="0" w:right="0" w:firstLine="880"/>
              <w:jc w:val="left"/>
            </w:pPr>
            <w:r>
              <w:rPr>
                <w:color w:val="000000"/>
                <w:spacing w:val="0"/>
                <w:w w:val="100"/>
                <w:position w:val="0"/>
              </w:rPr>
              <w:t>经复核，主控项目检验点全部合格，一般项目逐项检验点的合格率均不小于</w:t>
            </w:r>
            <w:r>
              <w:rPr>
                <w:color w:val="000000"/>
                <w:spacing w:val="0"/>
                <w:w w:val="100"/>
                <w:position w:val="0"/>
              </w:rPr>
              <w:t>%,且不合</w:t>
            </w:r>
          </w:p>
          <w:p>
            <w:pPr>
              <w:pStyle w:val="a2"/>
              <w:keepNext w:val="0"/>
              <w:keepLines w:val="0"/>
              <w:widowControl w:val="0"/>
              <w:shd w:val="clear" w:color="auto" w:fill="auto"/>
              <w:tabs>
                <w:tab w:val="left" w:leader="underscore" w:pos="6038"/>
              </w:tabs>
              <w:bidi w:val="0"/>
              <w:spacing w:before="0" w:after="500" w:line="240" w:lineRule="auto"/>
              <w:ind w:left="0" w:right="0" w:firstLine="180"/>
              <w:jc w:val="left"/>
            </w:pPr>
            <w:r>
              <w:rPr>
                <w:color w:val="000000"/>
                <w:spacing w:val="0"/>
                <w:w w:val="100"/>
                <w:position w:val="0"/>
              </w:rPr>
              <w:t>格点不集中分布，各项报验资料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160"/>
              </w:tabs>
              <w:bidi w:val="0"/>
              <w:spacing w:before="0" w:after="500" w:line="240" w:lineRule="auto"/>
              <w:ind w:left="0" w:right="0" w:firstLine="88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0</w:t>
            </w:r>
          </w:p>
          <w:p>
            <w:pPr>
              <w:pStyle w:val="a2"/>
              <w:keepNext w:val="0"/>
              <w:keepLines w:val="0"/>
              <w:widowControl w:val="0"/>
              <w:shd w:val="clear" w:color="auto" w:fill="auto"/>
              <w:tabs>
                <w:tab w:val="left" w:pos="13375"/>
              </w:tabs>
              <w:bidi w:val="0"/>
              <w:spacing w:before="0" w:after="500" w:line="240" w:lineRule="auto"/>
              <w:ind w:left="9760" w:right="0" w:firstLine="0"/>
              <w:jc w:val="left"/>
            </w:pPr>
            <w:r>
              <w:rPr>
                <w:color w:val="000000"/>
                <w:spacing w:val="0"/>
                <w:w w:val="100"/>
                <w:position w:val="0"/>
              </w:rPr>
              <w:t>（签字，加盖公章）</w:t>
            </w:r>
            <w:r>
              <w:rPr>
                <w:color w:val="000000"/>
                <w:spacing w:val="0"/>
                <w:w w:val="100"/>
                <w:position w:val="0"/>
              </w:rPr>
              <w:t>年 月曰</w:t>
            </w:r>
          </w:p>
        </w:tc>
      </w:tr>
    </w:tbl>
    <w:p>
      <w:pPr>
        <w:sectPr>
          <w:type w:val="nextPage"/>
          <w:pgSz w:w="23400" w:h="31508"/>
          <w:pgMar w:top="2160" w:right="1502" w:bottom="3963" w:left="1325" w:header="0" w:footer="3" w:gutter="0"/>
          <w:pgNumType w:start="23"/>
          <w:cols w:space="720"/>
          <w:noEndnote/>
          <w:titlePg w:val="0"/>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003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2340" w:right="0" w:firstLine="0"/>
        <w:jc w:val="left"/>
      </w:pPr>
      <w:r>
        <w:rPr>
          <w:color w:val="000000"/>
          <w:spacing w:val="0"/>
          <w:w w:val="100"/>
          <w:position w:val="0"/>
        </w:rPr>
        <w:t>合同名称：大中型水库移民后期扶持资金项目</w:t>
      </w: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220" w:line="938" w:lineRule="exact"/>
              <w:ind w:left="200" w:right="0" w:firstLine="1660"/>
              <w:jc w:val="left"/>
            </w:pPr>
            <w:r>
              <w:rPr>
                <w:color w:val="000000"/>
                <w:spacing w:val="0"/>
                <w:w w:val="100"/>
                <w:position w:val="0"/>
                <w:u w:val="single"/>
              </w:rPr>
              <w:t>浆砌石护坡</w:t>
            </w:r>
            <w:r>
              <w:rPr>
                <w:color w:val="000000"/>
                <w:spacing w:val="0"/>
                <w:w w:val="100"/>
                <w:position w:val="0"/>
              </w:rPr>
              <w:t xml:space="preserve"> 口工序/口单元工程已按合同要求完成施工,经自检合格，报 请贵方复核。</w:t>
            </w:r>
          </w:p>
          <w:p>
            <w:pPr>
              <w:pStyle w:val="a2"/>
              <w:keepNext w:val="0"/>
              <w:keepLines w:val="0"/>
              <w:widowControl w:val="0"/>
              <w:shd w:val="clear" w:color="auto" w:fill="auto"/>
              <w:bidi w:val="0"/>
              <w:spacing w:before="0" w:after="0" w:line="938"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0</w:t>
            </w:r>
            <w:r>
              <w:rPr>
                <w:color w:val="000000"/>
                <w:spacing w:val="0"/>
                <w:w w:val="100"/>
                <w:position w:val="0"/>
                <w:u w:val="single"/>
              </w:rPr>
              <w:t>浆砌石护坡</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60" w:line="938"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38"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38"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38"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pPr>
        <w:sectPr>
          <w:pgSz w:w="23400" w:h="31508"/>
          <w:pgMar w:top="3528" w:right="1502" w:bottom="3687" w:left="1325" w:header="0" w:footer="3" w:gutter="0"/>
          <w:pgNumType w:start="24"/>
          <w:cols w:space="720"/>
          <w:noEndnote/>
          <w:rtlGutter w:val="0"/>
          <w:docGrid w:linePitch="360"/>
        </w:sectPr>
      </w:pPr>
    </w:p>
    <w:p>
      <w:pPr>
        <w:pStyle w:val="22"/>
        <w:keepNext/>
        <w:keepLines/>
        <w:widowControl w:val="0"/>
        <w:shd w:val="clear" w:color="auto" w:fill="auto"/>
        <w:bidi w:val="0"/>
        <w:spacing w:before="0" w:after="0" w:line="240" w:lineRule="auto"/>
        <w:ind w:left="0" w:right="0" w:firstLine="0"/>
        <w:jc w:val="center"/>
      </w:pPr>
      <w:bookmarkStart w:id="33" w:name="bookmark33"/>
      <w:bookmarkStart w:id="34" w:name="bookmark34"/>
      <w:bookmarkStart w:id="35" w:name="bookmark35"/>
      <w:r>
        <w:rPr>
          <w:color w:val="000000"/>
          <w:spacing w:val="0"/>
          <w:w w:val="100"/>
          <w:position w:val="0"/>
        </w:rPr>
        <w:t>水泥砂浆砌石体单元工程施工质量验收评定表</w:t>
      </w:r>
    </w:p>
    <w:tbl>
      <w:tblPr>
        <w:tblStyle w:val="TableNormal"/>
        <w:tblOverlap w:val="never"/>
        <w:jc w:val="center"/>
        <w:tblLayout w:type="fixed"/>
        <w:tblCellMar>
          <w:left w:w="10" w:type="dxa"/>
          <w:right w:w="10" w:type="dxa"/>
        </w:tblCellMar>
      </w:tblPr>
      <w:tblGrid>
        <w:gridCol w:w="1538"/>
        <w:gridCol w:w="2048"/>
        <w:gridCol w:w="1373"/>
        <w:gridCol w:w="4838"/>
        <w:gridCol w:w="2055"/>
        <w:gridCol w:w="6150"/>
      </w:tblGrid>
      <w:tr>
        <w:tblPrEx>
          <w:jc w:val="center"/>
          <w:tblLayout w:type="fixed"/>
          <w:tblCellMar>
            <w:left w:w="10" w:type="dxa"/>
            <w:right w:w="10" w:type="dxa"/>
          </w:tblCellMar>
        </w:tblPrEx>
        <w:trPr>
          <w:trHeight w:hRule="exact" w:val="1395"/>
          <w:jc w:val="center"/>
        </w:trPr>
        <w:tc>
          <w:tcPr>
            <w:tcW w:w="358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bookmarkEnd w:id="33"/>
            <w:bookmarkEnd w:id="34"/>
            <w:bookmarkEnd w:id="35"/>
            <w:r>
              <w:rPr>
                <w:color w:val="000000"/>
                <w:spacing w:val="0"/>
                <w:w w:val="100"/>
                <w:position w:val="0"/>
              </w:rPr>
              <w:t>单位工程名称</w:t>
            </w:r>
          </w:p>
        </w:tc>
        <w:tc>
          <w:tcPr>
            <w:tcW w:w="621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大中型水库移民后期扶持资金项目</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单元工程量</w:t>
            </w:r>
          </w:p>
        </w:tc>
        <w:tc>
          <w:tcPr>
            <w:tcW w:w="615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3"/>
          <w:jc w:val="center"/>
        </w:trPr>
        <w:tc>
          <w:tcPr>
            <w:tcW w:w="358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分部工程名称</w:t>
            </w:r>
          </w:p>
        </w:tc>
        <w:tc>
          <w:tcPr>
            <w:tcW w:w="6211"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护坡、砖砌结构</w:t>
            </w:r>
          </w:p>
        </w:tc>
        <w:tc>
          <w:tcPr>
            <w:tcW w:w="2055"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施工单位</w:t>
            </w:r>
          </w:p>
        </w:tc>
        <w:tc>
          <w:tcPr>
            <w:tcW w:w="6150" w:type="dxa"/>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938"/>
          <w:jc w:val="center"/>
        </w:trPr>
        <w:tc>
          <w:tcPr>
            <w:tcW w:w="358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单元工程名称、部位</w:t>
            </w:r>
          </w:p>
        </w:tc>
        <w:tc>
          <w:tcPr>
            <w:tcW w:w="621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浆砌石护坡</w:t>
            </w:r>
          </w:p>
        </w:tc>
        <w:tc>
          <w:tcPr>
            <w:tcW w:w="205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施工日期</w:t>
            </w:r>
          </w:p>
        </w:tc>
        <w:tc>
          <w:tcPr>
            <w:tcW w:w="615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10"/>
          <w:jc w:val="center"/>
        </w:trPr>
        <w:tc>
          <w:tcPr>
            <w:tcW w:w="153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34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80" w:right="0" w:firstLine="0"/>
              <w:jc w:val="center"/>
            </w:pPr>
            <w:r>
              <w:rPr>
                <w:color w:val="000000"/>
                <w:spacing w:val="0"/>
                <w:w w:val="100"/>
                <w:position w:val="0"/>
              </w:rPr>
              <w:t>工序名称（或编号）</w:t>
            </w:r>
          </w:p>
        </w:tc>
        <w:tc>
          <w:tcPr>
            <w:tcW w:w="1304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3683"/>
          <w:jc w:val="center"/>
        </w:trPr>
        <w:tc>
          <w:tcPr>
            <w:tcW w:w="153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34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层面处理</w:t>
            </w:r>
          </w:p>
        </w:tc>
        <w:tc>
          <w:tcPr>
            <w:tcW w:w="1304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3293"/>
          <w:jc w:val="center"/>
        </w:trPr>
        <w:tc>
          <w:tcPr>
            <w:tcW w:w="153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34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△砌筑</w:t>
            </w:r>
          </w:p>
        </w:tc>
        <w:tc>
          <w:tcPr>
            <w:tcW w:w="1304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3705"/>
          <w:jc w:val="center"/>
        </w:trPr>
        <w:tc>
          <w:tcPr>
            <w:tcW w:w="153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w:t>
            </w:r>
          </w:p>
        </w:tc>
        <w:tc>
          <w:tcPr>
            <w:tcW w:w="342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80" w:right="0" w:firstLine="0"/>
              <w:jc w:val="center"/>
            </w:pPr>
            <w:r>
              <w:rPr>
                <w:color w:val="000000"/>
                <w:spacing w:val="0"/>
                <w:w w:val="100"/>
                <w:position w:val="0"/>
              </w:rPr>
              <w:t>伸缩缝（填充材料）</w:t>
            </w:r>
          </w:p>
        </w:tc>
        <w:tc>
          <w:tcPr>
            <w:tcW w:w="1304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4538"/>
          <w:jc w:val="center"/>
        </w:trPr>
        <w:tc>
          <w:tcPr>
            <w:tcW w:w="153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施工 单位 自评 意见</w:t>
            </w:r>
          </w:p>
        </w:tc>
        <w:tc>
          <w:tcPr>
            <w:tcW w:w="16464" w:type="dxa"/>
            <w:gridSpan w:val="5"/>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pos="8110"/>
                <w:tab w:val="left" w:pos="9085"/>
              </w:tabs>
              <w:bidi w:val="0"/>
              <w:spacing w:before="140" w:after="140" w:line="240" w:lineRule="auto"/>
              <w:ind w:left="0" w:right="0" w:firstLine="880"/>
              <w:jc w:val="left"/>
            </w:pPr>
            <w:r>
              <w:rPr>
                <w:color w:val="000000"/>
                <w:spacing w:val="0"/>
                <w:w w:val="100"/>
                <w:position w:val="0"/>
              </w:rPr>
              <w:t>各工序施工质量全部合格，其中优良工序占</w:t>
            </w:r>
            <w:r>
              <w:rPr>
                <w:color w:val="000000"/>
                <w:spacing w:val="0"/>
                <w:w w:val="100"/>
                <w:position w:val="0"/>
                <w:u w:val="single"/>
              </w:rPr>
              <w:t>/</w:t>
            </w:r>
            <w:r>
              <w:rPr>
                <w:color w:val="000000"/>
                <w:spacing w:val="0"/>
                <w:w w:val="100"/>
                <w:position w:val="0"/>
                <w:u w:val="single"/>
              </w:rPr>
              <w:t>%</w:t>
            </w:r>
            <w:r>
              <w:rPr>
                <w:color w:val="000000"/>
                <w:spacing w:val="0"/>
                <w:w w:val="100"/>
                <w:position w:val="0"/>
              </w:rPr>
              <w:t xml:space="preserve">,且主要工序达到 </w:t>
            </w:r>
            <w:r>
              <w:rPr>
                <w:color w:val="000000"/>
                <w:spacing w:val="0"/>
                <w:w w:val="100"/>
                <w:position w:val="0"/>
                <w:u w:val="single"/>
              </w:rPr>
              <w:t>合格</w:t>
            </w:r>
            <w:r>
              <w:rPr>
                <w:color w:val="000000"/>
                <w:spacing w:val="0"/>
                <w:w w:val="100"/>
                <w:position w:val="0"/>
              </w:rPr>
              <w:t xml:space="preserve"> 等级,各项报验</w:t>
            </w:r>
          </w:p>
          <w:p>
            <w:pPr>
              <w:pStyle w:val="a2"/>
              <w:keepNext w:val="0"/>
              <w:keepLines w:val="0"/>
              <w:widowControl w:val="0"/>
              <w:shd w:val="clear" w:color="auto" w:fill="auto"/>
              <w:bidi w:val="0"/>
              <w:spacing w:before="0" w:after="600" w:line="240" w:lineRule="auto"/>
              <w:ind w:left="0" w:right="0" w:firstLine="200"/>
              <w:jc w:val="left"/>
            </w:pPr>
            <w:r>
              <w:rPr>
                <w:color w:val="000000"/>
                <w:spacing w:val="0"/>
                <w:w w:val="100"/>
                <w:position w:val="0"/>
              </w:rPr>
              <w:t xml:space="preserve">资料 </w:t>
            </w:r>
            <w:r>
              <w:rPr>
                <w:color w:val="000000"/>
                <w:spacing w:val="0"/>
                <w:w w:val="100"/>
                <w:position w:val="0"/>
                <w:u w:val="single"/>
              </w:rPr>
              <w:t>符合</w:t>
            </w:r>
            <w:r>
              <w:rPr>
                <w:color w:val="000000"/>
                <w:spacing w:val="0"/>
                <w:w w:val="100"/>
                <w:position w:val="0"/>
              </w:rPr>
              <w:t xml:space="preserve"> </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bidi w:val="0"/>
              <w:spacing w:before="0" w:after="1940" w:line="240" w:lineRule="auto"/>
              <w:ind w:left="1060" w:right="0" w:firstLine="0"/>
              <w:jc w:val="left"/>
            </w:pPr>
            <w:r>
              <w:rPr>
                <w:color w:val="000000"/>
                <w:spacing w:val="0"/>
                <w:w w:val="100"/>
                <w:position w:val="0"/>
              </w:rPr>
              <w:t>单元工程质量等级评定为：</w:t>
            </w:r>
            <w:r>
              <w:rPr>
                <w:color w:val="000000"/>
                <w:spacing w:val="0"/>
                <w:w w:val="100"/>
                <w:position w:val="0"/>
                <w:u w:val="single"/>
              </w:rPr>
              <w:t>合格</w:t>
            </w:r>
            <w:r>
              <w:rPr>
                <w:color w:val="000000"/>
                <w:spacing w:val="0"/>
                <w:w w:val="100"/>
                <w:position w:val="0"/>
              </w:rPr>
              <w:t>。</w:t>
            </w:r>
          </w:p>
          <w:p>
            <w:pPr>
              <w:pStyle w:val="a2"/>
              <w:keepNext w:val="0"/>
              <w:keepLines w:val="0"/>
              <w:widowControl w:val="0"/>
              <w:shd w:val="clear" w:color="auto" w:fill="auto"/>
              <w:tabs>
                <w:tab w:val="left" w:pos="14348"/>
              </w:tabs>
              <w:bidi w:val="0"/>
              <w:spacing w:before="0" w:after="600" w:line="240" w:lineRule="auto"/>
              <w:ind w:left="1050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4418"/>
          <w:jc w:val="center"/>
        </w:trPr>
        <w:tc>
          <w:tcPr>
            <w:tcW w:w="1538" w:type="dxa"/>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400" w:after="0" w:line="323" w:lineRule="exact"/>
              <w:ind w:left="0" w:right="0" w:firstLine="0"/>
              <w:jc w:val="center"/>
            </w:pPr>
            <w:r>
              <w:rPr>
                <w:color w:val="000000"/>
                <w:spacing w:val="0"/>
                <w:w w:val="100"/>
                <w:position w:val="0"/>
              </w:rPr>
              <w:t>理位核见 监单复意</w:t>
            </w:r>
          </w:p>
        </w:tc>
        <w:tc>
          <w:tcPr>
            <w:tcW w:w="16464" w:type="dxa"/>
            <w:gridSpan w:val="5"/>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3245"/>
                <w:tab w:val="left" w:leader="underscore" w:pos="8015"/>
              </w:tabs>
              <w:bidi w:val="0"/>
              <w:spacing w:before="0" w:after="460" w:line="450" w:lineRule="exact"/>
              <w:ind w:left="200" w:right="0" w:firstLine="680"/>
              <w:jc w:val="left"/>
            </w:pPr>
            <w:r>
              <w:rPr>
                <w:color w:val="000000"/>
                <w:spacing w:val="0"/>
                <w:w w:val="100"/>
                <w:position w:val="0"/>
              </w:rPr>
              <w:t>经抽查并查验相关检验报告和检验资料，各工序施工质量全部合格，其中优良工序占—%,且主 要工序达到</w:t>
            </w:r>
            <w:r>
              <w:rPr>
                <w:color w:val="000000"/>
                <w:spacing w:val="0"/>
                <w:w w:val="100"/>
                <w:position w:val="0"/>
              </w:rPr>
              <w:t>等级，各项报验资料</w:t>
            </w:r>
            <w:r>
              <w:rPr>
                <w:color w:val="000000"/>
                <w:spacing w:val="0"/>
                <w:w w:val="100"/>
                <w:position w:val="0"/>
              </w:rPr>
              <w:t xml:space="preserve"> </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390"/>
              </w:tabs>
              <w:bidi w:val="0"/>
              <w:spacing w:before="0" w:after="1400" w:line="450" w:lineRule="exact"/>
              <w:ind w:left="0" w:right="0" w:firstLine="720"/>
              <w:jc w:val="left"/>
              <w:rPr>
                <w:sz w:val="36"/>
                <w:szCs w:val="36"/>
              </w:rPr>
            </w:pPr>
            <w:r>
              <w:rPr>
                <w:color w:val="000000"/>
                <w:spacing w:val="0"/>
                <w:w w:val="100"/>
                <w:position w:val="0"/>
                <w:sz w:val="32"/>
                <w:szCs w:val="32"/>
              </w:rPr>
              <w:t>单元工程质量等级评定为：</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o</w:t>
            </w:r>
          </w:p>
          <w:p>
            <w:pPr>
              <w:pStyle w:val="a2"/>
              <w:keepNext w:val="0"/>
              <w:keepLines w:val="0"/>
              <w:widowControl w:val="0"/>
              <w:shd w:val="clear" w:color="auto" w:fill="auto"/>
              <w:tabs>
                <w:tab w:val="left" w:pos="14303"/>
              </w:tabs>
              <w:bidi w:val="0"/>
              <w:spacing w:before="0" w:after="940" w:line="450" w:lineRule="exact"/>
              <w:ind w:left="10500" w:right="0" w:firstLine="0"/>
              <w:jc w:val="left"/>
            </w:pPr>
            <w:r>
              <w:rPr>
                <w:color w:val="000000"/>
                <w:spacing w:val="0"/>
                <w:w w:val="100"/>
                <w:position w:val="0"/>
              </w:rPr>
              <w:t>（签字，加盖公章）</w:t>
            </w:r>
            <w:r>
              <w:rPr>
                <w:color w:val="000000"/>
                <w:spacing w:val="0"/>
                <w:w w:val="100"/>
                <w:position w:val="0"/>
              </w:rPr>
              <w:t>年 月 日</w:t>
            </w:r>
          </w:p>
        </w:tc>
      </w:tr>
      <w:tr>
        <w:tblPrEx>
          <w:jc w:val="center"/>
          <w:tblLayout w:type="fixed"/>
          <w:tblCellMar>
            <w:left w:w="10" w:type="dxa"/>
            <w:right w:w="10" w:type="dxa"/>
          </w:tblCellMar>
        </w:tblPrEx>
        <w:trPr>
          <w:trHeight w:hRule="exact" w:val="765"/>
          <w:jc w:val="center"/>
        </w:trPr>
        <w:tc>
          <w:tcPr>
            <w:tcW w:w="18002"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640"/>
              <w:jc w:val="left"/>
            </w:pPr>
            <w:r>
              <w:rPr>
                <w:color w:val="000000"/>
                <w:spacing w:val="0"/>
                <w:w w:val="100"/>
                <w:position w:val="0"/>
              </w:rPr>
              <w:t>注：本表所填“单元工程量”不作为施工单位工程量结算计量的依据。</w:t>
            </w:r>
          </w:p>
        </w:tc>
      </w:tr>
    </w:tbl>
    <w:p>
      <w:pPr>
        <w:sectPr>
          <w:pgSz w:w="23400" w:h="31508"/>
          <w:pgMar w:top="2042" w:right="1451" w:bottom="2317" w:left="1376" w:header="0" w:footer="3" w:gutter="0"/>
          <w:pgNumType w:start="25"/>
          <w:cols w:space="720"/>
          <w:noEndnote/>
          <w:rtlGutter w:val="0"/>
          <w:docGrid w:linePitch="360"/>
        </w:sectPr>
      </w:pPr>
    </w:p>
    <w:p>
      <w:pPr>
        <w:spacing w:line="1" w:lineRule="exact"/>
        <w:rPr>
          <w:sz w:val="2"/>
          <w:szCs w:val="2"/>
        </w:rPr>
      </w:pPr>
      <w:bookmarkStart w:id="36" w:name="bookmark36"/>
      <w:bookmarkStart w:id="37" w:name="bookmark37"/>
      <w:bookmarkStart w:id="38" w:name="bookmark38"/>
      <w:r>
        <w:rPr>
          <w:color w:val="000000"/>
          <w:spacing w:val="0"/>
          <w:w w:val="100"/>
          <w:position w:val="0"/>
        </w:rPr>
        <w:t>水泥砂浆砌石体层面处理工序施工质量验收评定表</w:t>
      </w:r>
    </w:p>
    <w:tbl>
      <w:tblPr>
        <w:tblStyle w:val="TableNormal"/>
        <w:tblOverlap w:val="never"/>
        <w:jc w:val="center"/>
        <w:tblLayout w:type="fixed"/>
        <w:tblCellMar>
          <w:left w:w="10" w:type="dxa"/>
          <w:right w:w="10" w:type="dxa"/>
        </w:tblCellMar>
      </w:tblPr>
      <w:tblGrid>
        <w:gridCol w:w="608"/>
        <w:gridCol w:w="465"/>
        <w:gridCol w:w="2033"/>
        <w:gridCol w:w="675"/>
        <w:gridCol w:w="5415"/>
        <w:gridCol w:w="345"/>
        <w:gridCol w:w="1710"/>
        <w:gridCol w:w="3473"/>
        <w:gridCol w:w="1208"/>
        <w:gridCol w:w="1568"/>
      </w:tblGrid>
      <w:tr>
        <w:tblPrEx>
          <w:jc w:val="center"/>
          <w:tblLayout w:type="fixed"/>
          <w:tblCellMar>
            <w:left w:w="10" w:type="dxa"/>
            <w:right w:w="10" w:type="dxa"/>
          </w:tblCellMar>
        </w:tblPrEx>
        <w:trPr>
          <w:trHeight w:hRule="exact" w:val="1590"/>
          <w:jc w:val="center"/>
        </w:trPr>
        <w:tc>
          <w:tcPr>
            <w:tcW w:w="3106"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bookmarkEnd w:id="36"/>
            <w:bookmarkEnd w:id="37"/>
            <w:bookmarkEnd w:id="38"/>
            <w:r>
              <w:rPr>
                <w:color w:val="000000"/>
                <w:spacing w:val="0"/>
                <w:w w:val="100"/>
                <w:position w:val="0"/>
              </w:rPr>
              <w:t>单位工程名称</w:t>
            </w:r>
          </w:p>
        </w:tc>
        <w:tc>
          <w:tcPr>
            <w:tcW w:w="609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大中型水库移民后期扶持资金项目</w:t>
            </w:r>
          </w:p>
        </w:tc>
        <w:tc>
          <w:tcPr>
            <w:tcW w:w="20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6249"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3"/>
          <w:jc w:val="center"/>
        </w:trPr>
        <w:tc>
          <w:tcPr>
            <w:tcW w:w="3106" w:type="dxa"/>
            <w:gridSpan w:val="3"/>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090"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2055"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施工单位</w:t>
            </w:r>
          </w:p>
        </w:tc>
        <w:tc>
          <w:tcPr>
            <w:tcW w:w="6249" w:type="dxa"/>
            <w:gridSpan w:val="3"/>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953"/>
          <w:jc w:val="center"/>
        </w:trPr>
        <w:tc>
          <w:tcPr>
            <w:tcW w:w="3106"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单元工程名称、部位</w:t>
            </w:r>
          </w:p>
        </w:tc>
        <w:tc>
          <w:tcPr>
            <w:tcW w:w="609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浆砌石护坡</w:t>
            </w:r>
          </w:p>
        </w:tc>
        <w:tc>
          <w:tcPr>
            <w:tcW w:w="205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80"/>
              <w:jc w:val="left"/>
            </w:pPr>
            <w:r>
              <w:rPr>
                <w:color w:val="000000"/>
                <w:spacing w:val="0"/>
                <w:w w:val="100"/>
                <w:position w:val="0"/>
              </w:rPr>
              <w:t>施工日期</w:t>
            </w:r>
          </w:p>
        </w:tc>
        <w:tc>
          <w:tcPr>
            <w:tcW w:w="6249"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18"/>
          <w:jc w:val="center"/>
        </w:trPr>
        <w:tc>
          <w:tcPr>
            <w:tcW w:w="107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2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7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18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right"/>
            </w:pPr>
            <w:r>
              <w:rPr>
                <w:color w:val="000000"/>
                <w:spacing w:val="0"/>
                <w:w w:val="100"/>
                <w:position w:val="0"/>
              </w:rPr>
              <w:t>合格数</w:t>
            </w:r>
          </w:p>
        </w:tc>
        <w:tc>
          <w:tcPr>
            <w:tcW w:w="156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20"/>
              <w:jc w:val="left"/>
            </w:pPr>
            <w:r>
              <w:rPr>
                <w:color w:val="000000"/>
                <w:spacing w:val="0"/>
                <w:w w:val="100"/>
                <w:position w:val="0"/>
              </w:rPr>
              <w:t>合格率</w:t>
            </w:r>
          </w:p>
        </w:tc>
      </w:tr>
      <w:tr>
        <w:tblPrEx>
          <w:jc w:val="center"/>
          <w:tblLayout w:type="fixed"/>
          <w:tblCellMar>
            <w:left w:w="10" w:type="dxa"/>
            <w:right w:w="10" w:type="dxa"/>
          </w:tblCellMar>
        </w:tblPrEx>
        <w:trPr>
          <w:trHeight w:hRule="exact" w:val="3338"/>
          <w:jc w:val="center"/>
        </w:trPr>
        <w:tc>
          <w:tcPr>
            <w:tcW w:w="608" w:type="dxa"/>
            <w:tcBorders>
              <w:top w:val="single" w:sz="4" w:space="0" w:color="auto"/>
              <w:left w:val="single" w:sz="4" w:space="0" w:color="auto"/>
            </w:tcBorders>
            <w:shd w:val="clear" w:color="auto" w:fill="FFFFFF"/>
            <w:vAlign w:val="top"/>
          </w:tcPr>
          <w:p>
            <w:pPr>
              <w:widowControl w:val="0"/>
              <w:rPr>
                <w:sz w:val="10"/>
                <w:szCs w:val="10"/>
              </w:rPr>
            </w:pPr>
          </w:p>
        </w:tc>
        <w:tc>
          <w:tcPr>
            <w:tcW w:w="46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2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砌体仓面清理</w:t>
            </w:r>
          </w:p>
        </w:tc>
        <w:tc>
          <w:tcPr>
            <w:tcW w:w="57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400"/>
              <w:jc w:val="left"/>
            </w:pPr>
            <w:r>
              <w:rPr>
                <w:color w:val="000000"/>
                <w:spacing w:val="0"/>
                <w:w w:val="100"/>
                <w:position w:val="0"/>
              </w:rPr>
              <w:t>仓面干净，表面湿润均匀。无浮 渣，无杂物，无积水，无松动石块</w:t>
            </w:r>
          </w:p>
        </w:tc>
        <w:tc>
          <w:tcPr>
            <w:tcW w:w="518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29" w:lineRule="exact"/>
              <w:ind w:left="0" w:right="0" w:firstLine="0"/>
              <w:jc w:val="both"/>
            </w:pPr>
            <w:r>
              <w:rPr>
                <w:color w:val="000000"/>
                <w:spacing w:val="0"/>
                <w:w w:val="100"/>
                <w:position w:val="0"/>
              </w:rPr>
              <w:t>仓面干净，表面湿润均匀。无 浮渣，无杂物，无积水，无松 动石块</w:t>
            </w:r>
          </w:p>
        </w:tc>
        <w:tc>
          <w:tcPr>
            <w:tcW w:w="12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c>
          <w:tcPr>
            <w:tcW w:w="156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450"/>
          <w:jc w:val="center"/>
        </w:trPr>
        <w:tc>
          <w:tcPr>
            <w:tcW w:w="608" w:type="dxa"/>
            <w:tcBorders>
              <w:left w:val="single" w:sz="4" w:space="0" w:color="auto"/>
            </w:tcBorders>
            <w:shd w:val="clear" w:color="auto" w:fill="FFFFFF"/>
            <w:vAlign w:val="top"/>
          </w:tcPr>
          <w:p>
            <w:pPr>
              <w:widowControl w:val="0"/>
              <w:rPr>
                <w:sz w:val="10"/>
                <w:szCs w:val="10"/>
              </w:rPr>
            </w:pPr>
          </w:p>
        </w:tc>
        <w:tc>
          <w:tcPr>
            <w:tcW w:w="46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2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表面处理</w:t>
            </w:r>
          </w:p>
        </w:tc>
        <w:tc>
          <w:tcPr>
            <w:tcW w:w="57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0" w:right="0" w:firstLine="400"/>
              <w:jc w:val="left"/>
            </w:pPr>
            <w:r>
              <w:rPr>
                <w:color w:val="000000"/>
                <w:spacing w:val="0"/>
                <w:w w:val="100"/>
                <w:position w:val="0"/>
              </w:rPr>
              <w:t>垫层混凝土表面、砌石体表面局 部光滑的砂浆表面应凿毛，毛面面 积应不小于</w:t>
            </w:r>
            <w:r>
              <w:rPr>
                <w:rFonts w:ascii="Times New Roman" w:eastAsia="Times New Roman" w:hAnsi="Times New Roman" w:cs="Times New Roman"/>
                <w:color w:val="000000"/>
                <w:spacing w:val="0"/>
                <w:w w:val="100"/>
                <w:position w:val="0"/>
                <w:sz w:val="36"/>
                <w:szCs w:val="36"/>
              </w:rPr>
              <w:t>95%</w:t>
            </w:r>
            <w:r>
              <w:rPr>
                <w:color w:val="000000"/>
                <w:spacing w:val="0"/>
                <w:w w:val="100"/>
                <w:position w:val="0"/>
              </w:rPr>
              <w:t>的总面积</w:t>
            </w:r>
          </w:p>
        </w:tc>
        <w:tc>
          <w:tcPr>
            <w:tcW w:w="518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17" w:lineRule="exact"/>
              <w:ind w:left="0" w:right="0" w:firstLine="0"/>
              <w:jc w:val="both"/>
            </w:pPr>
            <w:r>
              <w:rPr>
                <w:color w:val="000000"/>
                <w:spacing w:val="0"/>
                <w:w w:val="100"/>
                <w:position w:val="0"/>
              </w:rPr>
              <w:t>垫层混凝土表面、砌石体表面 局部光滑的砂浆表面应凿毛</w:t>
            </w:r>
          </w:p>
        </w:tc>
        <w:tc>
          <w:tcPr>
            <w:tcW w:w="12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c>
          <w:tcPr>
            <w:tcW w:w="156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953"/>
          <w:jc w:val="center"/>
        </w:trPr>
        <w:tc>
          <w:tcPr>
            <w:tcW w:w="6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般 项 目</w:t>
            </w:r>
          </w:p>
        </w:tc>
        <w:tc>
          <w:tcPr>
            <w:tcW w:w="46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2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垫层混凝土</w:t>
            </w:r>
          </w:p>
        </w:tc>
        <w:tc>
          <w:tcPr>
            <w:tcW w:w="57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1" w:lineRule="exact"/>
              <w:ind w:left="0" w:right="0" w:firstLine="400"/>
              <w:jc w:val="left"/>
            </w:pPr>
            <w:r>
              <w:rPr>
                <w:color w:val="000000"/>
                <w:spacing w:val="0"/>
                <w:w w:val="100"/>
                <w:position w:val="0"/>
              </w:rPr>
              <w:t>己浇垫层混凝土，在抗压强度未 达到设计要求前，不应在其面层上 进行上层砌石的准备工作</w:t>
            </w:r>
          </w:p>
        </w:tc>
        <w:tc>
          <w:tcPr>
            <w:tcW w:w="518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10" w:lineRule="exact"/>
              <w:ind w:left="0" w:right="0" w:firstLine="0"/>
              <w:jc w:val="both"/>
            </w:pPr>
            <w:r>
              <w:rPr>
                <w:color w:val="000000"/>
                <w:spacing w:val="0"/>
                <w:w w:val="100"/>
                <w:position w:val="0"/>
              </w:rPr>
              <w:t>已浇垫层混凝土，在抗压强度 达到设计要求，再进行上层砌 石的准备工作</w:t>
            </w:r>
          </w:p>
        </w:tc>
        <w:tc>
          <w:tcPr>
            <w:tcW w:w="12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w:t>
            </w:r>
          </w:p>
        </w:tc>
        <w:tc>
          <w:tcPr>
            <w:tcW w:w="156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960"/>
          <w:jc w:val="center"/>
        </w:trPr>
        <w:tc>
          <w:tcPr>
            <w:tcW w:w="608" w:type="dxa"/>
            <w:tcBorders>
              <w:top w:val="single" w:sz="4" w:space="0" w:color="auto"/>
              <w:left w:val="single" w:sz="4" w:space="0" w:color="auto"/>
            </w:tcBorders>
            <w:shd w:val="clear" w:color="auto" w:fill="FFFFFF"/>
            <w:vAlign w:val="top"/>
          </w:tcPr>
          <w:p>
            <w:pPr>
              <w:widowControl w:val="0"/>
              <w:rPr>
                <w:sz w:val="10"/>
                <w:szCs w:val="10"/>
              </w:rPr>
            </w:pPr>
          </w:p>
        </w:tc>
        <w:tc>
          <w:tcPr>
            <w:tcW w:w="465" w:type="dxa"/>
            <w:tcBorders>
              <w:top w:val="single" w:sz="4" w:space="0" w:color="auto"/>
            </w:tcBorders>
            <w:shd w:val="clear" w:color="auto" w:fill="FFFFFF"/>
            <w:vAlign w:val="top"/>
          </w:tcPr>
          <w:p>
            <w:pPr>
              <w:widowControl w:val="0"/>
              <w:rPr>
                <w:sz w:val="10"/>
                <w:szCs w:val="10"/>
              </w:rPr>
            </w:pPr>
          </w:p>
        </w:tc>
        <w:tc>
          <w:tcPr>
            <w:tcW w:w="16427" w:type="dxa"/>
            <w:gridSpan w:val="8"/>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510" w:lineRule="exact"/>
              <w:ind w:left="180" w:right="0" w:firstLine="720"/>
              <w:jc w:val="left"/>
            </w:pPr>
            <w:r>
              <w:rPr>
                <w:color w:val="000000"/>
                <w:spacing w:val="0"/>
                <w:w w:val="100"/>
                <w:position w:val="0"/>
              </w:rPr>
              <w:t xml:space="preserve">主控项目检验点全部合格，一般项目逐项检验点的合格率均不小于 </w:t>
            </w:r>
            <w:r>
              <w:rPr>
                <w:color w:val="000000"/>
                <w:spacing w:val="0"/>
                <w:w w:val="100"/>
                <w:position w:val="0"/>
                <w:u w:val="single"/>
              </w:rPr>
              <w:t>/</w:t>
            </w:r>
            <w:r>
              <w:rPr>
                <w:color w:val="000000"/>
                <w:spacing w:val="0"/>
                <w:w w:val="100"/>
                <w:position w:val="0"/>
              </w:rPr>
              <w:t xml:space="preserve"> %,且不合格点不集中分 布，各项报验资料符合</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tc>
      </w:tr>
      <w:tr>
        <w:tblPrEx>
          <w:jc w:val="center"/>
          <w:tblLayout w:type="fixed"/>
          <w:tblCellMar>
            <w:left w:w="10" w:type="dxa"/>
            <w:right w:w="10" w:type="dxa"/>
          </w:tblCellMar>
        </w:tblPrEx>
        <w:trPr>
          <w:trHeight w:hRule="exact" w:val="2865"/>
          <w:jc w:val="center"/>
        </w:trPr>
        <w:tc>
          <w:tcPr>
            <w:tcW w:w="1073" w:type="dxa"/>
            <w:gridSpan w:val="2"/>
            <w:tcBorders>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施工 单位 自评 意见</w:t>
            </w:r>
          </w:p>
        </w:tc>
        <w:tc>
          <w:tcPr>
            <w:tcW w:w="8123"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580" w:after="0" w:line="240" w:lineRule="auto"/>
              <w:ind w:left="0" w:right="0" w:firstLine="900"/>
              <w:jc w:val="left"/>
            </w:pPr>
            <w:r>
              <w:rPr>
                <w:color w:val="000000"/>
                <w:spacing w:val="0"/>
                <w:w w:val="100"/>
                <w:position w:val="0"/>
              </w:rPr>
              <w:t xml:space="preserve">工序质量等级评定为： </w:t>
            </w:r>
            <w:r>
              <w:rPr>
                <w:color w:val="000000"/>
                <w:spacing w:val="0"/>
                <w:w w:val="100"/>
                <w:position w:val="0"/>
                <w:u w:val="single"/>
              </w:rPr>
              <w:t>合格</w:t>
            </w:r>
            <w:r>
              <w:rPr>
                <w:color w:val="000000"/>
                <w:spacing w:val="0"/>
                <w:w w:val="100"/>
                <w:position w:val="0"/>
              </w:rPr>
              <w:t>。</w:t>
            </w:r>
          </w:p>
        </w:tc>
        <w:tc>
          <w:tcPr>
            <w:tcW w:w="345" w:type="dxa"/>
            <w:shd w:val="clear" w:color="auto" w:fill="FFFFFF"/>
            <w:vAlign w:val="top"/>
          </w:tcPr>
          <w:p>
            <w:pPr>
              <w:widowControl w:val="0"/>
              <w:rPr>
                <w:sz w:val="10"/>
                <w:szCs w:val="10"/>
              </w:rPr>
            </w:pPr>
          </w:p>
        </w:tc>
        <w:tc>
          <w:tcPr>
            <w:tcW w:w="1710" w:type="dxa"/>
            <w:shd w:val="clear" w:color="auto" w:fill="FFFFFF"/>
            <w:vAlign w:val="top"/>
          </w:tcPr>
          <w:p>
            <w:pPr>
              <w:widowControl w:val="0"/>
              <w:rPr>
                <w:sz w:val="10"/>
                <w:szCs w:val="10"/>
              </w:rPr>
            </w:pPr>
          </w:p>
        </w:tc>
        <w:tc>
          <w:tcPr>
            <w:tcW w:w="3473" w:type="dxa"/>
            <w:shd w:val="clear" w:color="auto" w:fill="FFFFFF"/>
            <w:vAlign w:val="top"/>
          </w:tcPr>
          <w:p>
            <w:pPr>
              <w:widowControl w:val="0"/>
              <w:rPr>
                <w:sz w:val="10"/>
                <w:szCs w:val="10"/>
              </w:rPr>
            </w:pPr>
          </w:p>
        </w:tc>
        <w:tc>
          <w:tcPr>
            <w:tcW w:w="1208" w:type="dxa"/>
            <w:shd w:val="clear" w:color="auto" w:fill="FFFFFF"/>
            <w:vAlign w:val="top"/>
          </w:tcPr>
          <w:p>
            <w:pPr>
              <w:widowControl w:val="0"/>
              <w:rPr>
                <w:sz w:val="10"/>
                <w:szCs w:val="10"/>
              </w:rPr>
            </w:pPr>
          </w:p>
        </w:tc>
        <w:tc>
          <w:tcPr>
            <w:tcW w:w="1568" w:type="dxa"/>
            <w:tcBorders>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75"/>
          <w:jc w:val="center"/>
        </w:trPr>
        <w:tc>
          <w:tcPr>
            <w:tcW w:w="608" w:type="dxa"/>
            <w:tcBorders>
              <w:left w:val="single" w:sz="4" w:space="0" w:color="auto"/>
            </w:tcBorders>
            <w:shd w:val="clear" w:color="auto" w:fill="FFFFFF"/>
            <w:vAlign w:val="top"/>
          </w:tcPr>
          <w:p>
            <w:pPr>
              <w:widowControl w:val="0"/>
              <w:rPr>
                <w:sz w:val="10"/>
                <w:szCs w:val="10"/>
              </w:rPr>
            </w:pPr>
          </w:p>
        </w:tc>
        <w:tc>
          <w:tcPr>
            <w:tcW w:w="465" w:type="dxa"/>
            <w:shd w:val="clear" w:color="auto" w:fill="FFFFFF"/>
            <w:vAlign w:val="top"/>
          </w:tcPr>
          <w:p>
            <w:pPr>
              <w:widowControl w:val="0"/>
              <w:rPr>
                <w:sz w:val="10"/>
                <w:szCs w:val="10"/>
              </w:rPr>
            </w:pPr>
          </w:p>
        </w:tc>
        <w:tc>
          <w:tcPr>
            <w:tcW w:w="2033" w:type="dxa"/>
            <w:tcBorders>
              <w:left w:val="single" w:sz="4" w:space="0" w:color="auto"/>
            </w:tcBorders>
            <w:shd w:val="clear" w:color="auto" w:fill="FFFFFF"/>
            <w:vAlign w:val="top"/>
          </w:tcPr>
          <w:p>
            <w:pPr>
              <w:widowControl w:val="0"/>
              <w:rPr>
                <w:sz w:val="10"/>
                <w:szCs w:val="10"/>
              </w:rPr>
            </w:pPr>
          </w:p>
        </w:tc>
        <w:tc>
          <w:tcPr>
            <w:tcW w:w="675" w:type="dxa"/>
            <w:shd w:val="clear" w:color="auto" w:fill="FFFFFF"/>
            <w:vAlign w:val="top"/>
          </w:tcPr>
          <w:p>
            <w:pPr>
              <w:widowControl w:val="0"/>
              <w:rPr>
                <w:sz w:val="10"/>
                <w:szCs w:val="10"/>
              </w:rPr>
            </w:pPr>
          </w:p>
        </w:tc>
        <w:tc>
          <w:tcPr>
            <w:tcW w:w="5415" w:type="dxa"/>
            <w:shd w:val="clear" w:color="auto" w:fill="FFFFFF"/>
            <w:vAlign w:val="top"/>
          </w:tcPr>
          <w:p>
            <w:pPr>
              <w:widowControl w:val="0"/>
              <w:rPr>
                <w:sz w:val="10"/>
                <w:szCs w:val="10"/>
              </w:rPr>
            </w:pPr>
          </w:p>
        </w:tc>
        <w:tc>
          <w:tcPr>
            <w:tcW w:w="345" w:type="dxa"/>
            <w:shd w:val="clear" w:color="auto" w:fill="FFFFFF"/>
            <w:vAlign w:val="top"/>
          </w:tcPr>
          <w:p>
            <w:pPr>
              <w:widowControl w:val="0"/>
              <w:rPr>
                <w:sz w:val="10"/>
                <w:szCs w:val="10"/>
              </w:rPr>
            </w:pPr>
          </w:p>
        </w:tc>
        <w:tc>
          <w:tcPr>
            <w:tcW w:w="1710" w:type="dxa"/>
            <w:shd w:val="clear" w:color="auto" w:fill="FFFFFF"/>
            <w:vAlign w:val="top"/>
          </w:tcPr>
          <w:p>
            <w:pPr>
              <w:widowControl w:val="0"/>
              <w:rPr>
                <w:sz w:val="10"/>
                <w:szCs w:val="10"/>
              </w:rPr>
            </w:pPr>
          </w:p>
        </w:tc>
        <w:tc>
          <w:tcPr>
            <w:tcW w:w="3473" w:type="dxa"/>
            <w:shd w:val="clear" w:color="auto" w:fill="FFFFFF"/>
            <w:vAlign w:val="bottom"/>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（签字，加盖公章）</w:t>
            </w:r>
          </w:p>
        </w:tc>
        <w:tc>
          <w:tcPr>
            <w:tcW w:w="1208" w:type="dxa"/>
            <w:shd w:val="clear" w:color="auto" w:fill="FFFFFF"/>
            <w:vAlign w:val="bottom"/>
          </w:tcPr>
          <w:p>
            <w:pPr>
              <w:pStyle w:val="a2"/>
              <w:keepNext w:val="0"/>
              <w:keepLines w:val="0"/>
              <w:widowControl w:val="0"/>
              <w:shd w:val="clear" w:color="auto" w:fill="auto"/>
              <w:bidi w:val="0"/>
              <w:spacing w:before="0" w:after="0" w:line="240" w:lineRule="auto"/>
              <w:ind w:left="0" w:right="0" w:firstLine="740"/>
              <w:jc w:val="both"/>
            </w:pPr>
            <w:r>
              <w:rPr>
                <w:color w:val="000000"/>
                <w:spacing w:val="0"/>
                <w:w w:val="100"/>
                <w:position w:val="0"/>
              </w:rPr>
              <w:t>年</w:t>
            </w:r>
          </w:p>
        </w:tc>
        <w:tc>
          <w:tcPr>
            <w:tcW w:w="1568" w:type="dxa"/>
            <w:tcBorders>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220"/>
              <w:jc w:val="left"/>
            </w:pPr>
            <w:r>
              <w:rPr>
                <w:color w:val="000000"/>
                <w:spacing w:val="0"/>
                <w:w w:val="100"/>
                <w:position w:val="0"/>
              </w:rPr>
              <w:t>月 日</w:t>
            </w:r>
          </w:p>
        </w:tc>
      </w:tr>
      <w:tr>
        <w:tblPrEx>
          <w:jc w:val="center"/>
          <w:tblLayout w:type="fixed"/>
          <w:tblCellMar>
            <w:left w:w="10" w:type="dxa"/>
            <w:right w:w="10" w:type="dxa"/>
          </w:tblCellMar>
        </w:tblPrEx>
        <w:trPr>
          <w:trHeight w:hRule="exact" w:val="3555"/>
          <w:jc w:val="center"/>
        </w:trPr>
        <w:tc>
          <w:tcPr>
            <w:tcW w:w="1073" w:type="dxa"/>
            <w:gridSpan w:val="2"/>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180" w:after="0"/>
              <w:ind w:left="0" w:right="0" w:firstLine="0"/>
              <w:jc w:val="center"/>
            </w:pPr>
            <w:r>
              <w:rPr>
                <w:color w:val="000000"/>
                <w:spacing w:val="0"/>
                <w:w w:val="100"/>
                <w:position w:val="0"/>
              </w:rPr>
              <w:t>理位核见 监单复意</w:t>
            </w:r>
          </w:p>
        </w:tc>
        <w:tc>
          <w:tcPr>
            <w:tcW w:w="16427" w:type="dxa"/>
            <w:gridSpan w:val="8"/>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leader="underscore" w:pos="13433"/>
              </w:tabs>
              <w:bidi w:val="0"/>
              <w:spacing w:before="240" w:after="80" w:line="240" w:lineRule="auto"/>
              <w:ind w:left="0" w:right="0" w:firstLine="90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%,且不合格点不</w:t>
            </w:r>
          </w:p>
          <w:p>
            <w:pPr>
              <w:pStyle w:val="a2"/>
              <w:keepNext w:val="0"/>
              <w:keepLines w:val="0"/>
              <w:widowControl w:val="0"/>
              <w:shd w:val="clear" w:color="auto" w:fill="auto"/>
              <w:tabs>
                <w:tab w:val="left" w:leader="underscore" w:pos="4898"/>
              </w:tabs>
              <w:bidi w:val="0"/>
              <w:spacing w:before="0" w:after="560" w:line="240" w:lineRule="auto"/>
              <w:ind w:left="0" w:right="0" w:firstLine="180"/>
              <w:jc w:val="left"/>
            </w:pPr>
            <w:r>
              <w:rPr>
                <w:color w:val="000000"/>
                <w:spacing w:val="0"/>
                <w:w w:val="100"/>
                <w:position w:val="0"/>
              </w:rPr>
              <w:t>集中分布，各项报验资料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128"/>
              </w:tabs>
              <w:bidi w:val="0"/>
              <w:spacing w:before="0" w:after="320" w:line="240" w:lineRule="auto"/>
              <w:ind w:left="0" w:right="0" w:firstLine="900"/>
              <w:jc w:val="left"/>
            </w:pPr>
            <w:r>
              <w:rPr>
                <w:color w:val="000000"/>
                <w:spacing w:val="0"/>
                <w:w w:val="100"/>
                <w:position w:val="0"/>
              </w:rPr>
              <w:t>工序质量等级评定为：</w:t>
            </w:r>
            <w:r>
              <w:rPr>
                <w:color w:val="000000"/>
                <w:spacing w:val="0"/>
                <w:w w:val="100"/>
                <w:position w:val="0"/>
              </w:rPr>
              <w:t>。</w:t>
            </w:r>
          </w:p>
        </w:tc>
      </w:tr>
      <w:tr>
        <w:tblPrEx>
          <w:jc w:val="center"/>
          <w:tblLayout w:type="fixed"/>
          <w:tblCellMar>
            <w:left w:w="10" w:type="dxa"/>
            <w:right w:w="10" w:type="dxa"/>
          </w:tblCellMar>
        </w:tblPrEx>
        <w:trPr>
          <w:trHeight w:hRule="exact" w:val="1028"/>
          <w:jc w:val="center"/>
        </w:trPr>
        <w:tc>
          <w:tcPr>
            <w:tcW w:w="608" w:type="dxa"/>
            <w:tcBorders>
              <w:left w:val="single" w:sz="4" w:space="0" w:color="auto"/>
              <w:bottom w:val="single" w:sz="4" w:space="0" w:color="auto"/>
            </w:tcBorders>
            <w:shd w:val="clear" w:color="auto" w:fill="FFFFFF"/>
            <w:vAlign w:val="top"/>
          </w:tcPr>
          <w:p>
            <w:pPr>
              <w:widowControl w:val="0"/>
              <w:rPr>
                <w:sz w:val="10"/>
                <w:szCs w:val="10"/>
              </w:rPr>
            </w:pPr>
          </w:p>
        </w:tc>
        <w:tc>
          <w:tcPr>
            <w:tcW w:w="465" w:type="dxa"/>
            <w:tcBorders>
              <w:bottom w:val="single" w:sz="4" w:space="0" w:color="auto"/>
            </w:tcBorders>
            <w:shd w:val="clear" w:color="auto" w:fill="FFFFFF"/>
            <w:vAlign w:val="top"/>
          </w:tcPr>
          <w:p>
            <w:pPr>
              <w:widowControl w:val="0"/>
              <w:rPr>
                <w:sz w:val="10"/>
                <w:szCs w:val="10"/>
              </w:rPr>
            </w:pPr>
          </w:p>
        </w:tc>
        <w:tc>
          <w:tcPr>
            <w:tcW w:w="2033" w:type="dxa"/>
            <w:tcBorders>
              <w:left w:val="single" w:sz="4" w:space="0" w:color="auto"/>
              <w:bottom w:val="single" w:sz="4" w:space="0" w:color="auto"/>
            </w:tcBorders>
            <w:shd w:val="clear" w:color="auto" w:fill="FFFFFF"/>
            <w:vAlign w:val="top"/>
          </w:tcPr>
          <w:p>
            <w:pPr>
              <w:widowControl w:val="0"/>
              <w:rPr>
                <w:sz w:val="10"/>
                <w:szCs w:val="10"/>
              </w:rPr>
            </w:pPr>
          </w:p>
        </w:tc>
        <w:tc>
          <w:tcPr>
            <w:tcW w:w="675" w:type="dxa"/>
            <w:tcBorders>
              <w:bottom w:val="single" w:sz="4" w:space="0" w:color="auto"/>
            </w:tcBorders>
            <w:shd w:val="clear" w:color="auto" w:fill="FFFFFF"/>
            <w:vAlign w:val="top"/>
          </w:tcPr>
          <w:p>
            <w:pPr>
              <w:widowControl w:val="0"/>
              <w:rPr>
                <w:sz w:val="10"/>
                <w:szCs w:val="10"/>
              </w:rPr>
            </w:pPr>
          </w:p>
        </w:tc>
        <w:tc>
          <w:tcPr>
            <w:tcW w:w="5415" w:type="dxa"/>
            <w:tcBorders>
              <w:bottom w:val="single" w:sz="4" w:space="0" w:color="auto"/>
            </w:tcBorders>
            <w:shd w:val="clear" w:color="auto" w:fill="FFFFFF"/>
            <w:vAlign w:val="top"/>
          </w:tcPr>
          <w:p>
            <w:pPr>
              <w:widowControl w:val="0"/>
              <w:rPr>
                <w:sz w:val="10"/>
                <w:szCs w:val="10"/>
              </w:rPr>
            </w:pPr>
          </w:p>
        </w:tc>
        <w:tc>
          <w:tcPr>
            <w:tcW w:w="345" w:type="dxa"/>
            <w:tcBorders>
              <w:bottom w:val="single" w:sz="4" w:space="0" w:color="auto"/>
            </w:tcBorders>
            <w:shd w:val="clear" w:color="auto" w:fill="FFFFFF"/>
            <w:vAlign w:val="top"/>
          </w:tcPr>
          <w:p>
            <w:pPr>
              <w:widowControl w:val="0"/>
              <w:rPr>
                <w:sz w:val="10"/>
                <w:szCs w:val="10"/>
              </w:rPr>
            </w:pPr>
          </w:p>
        </w:tc>
        <w:tc>
          <w:tcPr>
            <w:tcW w:w="1710" w:type="dxa"/>
            <w:tcBorders>
              <w:bottom w:val="single" w:sz="4" w:space="0" w:color="auto"/>
            </w:tcBorders>
            <w:shd w:val="clear" w:color="auto" w:fill="FFFFFF"/>
            <w:vAlign w:val="top"/>
          </w:tcPr>
          <w:p>
            <w:pPr>
              <w:widowControl w:val="0"/>
              <w:rPr>
                <w:sz w:val="10"/>
                <w:szCs w:val="10"/>
              </w:rPr>
            </w:pPr>
          </w:p>
        </w:tc>
        <w:tc>
          <w:tcPr>
            <w:tcW w:w="3473" w:type="dxa"/>
            <w:tcBorders>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60"/>
              <w:jc w:val="left"/>
            </w:pPr>
            <w:r>
              <w:rPr>
                <w:color w:val="000000"/>
                <w:spacing w:val="0"/>
                <w:w w:val="100"/>
                <w:position w:val="0"/>
              </w:rPr>
              <w:t>（签字，加盖公章）</w:t>
            </w:r>
          </w:p>
        </w:tc>
        <w:tc>
          <w:tcPr>
            <w:tcW w:w="1208" w:type="dxa"/>
            <w:tcBorders>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740"/>
              <w:jc w:val="both"/>
            </w:pPr>
            <w:r>
              <w:rPr>
                <w:color w:val="000000"/>
                <w:spacing w:val="0"/>
                <w:w w:val="100"/>
                <w:position w:val="0"/>
              </w:rPr>
              <w:t>年</w:t>
            </w:r>
          </w:p>
        </w:tc>
        <w:tc>
          <w:tcPr>
            <w:tcW w:w="1568" w:type="dxa"/>
            <w:tcBorders>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20"/>
              <w:jc w:val="left"/>
            </w:pPr>
            <w:r>
              <w:rPr>
                <w:color w:val="000000"/>
                <w:spacing w:val="0"/>
                <w:w w:val="100"/>
                <w:position w:val="0"/>
              </w:rPr>
              <w:t>月 日</w:t>
            </w:r>
          </w:p>
        </w:tc>
      </w:tr>
    </w:tbl>
    <w:p>
      <w:pPr>
        <w:sectPr>
          <w:type w:val="nextPage"/>
          <w:pgSz w:w="23400" w:h="31508"/>
          <w:pgMar w:top="2042" w:right="1451" w:bottom="2317" w:left="1376" w:header="0" w:footer="3" w:gutter="0"/>
          <w:pgNumType w:start="26"/>
          <w:cols w:space="720"/>
          <w:noEndnote/>
          <w:titlePg w:val="0"/>
          <w:rtlGutter w:val="0"/>
          <w:docGrid w:linePitch="360"/>
        </w:sectPr>
      </w:pPr>
    </w:p>
    <w:p>
      <w:pPr>
        <w:spacing w:line="1" w:lineRule="exact"/>
        <w:rPr>
          <w:sz w:val="2"/>
          <w:szCs w:val="2"/>
        </w:rPr>
      </w:pPr>
      <w:bookmarkStart w:id="39" w:name="bookmark39"/>
      <w:bookmarkStart w:id="40" w:name="bookmark40"/>
      <w:bookmarkStart w:id="41" w:name="bookmark41"/>
      <w:r>
        <w:rPr>
          <w:color w:val="000000"/>
          <w:spacing w:val="0"/>
          <w:w w:val="100"/>
          <w:position w:val="0"/>
        </w:rPr>
        <w:t>土方开挖单元工程施工质量验收评定表</w:t>
      </w:r>
      <w:bookmarkEnd w:id="39"/>
      <w:bookmarkEnd w:id="40"/>
      <w:bookmarkEnd w:id="41"/>
    </w:p>
    <w:tbl>
      <w:tblPr>
        <w:tblStyle w:val="TableNormal"/>
        <w:tblOverlap w:val="never"/>
        <w:jc w:val="center"/>
        <w:tblLayout w:type="fixed"/>
        <w:tblCellMar>
          <w:left w:w="10" w:type="dxa"/>
          <w:right w:w="10" w:type="dxa"/>
        </w:tblCellMar>
      </w:tblPr>
      <w:tblGrid>
        <w:gridCol w:w="2168"/>
        <w:gridCol w:w="810"/>
        <w:gridCol w:w="1403"/>
        <w:gridCol w:w="3885"/>
        <w:gridCol w:w="2715"/>
        <w:gridCol w:w="2790"/>
        <w:gridCol w:w="6158"/>
      </w:tblGrid>
      <w:tr>
        <w:tblPrEx>
          <w:jc w:val="center"/>
          <w:tblLayout w:type="fixed"/>
          <w:tblCellMar>
            <w:left w:w="10" w:type="dxa"/>
            <w:right w:w="10" w:type="dxa"/>
          </w:tblCellMar>
        </w:tblPrEx>
        <w:trPr>
          <w:trHeight w:hRule="exact" w:val="915"/>
          <w:jc w:val="center"/>
        </w:trPr>
        <w:tc>
          <w:tcPr>
            <w:tcW w:w="43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660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大中型水库移民后期扶持资金项目</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单元工程量</w:t>
            </w:r>
          </w:p>
        </w:tc>
        <w:tc>
          <w:tcPr>
            <w:tcW w:w="615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43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60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道路硬化</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6158"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95"/>
          <w:jc w:val="center"/>
        </w:trPr>
        <w:tc>
          <w:tcPr>
            <w:tcW w:w="4381"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6600"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清表</w:t>
            </w:r>
          </w:p>
        </w:tc>
        <w:tc>
          <w:tcPr>
            <w:tcW w:w="279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施工日期</w:t>
            </w:r>
          </w:p>
        </w:tc>
        <w:tc>
          <w:tcPr>
            <w:tcW w:w="6158"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15"/>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工序名称</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915"/>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4"/>
                <w:szCs w:val="44"/>
              </w:rPr>
            </w:pPr>
            <w:r>
              <w:rPr>
                <w:rFonts w:ascii="Times New Roman" w:eastAsia="Times New Roman" w:hAnsi="Times New Roman" w:cs="Times New Roman"/>
                <w:color w:val="000000"/>
                <w:spacing w:val="0"/>
                <w:w w:val="100"/>
                <w:position w:val="0"/>
                <w:sz w:val="44"/>
                <w:szCs w:val="44"/>
              </w:rPr>
              <w:t>1</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表土及土质岸坡清理工序</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923"/>
          <w:jc w:val="center"/>
        </w:trPr>
        <w:tc>
          <w:tcPr>
            <w:tcW w:w="216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4"/>
                <w:szCs w:val="44"/>
              </w:rPr>
            </w:pPr>
            <w:r>
              <w:rPr>
                <w:rFonts w:ascii="Times New Roman" w:eastAsia="Times New Roman" w:hAnsi="Times New Roman" w:cs="Times New Roman"/>
                <w:color w:val="000000"/>
                <w:spacing w:val="0"/>
                <w:w w:val="100"/>
                <w:position w:val="0"/>
                <w:sz w:val="44"/>
                <w:szCs w:val="44"/>
              </w:rPr>
              <w:t>2</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△软基或土质岸坡开挖工序</w:t>
            </w:r>
          </w:p>
        </w:tc>
        <w:tc>
          <w:tcPr>
            <w:tcW w:w="11663"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213"/>
          <w:jc w:val="center"/>
        </w:trPr>
        <w:tc>
          <w:tcPr>
            <w:tcW w:w="297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7" w:lineRule="exact"/>
              <w:ind w:left="0" w:right="0" w:firstLine="0"/>
              <w:jc w:val="center"/>
            </w:pPr>
            <w:r>
              <w:rPr>
                <w:color w:val="000000"/>
                <w:spacing w:val="0"/>
                <w:w w:val="100"/>
                <w:position w:val="0"/>
              </w:rPr>
              <w:t>施工 单位 自评 意见</w:t>
            </w:r>
          </w:p>
        </w:tc>
        <w:tc>
          <w:tcPr>
            <w:tcW w:w="16951" w:type="dxa"/>
            <w:gridSpan w:val="5"/>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3080" w:line="1260" w:lineRule="exact"/>
              <w:ind w:left="1020" w:right="0" w:firstLine="0"/>
              <w:jc w:val="left"/>
            </w:pPr>
            <w:r>
              <w:rPr>
                <w:color w:val="000000"/>
                <w:spacing w:val="0"/>
                <w:w w:val="100"/>
                <w:position w:val="0"/>
              </w:rPr>
              <w:t xml:space="preserve">各工序施工质量全部合格，其中优良工序占/ %,且主要工序达到 </w:t>
            </w:r>
            <w:r>
              <w:rPr>
                <w:color w:val="000000"/>
                <w:spacing w:val="0"/>
                <w:w w:val="100"/>
                <w:position w:val="0"/>
                <w:u w:val="single"/>
              </w:rPr>
              <w:t>合格</w:t>
            </w:r>
            <w:r>
              <w:rPr>
                <w:color w:val="000000"/>
                <w:spacing w:val="0"/>
                <w:w w:val="100"/>
                <w:position w:val="0"/>
              </w:rPr>
              <w:t xml:space="preserve"> 等级。 单元质量等级评定为：</w:t>
            </w:r>
          </w:p>
          <w:p>
            <w:pPr>
              <w:pStyle w:val="a2"/>
              <w:keepNext w:val="0"/>
              <w:keepLines w:val="0"/>
              <w:widowControl w:val="0"/>
              <w:shd w:val="clear" w:color="auto" w:fill="auto"/>
              <w:bidi w:val="0"/>
              <w:spacing w:before="0" w:after="0" w:line="1238" w:lineRule="exact"/>
              <w:ind w:left="0" w:right="0" w:firstLine="0"/>
              <w:jc w:val="center"/>
              <w:rPr>
                <w:sz w:val="36"/>
                <w:szCs w:val="36"/>
              </w:rPr>
            </w:pPr>
            <w:r>
              <w:rPr>
                <w:color w:val="000000"/>
                <w:spacing w:val="0"/>
                <w:w w:val="100"/>
                <w:position w:val="0"/>
                <w:sz w:val="32"/>
                <w:szCs w:val="32"/>
              </w:rPr>
              <w:t xml:space="preserve">（签字，加盖公章） 年 月 </w:t>
            </w:r>
            <w:r>
              <w:rPr>
                <w:rFonts w:ascii="Times New Roman" w:eastAsia="Times New Roman" w:hAnsi="Times New Roman" w:cs="Times New Roman"/>
                <w:color w:val="000000"/>
                <w:spacing w:val="0"/>
                <w:w w:val="100"/>
                <w:position w:val="0"/>
                <w:sz w:val="36"/>
                <w:szCs w:val="36"/>
              </w:rPr>
              <w:t>H</w:t>
            </w:r>
          </w:p>
        </w:tc>
      </w:tr>
      <w:tr>
        <w:tblPrEx>
          <w:jc w:val="center"/>
          <w:tblLayout w:type="fixed"/>
          <w:tblCellMar>
            <w:left w:w="10" w:type="dxa"/>
            <w:right w:w="10" w:type="dxa"/>
          </w:tblCellMar>
        </w:tblPrEx>
        <w:trPr>
          <w:trHeight w:hRule="exact" w:val="6833"/>
          <w:jc w:val="center"/>
        </w:trPr>
        <w:tc>
          <w:tcPr>
            <w:tcW w:w="2978"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center"/>
            </w:pPr>
            <w:r>
              <w:rPr>
                <w:color w:val="000000"/>
                <w:spacing w:val="0"/>
                <w:w w:val="100"/>
                <w:position w:val="0"/>
              </w:rPr>
              <w:t>监理 单位 复核 意见</w:t>
            </w:r>
          </w:p>
        </w:tc>
        <w:tc>
          <w:tcPr>
            <w:tcW w:w="16951"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1020" w:right="0" w:firstLine="0"/>
              <w:jc w:val="left"/>
            </w:pPr>
            <w:r>
              <w:rPr>
                <w:color w:val="000000"/>
                <w:spacing w:val="0"/>
                <w:w w:val="100"/>
                <w:position w:val="0"/>
              </w:rPr>
              <w:t>经抽查并查验相关检验报告和检验资料，各工序施工质量全部合格，其中优良工序</w:t>
            </w:r>
          </w:p>
          <w:p>
            <w:pPr>
              <w:pStyle w:val="a2"/>
              <w:keepNext w:val="0"/>
              <w:keepLines w:val="0"/>
              <w:widowControl w:val="0"/>
              <w:shd w:val="clear" w:color="auto" w:fill="auto"/>
              <w:tabs>
                <w:tab w:val="left" w:leader="underscore" w:pos="5805"/>
              </w:tabs>
              <w:bidi w:val="0"/>
              <w:spacing w:before="0" w:after="820" w:line="240" w:lineRule="auto"/>
              <w:ind w:left="0" w:right="0" w:firstLine="240"/>
              <w:jc w:val="left"/>
            </w:pPr>
            <w:r>
              <w:rPr>
                <w:color w:val="000000"/>
                <w:spacing w:val="0"/>
                <w:w w:val="100"/>
                <w:position w:val="0"/>
              </w:rPr>
              <w:t>占—%,且主要工序达到</w:t>
            </w:r>
            <w:r>
              <w:rPr>
                <w:color w:val="000000"/>
                <w:spacing w:val="0"/>
                <w:w w:val="100"/>
                <w:position w:val="0"/>
              </w:rPr>
              <w:t>等级。</w:t>
            </w:r>
          </w:p>
          <w:p>
            <w:pPr>
              <w:pStyle w:val="a2"/>
              <w:keepNext w:val="0"/>
              <w:keepLines w:val="0"/>
              <w:widowControl w:val="0"/>
              <w:shd w:val="clear" w:color="auto" w:fill="auto"/>
              <w:bidi w:val="0"/>
              <w:spacing w:before="0" w:after="2060" w:line="240" w:lineRule="auto"/>
              <w:ind w:left="1020" w:right="0" w:firstLine="0"/>
              <w:jc w:val="left"/>
            </w:pPr>
            <w:r>
              <w:rPr>
                <w:color w:val="000000"/>
                <w:spacing w:val="0"/>
                <w:w w:val="100"/>
                <w:position w:val="0"/>
              </w:rPr>
              <w:t>单元工程质量等级评定为：</w:t>
            </w:r>
          </w:p>
          <w:p>
            <w:pPr>
              <w:pStyle w:val="a2"/>
              <w:keepNext w:val="0"/>
              <w:keepLines w:val="0"/>
              <w:widowControl w:val="0"/>
              <w:shd w:val="clear" w:color="auto" w:fill="auto"/>
              <w:bidi w:val="0"/>
              <w:spacing w:before="0" w:after="820" w:line="240" w:lineRule="auto"/>
              <w:ind w:left="13220" w:right="0" w:firstLine="0"/>
              <w:jc w:val="left"/>
            </w:pPr>
            <w:r>
              <w:rPr>
                <w:color w:val="000000"/>
                <w:spacing w:val="0"/>
                <w:w w:val="100"/>
                <w:position w:val="0"/>
              </w:rPr>
              <w:t>（签字，加盖公章）</w:t>
            </w:r>
          </w:p>
          <w:p>
            <w:pPr>
              <w:pStyle w:val="a2"/>
              <w:keepNext w:val="0"/>
              <w:keepLines w:val="0"/>
              <w:widowControl w:val="0"/>
              <w:shd w:val="clear" w:color="auto" w:fill="auto"/>
              <w:bidi w:val="0"/>
              <w:spacing w:before="0" w:after="820" w:line="240" w:lineRule="auto"/>
              <w:ind w:left="13840" w:right="0" w:firstLine="0"/>
              <w:jc w:val="left"/>
            </w:pPr>
            <w:r>
              <w:rPr>
                <w:color w:val="000000"/>
                <w:spacing w:val="0"/>
                <w:w w:val="100"/>
                <w:position w:val="0"/>
              </w:rPr>
              <w:t>年 月 日</w:t>
            </w:r>
          </w:p>
        </w:tc>
      </w:tr>
    </w:tbl>
    <w:p>
      <w:pPr>
        <w:widowControl w:val="0"/>
        <w:spacing w:after="159" w:line="1" w:lineRule="exact"/>
        <w:sectPr>
          <w:type w:val="nextPage"/>
          <w:pgSz w:w="23400" w:h="31508"/>
          <w:pgMar w:top="2042" w:right="1451" w:bottom="2317" w:left="1376" w:header="0" w:footer="3" w:gutter="0"/>
          <w:pgNumType w:start="27"/>
          <w:cols w:space="720"/>
          <w:noEndnote/>
          <w:titlePg w:val="0"/>
          <w:rtlGutter w:val="0"/>
          <w:docGrid w:linePitch="360"/>
        </w:sectPr>
      </w:pPr>
      <w:r>
        <w:rPr>
          <w:color w:val="000000"/>
          <w:spacing w:val="0"/>
          <w:w w:val="100"/>
          <w:position w:val="0"/>
        </w:rPr>
        <w:t>注：对重要隐蔽单元工程和关键部位单元工程的施工质量验收评定应有设计、建设等单位的代表签字，具 体要求应满足</w:t>
      </w:r>
      <w:r>
        <w:rPr>
          <w:color w:val="000000"/>
          <w:spacing w:val="0"/>
          <w:w w:val="100"/>
          <w:position w:val="0"/>
          <w:sz w:val="40"/>
          <w:szCs w:val="40"/>
        </w:rPr>
        <w:t>SL176—</w:t>
      </w:r>
      <w:r>
        <w:rPr>
          <w:color w:val="000000"/>
          <w:spacing w:val="0"/>
          <w:w w:val="100"/>
          <w:position w:val="0"/>
          <w:sz w:val="40"/>
          <w:szCs w:val="40"/>
        </w:rPr>
        <w:t>2007</w:t>
      </w:r>
      <w:r>
        <w:rPr>
          <w:color w:val="000000"/>
          <w:spacing w:val="0"/>
          <w:w w:val="100"/>
          <w:position w:val="0"/>
        </w:rPr>
        <w:t>的规定。</w:t>
      </w:r>
    </w:p>
    <w:p>
      <w:pPr>
        <w:pStyle w:val="22"/>
        <w:keepNext/>
        <w:keepLines/>
        <w:widowControl w:val="0"/>
        <w:shd w:val="clear" w:color="auto" w:fill="auto"/>
        <w:bidi w:val="0"/>
        <w:spacing w:before="0" w:after="40" w:line="240" w:lineRule="auto"/>
        <w:ind w:left="0" w:right="0" w:firstLine="0"/>
        <w:jc w:val="center"/>
      </w:pPr>
      <w:bookmarkStart w:id="42" w:name="bookmark42"/>
      <w:bookmarkStart w:id="43" w:name="bookmark43"/>
      <w:bookmarkStart w:id="44" w:name="bookmark44"/>
      <w:r>
        <w:rPr>
          <w:color w:val="000000"/>
          <w:spacing w:val="0"/>
          <w:w w:val="100"/>
          <w:position w:val="0"/>
        </w:rPr>
        <w:t>水泥砂浆砌石体砌筑工序施工质量验收评定表</w:t>
      </w:r>
    </w:p>
    <w:tbl>
      <w:tblPr>
        <w:tblStyle w:val="TableNormal"/>
        <w:tblOverlap w:val="never"/>
        <w:jc w:val="center"/>
        <w:tblLayout w:type="fixed"/>
        <w:tblCellMar>
          <w:left w:w="10" w:type="dxa"/>
          <w:right w:w="10" w:type="dxa"/>
        </w:tblCellMar>
      </w:tblPr>
      <w:tblGrid>
        <w:gridCol w:w="555"/>
        <w:gridCol w:w="525"/>
        <w:gridCol w:w="1530"/>
        <w:gridCol w:w="893"/>
        <w:gridCol w:w="705"/>
        <w:gridCol w:w="330"/>
        <w:gridCol w:w="1028"/>
        <w:gridCol w:w="1020"/>
        <w:gridCol w:w="3480"/>
        <w:gridCol w:w="2265"/>
        <w:gridCol w:w="533"/>
        <w:gridCol w:w="4463"/>
        <w:gridCol w:w="1418"/>
        <w:gridCol w:w="1320"/>
      </w:tblGrid>
      <w:tr>
        <w:tblPrEx>
          <w:jc w:val="center"/>
          <w:tblLayout w:type="fixed"/>
          <w:tblCellMar>
            <w:left w:w="10" w:type="dxa"/>
            <w:right w:w="10" w:type="dxa"/>
          </w:tblCellMar>
        </w:tblPrEx>
        <w:trPr>
          <w:trHeight w:hRule="exact" w:val="1320"/>
          <w:jc w:val="center"/>
        </w:trPr>
        <w:tc>
          <w:tcPr>
            <w:tcW w:w="3503"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bookmarkEnd w:id="42"/>
            <w:bookmarkEnd w:id="43"/>
            <w:bookmarkEnd w:id="44"/>
            <w:r>
              <w:rPr>
                <w:color w:val="000000"/>
                <w:spacing w:val="0"/>
                <w:w w:val="100"/>
                <w:position w:val="0"/>
              </w:rPr>
              <w:t>单位工程名称</w:t>
            </w:r>
          </w:p>
        </w:tc>
        <w:tc>
          <w:tcPr>
            <w:tcW w:w="6563"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大中型水库移民后期扶持资金项目</w:t>
            </w:r>
          </w:p>
        </w:tc>
        <w:tc>
          <w:tcPr>
            <w:tcW w:w="279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7201"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3"/>
          <w:jc w:val="center"/>
        </w:trPr>
        <w:tc>
          <w:tcPr>
            <w:tcW w:w="3503"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分部工程名称</w:t>
            </w:r>
          </w:p>
        </w:tc>
        <w:tc>
          <w:tcPr>
            <w:tcW w:w="6563"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护坡、砖砌结构</w:t>
            </w:r>
          </w:p>
        </w:tc>
        <w:tc>
          <w:tcPr>
            <w:tcW w:w="279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施工单位</w:t>
            </w:r>
          </w:p>
        </w:tc>
        <w:tc>
          <w:tcPr>
            <w:tcW w:w="7201" w:type="dxa"/>
            <w:gridSpan w:val="3"/>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28"/>
          <w:jc w:val="center"/>
        </w:trPr>
        <w:tc>
          <w:tcPr>
            <w:tcW w:w="3503" w:type="dxa"/>
            <w:gridSpan w:val="4"/>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单元工程名称、部位</w:t>
            </w:r>
          </w:p>
        </w:tc>
        <w:tc>
          <w:tcPr>
            <w:tcW w:w="6563"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60" w:after="0" w:line="240" w:lineRule="auto"/>
              <w:ind w:left="0" w:right="0" w:firstLine="0"/>
              <w:jc w:val="center"/>
            </w:pPr>
            <w:r>
              <w:rPr>
                <w:color w:val="000000"/>
                <w:spacing w:val="0"/>
                <w:w w:val="100"/>
                <w:position w:val="0"/>
              </w:rPr>
              <w:t>浆砌石护坡</w:t>
            </w:r>
          </w:p>
        </w:tc>
        <w:tc>
          <w:tcPr>
            <w:tcW w:w="279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施工日期</w:t>
            </w:r>
          </w:p>
        </w:tc>
        <w:tc>
          <w:tcPr>
            <w:tcW w:w="7201"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108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r>
      <w:tr>
        <w:tblPrEx>
          <w:jc w:val="center"/>
          <w:tblLayout w:type="fixed"/>
          <w:tblCellMar>
            <w:left w:w="10" w:type="dxa"/>
            <w:right w:w="10" w:type="dxa"/>
          </w:tblCellMar>
        </w:tblPrEx>
        <w:trPr>
          <w:trHeight w:hRule="exact" w:val="2123"/>
          <w:jc w:val="center"/>
        </w:trPr>
        <w:tc>
          <w:tcPr>
            <w:tcW w:w="555"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石料表观质量</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8" w:lineRule="exact"/>
              <w:ind w:left="0" w:right="0" w:firstLine="420"/>
              <w:jc w:val="both"/>
            </w:pPr>
            <w:r>
              <w:rPr>
                <w:color w:val="000000"/>
                <w:spacing w:val="0"/>
                <w:w w:val="100"/>
                <w:position w:val="0"/>
              </w:rPr>
              <w:t>石料规格符合设计要求，表面湿 润、无泥垢、油渍等污物</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8" w:lineRule="exact"/>
              <w:ind w:left="0" w:right="0" w:firstLine="0"/>
              <w:jc w:val="center"/>
            </w:pPr>
            <w:r>
              <w:rPr>
                <w:color w:val="000000"/>
                <w:spacing w:val="0"/>
                <w:w w:val="100"/>
                <w:position w:val="0"/>
              </w:rPr>
              <w:t>石料规格符合设计要求，表面湿 润、无泥垢、油渍等污物</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1515"/>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普通砌石体砌筑</w:t>
            </w:r>
          </w:p>
        </w:tc>
        <w:tc>
          <w:tcPr>
            <w:tcW w:w="5745"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9" w:lineRule="exact"/>
              <w:ind w:left="0" w:right="0" w:firstLine="420"/>
              <w:jc w:val="both"/>
            </w:pPr>
            <w:r>
              <w:rPr>
                <w:color w:val="000000"/>
                <w:spacing w:val="0"/>
                <w:w w:val="100"/>
                <w:position w:val="0"/>
              </w:rPr>
              <w:t>铺浆均匀，无裸露石块；灌浆、 塞缝饱满，砌缝密实，无架空等现 象</w:t>
            </w:r>
          </w:p>
        </w:tc>
        <w:tc>
          <w:tcPr>
            <w:tcW w:w="4996"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铺浆均匀，无裸露石块；灌浆、 塞缝饱满，砌缝密实，无架空等 现象</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2085"/>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墩、墙砌石体砌筑</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5" w:lineRule="exact"/>
              <w:ind w:left="0" w:right="0" w:firstLine="420"/>
              <w:jc w:val="both"/>
            </w:pPr>
            <w:r>
              <w:rPr>
                <w:color w:val="000000"/>
                <w:spacing w:val="0"/>
                <w:w w:val="100"/>
                <w:position w:val="0"/>
              </w:rPr>
              <w:t>先砌筑角石，再砌筑镶面石，最 后砌筑填腹石。镶面石的厚度应不 小于</w:t>
            </w:r>
            <w:r>
              <w:rPr>
                <w:rFonts w:ascii="Times New Roman" w:eastAsia="Times New Roman" w:hAnsi="Times New Roman" w:cs="Times New Roman"/>
                <w:color w:val="000000"/>
                <w:spacing w:val="0"/>
                <w:w w:val="100"/>
                <w:position w:val="0"/>
                <w:sz w:val="36"/>
                <w:szCs w:val="36"/>
              </w:rPr>
              <w:t>30cm</w:t>
            </w:r>
            <w:r>
              <w:rPr>
                <w:color w:val="000000"/>
                <w:spacing w:val="0"/>
                <w:w w:val="100"/>
                <w:position w:val="0"/>
              </w:rPr>
              <w:t>。</w:t>
            </w:r>
            <w:r>
              <w:rPr>
                <w:color w:val="000000"/>
                <w:spacing w:val="0"/>
                <w:w w:val="100"/>
                <w:position w:val="0"/>
              </w:rPr>
              <w:t>临时间断处的高低差应 不大于</w:t>
            </w:r>
            <w:r>
              <w:rPr>
                <w:rFonts w:ascii="Times New Roman" w:eastAsia="Times New Roman" w:hAnsi="Times New Roman" w:cs="Times New Roman"/>
                <w:color w:val="000000"/>
                <w:spacing w:val="0"/>
                <w:w w:val="100"/>
                <w:position w:val="0"/>
                <w:sz w:val="36"/>
                <w:szCs w:val="36"/>
              </w:rPr>
              <w:t>1.0m,</w:t>
            </w:r>
            <w:r>
              <w:rPr>
                <w:color w:val="000000"/>
                <w:spacing w:val="0"/>
                <w:w w:val="100"/>
                <w:position w:val="0"/>
              </w:rPr>
              <w:t>并留有平缓台阶</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3075"/>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4</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墩、墙砌筑型式</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420"/>
              <w:jc w:val="both"/>
            </w:pPr>
            <w:r>
              <w:rPr>
                <w:color w:val="000000"/>
                <w:spacing w:val="0"/>
                <w:w w:val="100"/>
                <w:position w:val="0"/>
              </w:rPr>
              <w:t>内外搭砌，上下错缝；丁砌石分 布均匀，面积不少于墩、墙砌体全 部面积的</w:t>
            </w:r>
            <w:r>
              <w:rPr>
                <w:rFonts w:ascii="Times New Roman" w:eastAsia="Times New Roman" w:hAnsi="Times New Roman" w:cs="Times New Roman"/>
                <w:color w:val="000000"/>
                <w:spacing w:val="0"/>
                <w:w w:val="100"/>
                <w:position w:val="0"/>
                <w:sz w:val="36"/>
                <w:szCs w:val="36"/>
              </w:rPr>
              <w:t>1/5,</w:t>
            </w:r>
            <w:r>
              <w:rPr>
                <w:color w:val="000000"/>
                <w:spacing w:val="0"/>
                <w:w w:val="100"/>
                <w:position w:val="0"/>
              </w:rPr>
              <w:t>且长度大于</w:t>
            </w:r>
            <w:r>
              <w:rPr>
                <w:rFonts w:ascii="Times New Roman" w:eastAsia="Times New Roman" w:hAnsi="Times New Roman" w:cs="Times New Roman"/>
                <w:color w:val="000000"/>
                <w:spacing w:val="0"/>
                <w:w w:val="100"/>
                <w:position w:val="0"/>
                <w:sz w:val="36"/>
                <w:szCs w:val="36"/>
              </w:rPr>
              <w:t>60cm</w:t>
            </w:r>
            <w:r>
              <w:rPr>
                <w:rFonts w:ascii="Arial Unicode MS" w:eastAsia="Arial Unicode MS" w:hAnsi="Arial Unicode MS" w:cs="Arial Unicode MS"/>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 xml:space="preserve"> </w:t>
            </w:r>
            <w:r>
              <w:rPr>
                <w:color w:val="000000"/>
                <w:spacing w:val="0"/>
                <w:w w:val="100"/>
                <w:position w:val="0"/>
              </w:rPr>
              <w:t>毛块石分层卧砌，无填心砌法</w:t>
            </w:r>
            <w:r>
              <w:rPr>
                <w:rFonts w:ascii="Times New Roman" w:eastAsia="Times New Roman" w:hAnsi="Times New Roman" w:cs="Times New Roman"/>
                <w:color w:val="000000"/>
                <w:spacing w:val="0"/>
                <w:w w:val="100"/>
                <w:position w:val="0"/>
                <w:sz w:val="36"/>
                <w:szCs w:val="36"/>
              </w:rPr>
              <w:t>1</w:t>
            </w:r>
            <w:r>
              <w:rPr>
                <w:color w:val="000000"/>
                <w:spacing w:val="0"/>
                <w:w w:val="100"/>
                <w:position w:val="0"/>
              </w:rPr>
              <w:t>每 砌筑</w:t>
            </w:r>
            <w:r>
              <w:rPr>
                <w:rFonts w:ascii="Times New Roman" w:eastAsia="Times New Roman" w:hAnsi="Times New Roman" w:cs="Times New Roman"/>
                <w:color w:val="000000"/>
                <w:spacing w:val="0"/>
                <w:w w:val="100"/>
                <w:position w:val="0"/>
                <w:sz w:val="36"/>
                <w:szCs w:val="36"/>
              </w:rPr>
              <w:t>70~120cm</w:t>
            </w:r>
            <w:r>
              <w:rPr>
                <w:color w:val="000000"/>
                <w:spacing w:val="0"/>
                <w:w w:val="100"/>
                <w:position w:val="0"/>
              </w:rPr>
              <w:t>高度找平</w:t>
            </w:r>
            <w:r>
              <w:rPr>
                <w:rFonts w:ascii="Times New Roman" w:eastAsia="Times New Roman" w:hAnsi="Times New Roman" w:cs="Times New Roman"/>
                <w:color w:val="000000"/>
                <w:spacing w:val="0"/>
                <w:w w:val="100"/>
                <w:position w:val="0"/>
                <w:sz w:val="36"/>
                <w:szCs w:val="36"/>
              </w:rPr>
              <w:t>1</w:t>
            </w:r>
            <w:r>
              <w:rPr>
                <w:color w:val="000000"/>
                <w:spacing w:val="0"/>
                <w:w w:val="100"/>
                <w:position w:val="0"/>
              </w:rPr>
              <w:t>次|砌缝 宽度基木致</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728"/>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5</w:t>
            </w:r>
          </w:p>
        </w:tc>
        <w:tc>
          <w:tcPr>
            <w:tcW w:w="153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砌石坝</w:t>
            </w:r>
          </w:p>
        </w:tc>
        <w:tc>
          <w:tcPr>
            <w:tcW w:w="3976" w:type="dxa"/>
            <w:gridSpan w:val="5"/>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砌石体质量</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密度、孔隙率应符合设计要求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密度、孔隙率符合设计要求</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1433"/>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6</w:t>
            </w:r>
          </w:p>
        </w:tc>
        <w:tc>
          <w:tcPr>
            <w:tcW w:w="1" w:type="dxa"/>
            <w:vMerge/>
            <w:tcBorders>
              <w:left w:val="single" w:sz="4" w:space="0" w:color="auto"/>
            </w:tcBorders>
            <w:shd w:val="clear" w:color="auto" w:fill="FFFFFF"/>
            <w:vAlign w:val="center"/>
          </w:tcPr>
          <w:p/>
        </w:tc>
        <w:tc>
          <w:tcPr>
            <w:tcW w:w="3976" w:type="dxa"/>
            <w:gridSpan w:val="5"/>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抗渗性能</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0" w:right="0" w:firstLine="420"/>
              <w:jc w:val="both"/>
            </w:pPr>
            <w:r>
              <w:rPr>
                <w:color w:val="000000"/>
                <w:spacing w:val="0"/>
                <w:w w:val="100"/>
                <w:position w:val="0"/>
              </w:rPr>
              <w:t>对有抗渗要求的部位，砌体透水 率应符合设计要求</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945"/>
          <w:jc w:val="center"/>
        </w:trPr>
        <w:tc>
          <w:tcPr>
            <w:tcW w:w="1" w:type="dxa"/>
            <w:vMerge/>
            <w:tcBorders>
              <w:left w:val="single" w:sz="4" w:space="0" w:color="auto"/>
            </w:tcBorders>
            <w:shd w:val="clear" w:color="auto" w:fill="FFFFFF"/>
            <w:textDirection w:val="tbRlV"/>
            <w:vAlign w:val="bottom"/>
          </w:tcP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7</w:t>
            </w:r>
          </w:p>
        </w:tc>
        <w:tc>
          <w:tcPr>
            <w:tcW w:w="1" w:type="dxa"/>
            <w:vMerge/>
            <w:tcBorders>
              <w:left w:val="single" w:sz="4" w:space="0" w:color="auto"/>
            </w:tcBorders>
            <w:shd w:val="clear" w:color="auto" w:fill="FFFFFF"/>
            <w:vAlign w:val="center"/>
          </w:tcPr>
          <w:p/>
        </w:tc>
        <w:tc>
          <w:tcPr>
            <w:tcW w:w="3976" w:type="dxa"/>
            <w:gridSpan w:val="5"/>
            <w:tcBorders>
              <w:top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160"/>
              <w:jc w:val="left"/>
            </w:pPr>
            <w:r>
              <w:rPr>
                <w:color w:val="000000"/>
                <w:spacing w:val="0"/>
                <w:w w:val="100"/>
                <w:position w:val="0"/>
              </w:rPr>
              <w:t>砌缝饱满度与密实度</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饱满且密实</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饱满且密实</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93"/>
          <w:jc w:val="center"/>
        </w:trPr>
        <w:tc>
          <w:tcPr>
            <w:tcW w:w="555"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9" w:lineRule="exact"/>
              <w:ind w:left="0" w:right="0" w:firstLine="0"/>
              <w:jc w:val="center"/>
            </w:pPr>
            <w:r>
              <w:rPr>
                <w:color w:val="000000"/>
                <w:spacing w:val="0"/>
                <w:w w:val="100"/>
                <w:position w:val="0"/>
              </w:rPr>
              <w:t>般 项 目</w:t>
            </w:r>
          </w:p>
        </w:tc>
        <w:tc>
          <w:tcPr>
            <w:tcW w:w="5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5506" w:type="dxa"/>
            <w:gridSpan w:val="6"/>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pPr>
            <w:r>
              <w:rPr>
                <w:color w:val="000000"/>
                <w:spacing w:val="0"/>
                <w:w w:val="100"/>
                <w:position w:val="0"/>
              </w:rPr>
              <w:t>水泥砂浆沉入度</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color w:val="000000"/>
                <w:spacing w:val="0"/>
                <w:w w:val="100"/>
                <w:position w:val="0"/>
                <w:sz w:val="32"/>
                <w:szCs w:val="32"/>
              </w:rPr>
              <w:t>符合设计要求，允许偏差</w:t>
            </w:r>
            <w:r>
              <w:rPr>
                <w:rFonts w:ascii="Times New Roman" w:eastAsia="Times New Roman" w:hAnsi="Times New Roman" w:cs="Times New Roman"/>
                <w:color w:val="000000"/>
                <w:spacing w:val="0"/>
                <w:w w:val="100"/>
                <w:position w:val="0"/>
                <w:sz w:val="36"/>
                <w:szCs w:val="36"/>
              </w:rPr>
              <w:t>±lcm</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908"/>
          <w:jc w:val="center"/>
        </w:trPr>
        <w:tc>
          <w:tcPr>
            <w:tcW w:w="1" w:type="dxa"/>
            <w:vMerge/>
            <w:tcBorders>
              <w:left w:val="single" w:sz="4" w:space="0" w:color="auto"/>
            </w:tcBorders>
            <w:shd w:val="clear" w:color="auto" w:fill="FFFFFF"/>
            <w:vAlign w:val="center"/>
          </w:tcPr>
          <w:p/>
        </w:tc>
        <w:tc>
          <w:tcPr>
            <w:tcW w:w="525"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153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40" w:line="240" w:lineRule="auto"/>
              <w:ind w:left="0" w:right="0" w:firstLine="0"/>
              <w:jc w:val="both"/>
            </w:pPr>
            <w:r>
              <w:rPr>
                <w:color w:val="000000"/>
                <w:spacing w:val="0"/>
                <w:w w:val="100"/>
                <w:position w:val="0"/>
              </w:rPr>
              <w:t>砌缝宽度</w:t>
            </w:r>
          </w:p>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/mm</w:t>
            </w:r>
          </w:p>
        </w:tc>
        <w:tc>
          <w:tcPr>
            <w:tcW w:w="8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类别</w:t>
            </w:r>
          </w:p>
        </w:tc>
        <w:tc>
          <w:tcPr>
            <w:tcW w:w="1035"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粗料 石</w:t>
            </w:r>
          </w:p>
        </w:tc>
        <w:tc>
          <w:tcPr>
            <w:tcW w:w="102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458" w:lineRule="exact"/>
              <w:ind w:left="0" w:right="0" w:firstLine="0"/>
              <w:jc w:val="center"/>
            </w:pPr>
            <w:r>
              <w:rPr>
                <w:color w:val="000000"/>
                <w:spacing w:val="0"/>
                <w:w w:val="100"/>
                <w:position w:val="0"/>
              </w:rPr>
              <w:t>预制 块</w:t>
            </w:r>
          </w:p>
        </w:tc>
        <w:tc>
          <w:tcPr>
            <w:tcW w:w="102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块石</w:t>
            </w:r>
          </w:p>
        </w:tc>
        <w:tc>
          <w:tcPr>
            <w:tcW w:w="5745" w:type="dxa"/>
            <w:gridSpan w:val="2"/>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color w:val="000000"/>
                <w:spacing w:val="0"/>
                <w:w w:val="100"/>
                <w:position w:val="0"/>
                <w:sz w:val="32"/>
                <w:szCs w:val="32"/>
              </w:rPr>
              <w:t>允许偏差</w:t>
            </w:r>
            <w:r>
              <w:rPr>
                <w:rFonts w:ascii="Times New Roman" w:eastAsia="Times New Roman" w:hAnsi="Times New Roman" w:cs="Times New Roman"/>
                <w:color w:val="000000"/>
                <w:spacing w:val="0"/>
                <w:w w:val="100"/>
                <w:position w:val="0"/>
                <w:sz w:val="36"/>
                <w:szCs w:val="36"/>
              </w:rPr>
              <w:t>10%</w:t>
            </w:r>
          </w:p>
        </w:tc>
        <w:tc>
          <w:tcPr>
            <w:tcW w:w="4996" w:type="dxa"/>
            <w:gridSpan w:val="2"/>
            <w:vMerge w:val="restart"/>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21cm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24 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 xml:space="preserve">22 </w:t>
            </w:r>
            <w:r>
              <w:rPr>
                <w:rFonts w:ascii="Times New Roman" w:eastAsia="Times New Roman" w:hAnsi="Times New Roman" w:cs="Times New Roman"/>
                <w:color w:val="000000"/>
                <w:spacing w:val="0"/>
                <w:w w:val="100"/>
                <w:position w:val="0"/>
                <w:sz w:val="36"/>
                <w:szCs w:val="36"/>
              </w:rPr>
              <w:t xml:space="preserve">cm&gt; </w:t>
            </w:r>
            <w:r>
              <w:rPr>
                <w:rFonts w:ascii="Times New Roman" w:eastAsia="Times New Roman" w:hAnsi="Times New Roman" w:cs="Times New Roman"/>
                <w:color w:val="000000"/>
                <w:spacing w:val="0"/>
                <w:w w:val="100"/>
                <w:position w:val="0"/>
                <w:sz w:val="36"/>
                <w:szCs w:val="36"/>
              </w:rPr>
              <w:t xml:space="preserve">24 </w:t>
            </w:r>
            <w:r>
              <w:rPr>
                <w:rFonts w:ascii="Times New Roman" w:eastAsia="Times New Roman" w:hAnsi="Times New Roman" w:cs="Times New Roman"/>
                <w:color w:val="000000"/>
                <w:spacing w:val="0"/>
                <w:w w:val="100"/>
                <w:position w:val="0"/>
                <w:sz w:val="36"/>
                <w:szCs w:val="36"/>
              </w:rPr>
              <w:t>cm&gt; 21</w:t>
            </w:r>
          </w:p>
          <w:p>
            <w:pPr>
              <w:pStyle w:val="a2"/>
              <w:keepNext w:val="0"/>
              <w:keepLines w:val="0"/>
              <w:widowControl w:val="0"/>
              <w:shd w:val="clear" w:color="auto" w:fill="auto"/>
              <w:bidi w:val="0"/>
              <w:spacing w:before="0" w:after="200" w:line="240" w:lineRule="auto"/>
              <w:ind w:left="0" w:right="0" w:firstLine="0"/>
              <w:jc w:val="center"/>
            </w:pPr>
            <w:r>
              <w:rPr>
                <w:rFonts w:ascii="Times New Roman" w:eastAsia="Times New Roman" w:hAnsi="Times New Roman" w:cs="Times New Roman"/>
                <w:color w:val="000000"/>
                <w:spacing w:val="0"/>
                <w:w w:val="100"/>
                <w:position w:val="0"/>
                <w:sz w:val="36"/>
                <w:szCs w:val="36"/>
              </w:rPr>
              <w:t>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12 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24 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25 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21 cm</w:t>
            </w:r>
            <w:r>
              <w:rPr>
                <w:color w:val="000000"/>
                <w:spacing w:val="0"/>
                <w:w w:val="100"/>
                <w:position w:val="0"/>
              </w:rPr>
              <w:t>、</w:t>
            </w:r>
          </w:p>
          <w:p>
            <w:pPr>
              <w:pStyle w:val="a2"/>
              <w:keepNext w:val="0"/>
              <w:keepLines w:val="0"/>
              <w:widowControl w:val="0"/>
              <w:shd w:val="clear" w:color="auto" w:fill="auto"/>
              <w:bidi w:val="0"/>
              <w:spacing w:before="0" w:after="20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35 cm</w:t>
            </w:r>
          </w:p>
        </w:tc>
        <w:tc>
          <w:tcPr>
            <w:tcW w:w="141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8</w:t>
            </w:r>
          </w:p>
        </w:tc>
        <w:tc>
          <w:tcPr>
            <w:tcW w:w="1320" w:type="dxa"/>
            <w:vMerge w:val="restart"/>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 xml:space="preserve">80. </w:t>
            </w:r>
            <w:r>
              <w:rPr>
                <w:rFonts w:ascii="Times New Roman" w:eastAsia="Times New Roman" w:hAnsi="Times New Roman" w:cs="Times New Roman"/>
                <w:color w:val="000000"/>
                <w:spacing w:val="0"/>
                <w:w w:val="100"/>
                <w:position w:val="0"/>
                <w:sz w:val="36"/>
                <w:szCs w:val="36"/>
              </w:rPr>
              <w:t>0%</w:t>
            </w:r>
          </w:p>
        </w:tc>
      </w:tr>
      <w:tr>
        <w:tblPrEx>
          <w:jc w:val="center"/>
          <w:tblLayout w:type="fixed"/>
          <w:tblCellMar>
            <w:left w:w="10" w:type="dxa"/>
            <w:right w:w="10" w:type="dxa"/>
          </w:tblCellMar>
        </w:tblPrEx>
        <w:trPr>
          <w:trHeight w:hRule="exact" w:val="87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8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平缝</w:t>
            </w:r>
          </w:p>
        </w:tc>
        <w:tc>
          <w:tcPr>
            <w:tcW w:w="10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15'20</w:t>
            </w:r>
          </w:p>
        </w:tc>
        <w:tc>
          <w:tcPr>
            <w:tcW w:w="102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10~15</w:t>
            </w:r>
          </w:p>
        </w:tc>
        <w:tc>
          <w:tcPr>
            <w:tcW w:w="102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20~25</w:t>
            </w:r>
          </w:p>
        </w:tc>
        <w:tc>
          <w:tcPr>
            <w:tcW w:w="1" w:type="dxa"/>
            <w:gridSpan w:val="2"/>
            <w:vMerge/>
            <w:tcBorders>
              <w:left w:val="single" w:sz="4" w:space="0" w:color="auto"/>
            </w:tcBorders>
            <w:shd w:val="clear" w:color="auto" w:fill="FFFFFF"/>
            <w:vAlign w:val="center"/>
          </w:tcPr>
          <w:p/>
        </w:tc>
        <w:tc>
          <w:tcPr>
            <w:tcW w:w="1" w:type="dxa"/>
            <w:gridSpan w:val="2"/>
            <w:vMerge/>
            <w:tcBorders>
              <w:left w:val="single" w:sz="4" w:space="0" w:color="auto"/>
            </w:tcBorders>
            <w:shd w:val="clear" w:color="auto" w:fill="FFFFFF"/>
            <w:vAlign w:val="bottom"/>
          </w:tcPr>
          <w:p/>
        </w:tc>
        <w:tc>
          <w:tcPr>
            <w:tcW w:w="1" w:type="dxa"/>
            <w:vMerge/>
            <w:tcBorders>
              <w:left w:val="single" w:sz="4" w:space="0" w:color="auto"/>
            </w:tcBorders>
            <w:shd w:val="clear" w:color="auto" w:fill="FFFFFF"/>
            <w:vAlign w:val="center"/>
          </w:tcP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173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89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both"/>
            </w:pPr>
            <w:r>
              <w:rPr>
                <w:color w:val="000000"/>
                <w:spacing w:val="0"/>
                <w:w w:val="100"/>
                <w:position w:val="0"/>
              </w:rPr>
              <w:t>竖缝</w:t>
            </w:r>
          </w:p>
        </w:tc>
        <w:tc>
          <w:tcPr>
            <w:tcW w:w="10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20~30</w:t>
            </w:r>
          </w:p>
        </w:tc>
        <w:tc>
          <w:tcPr>
            <w:tcW w:w="102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15~20</w:t>
            </w:r>
          </w:p>
        </w:tc>
        <w:tc>
          <w:tcPr>
            <w:tcW w:w="102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20~40</w:t>
            </w:r>
          </w:p>
        </w:tc>
        <w:tc>
          <w:tcPr>
            <w:tcW w:w="1" w:type="dxa"/>
            <w:gridSpan w:val="2"/>
            <w:vMerge/>
            <w:tcBorders>
              <w:left w:val="single" w:sz="4" w:space="0" w:color="auto"/>
            </w:tcBorders>
            <w:shd w:val="clear" w:color="auto" w:fill="FFFFFF"/>
            <w:vAlign w:val="center"/>
          </w:tcPr>
          <w:p/>
        </w:tc>
        <w:tc>
          <w:tcPr>
            <w:tcW w:w="4996"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32 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25 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48 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35 cm</w:t>
            </w:r>
            <w:r>
              <w:rPr>
                <w:color w:val="000000"/>
                <w:spacing w:val="0"/>
                <w:w w:val="100"/>
                <w:position w:val="0"/>
                <w:sz w:val="32"/>
                <w:szCs w:val="32"/>
              </w:rPr>
              <w:t>、</w:t>
            </w:r>
            <w:r>
              <w:rPr>
                <w:rFonts w:ascii="Times New Roman" w:eastAsia="Times New Roman" w:hAnsi="Times New Roman" w:cs="Times New Roman"/>
                <w:color w:val="000000"/>
                <w:spacing w:val="0"/>
                <w:w w:val="100"/>
                <w:position w:val="0"/>
                <w:sz w:val="36"/>
                <w:szCs w:val="36"/>
              </w:rPr>
              <w:t>34</w:t>
            </w:r>
          </w:p>
          <w:p>
            <w:pPr>
              <w:pStyle w:val="a2"/>
              <w:keepNext w:val="0"/>
              <w:keepLines w:val="0"/>
              <w:widowControl w:val="0"/>
              <w:shd w:val="clear" w:color="auto" w:fill="auto"/>
              <w:bidi w:val="0"/>
              <w:spacing w:before="0" w:after="200" w:line="240" w:lineRule="auto"/>
              <w:ind w:left="0" w:right="0" w:firstLine="0"/>
              <w:jc w:val="center"/>
            </w:pPr>
            <w:r>
              <w:rPr>
                <w:rFonts w:ascii="Times New Roman" w:eastAsia="Times New Roman" w:hAnsi="Times New Roman" w:cs="Times New Roman"/>
                <w:color w:val="000000"/>
                <w:spacing w:val="0"/>
                <w:w w:val="100"/>
                <w:position w:val="0"/>
                <w:sz w:val="36"/>
                <w:szCs w:val="36"/>
              </w:rPr>
              <w:t>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29 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26 cm</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16 cm&gt; 38 cm</w:t>
            </w:r>
            <w:r>
              <w:rPr>
                <w:color w:val="000000"/>
                <w:spacing w:val="0"/>
                <w:w w:val="100"/>
                <w:position w:val="0"/>
              </w:rPr>
              <w:t>、</w:t>
            </w:r>
          </w:p>
          <w:p>
            <w:pPr>
              <w:pStyle w:val="a2"/>
              <w:keepNext w:val="0"/>
              <w:keepLines w:val="0"/>
              <w:widowControl w:val="0"/>
              <w:shd w:val="clear" w:color="auto" w:fill="auto"/>
              <w:bidi w:val="0"/>
              <w:spacing w:before="0" w:after="20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23 cm</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8</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 xml:space="preserve">80. </w:t>
            </w:r>
            <w:r>
              <w:rPr>
                <w:rFonts w:ascii="Times New Roman" w:eastAsia="Times New Roman" w:hAnsi="Times New Roman" w:cs="Times New Roman"/>
                <w:color w:val="000000"/>
                <w:spacing w:val="0"/>
                <w:w w:val="100"/>
                <w:position w:val="0"/>
                <w:sz w:val="36"/>
                <w:szCs w:val="36"/>
              </w:rPr>
              <w:t>0%</w:t>
            </w:r>
          </w:p>
        </w:tc>
      </w:tr>
      <w:tr>
        <w:tblPrEx>
          <w:jc w:val="center"/>
          <w:tblLayout w:type="fixed"/>
          <w:tblCellMar>
            <w:left w:w="10" w:type="dxa"/>
            <w:right w:w="10" w:type="dxa"/>
          </w:tblCellMar>
        </w:tblPrEx>
        <w:trPr>
          <w:trHeight w:hRule="exact" w:val="795"/>
          <w:jc w:val="center"/>
        </w:trPr>
        <w:tc>
          <w:tcPr>
            <w:tcW w:w="1" w:type="dxa"/>
            <w:vMerge/>
            <w:tcBorders>
              <w:left w:val="single" w:sz="4" w:space="0" w:color="auto"/>
            </w:tcBorders>
            <w:shd w:val="clear" w:color="auto" w:fill="FFFFFF"/>
            <w:vAlign w:val="center"/>
          </w:tcPr>
          <w:p/>
        </w:tc>
        <w:tc>
          <w:tcPr>
            <w:tcW w:w="525"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w:t>
            </w:r>
          </w:p>
        </w:tc>
        <w:tc>
          <w:tcPr>
            <w:tcW w:w="153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40" w:line="465" w:lineRule="exact"/>
              <w:ind w:left="0" w:right="0" w:firstLine="0"/>
              <w:jc w:val="center"/>
            </w:pPr>
            <w:r>
              <w:rPr>
                <w:color w:val="000000"/>
                <w:spacing w:val="0"/>
                <w:w w:val="100"/>
                <w:position w:val="0"/>
              </w:rPr>
              <w:t>浆砌石坝 体的外轮 廓尺寸</w:t>
            </w:r>
          </w:p>
          <w:p>
            <w:pPr>
              <w:pStyle w:val="a2"/>
              <w:keepNext w:val="0"/>
              <w:keepLines w:val="0"/>
              <w:widowControl w:val="0"/>
              <w:shd w:val="clear" w:color="auto" w:fill="auto"/>
              <w:bidi w:val="0"/>
              <w:spacing w:before="0" w:after="0" w:line="269"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/mm</w:t>
            </w:r>
          </w:p>
        </w:tc>
        <w:tc>
          <w:tcPr>
            <w:tcW w:w="89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坝体 轮廓 线</w:t>
            </w:r>
          </w:p>
        </w:tc>
        <w:tc>
          <w:tcPr>
            <w:tcW w:w="3083" w:type="dxa"/>
            <w:gridSpan w:val="4"/>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水平断面</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±40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1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705"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340" w:line="240" w:lineRule="auto"/>
              <w:ind w:left="0" w:right="0" w:firstLine="0"/>
              <w:jc w:val="center"/>
            </w:pPr>
            <w:r>
              <w:rPr>
                <w:color w:val="000000"/>
                <w:spacing w:val="0"/>
                <w:w w:val="100"/>
                <w:position w:val="0"/>
              </w:rPr>
              <w:t>—</w:t>
            </w:r>
          </w:p>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程</w:t>
            </w: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重力坝</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±30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top"/>
          </w:tcPr>
          <w:p>
            <w:pPr>
              <w:widowControl w:val="0"/>
              <w:rPr>
                <w:sz w:val="10"/>
                <w:szCs w:val="10"/>
              </w:rPr>
            </w:pPr>
          </w:p>
        </w:tc>
        <w:tc>
          <w:tcPr>
            <w:tcW w:w="132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81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拱坝、支墩坝</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±20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0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89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3" w:lineRule="exact"/>
              <w:ind w:left="0" w:right="0" w:firstLine="0"/>
              <w:jc w:val="center"/>
            </w:pPr>
            <w:r>
              <w:rPr>
                <w:color w:val="000000"/>
                <w:spacing w:val="0"/>
                <w:w w:val="100"/>
                <w:position w:val="0"/>
              </w:rPr>
              <w:t>浆砌 石（混 凝土 预制 块）护 坡</w:t>
            </w:r>
          </w:p>
        </w:tc>
        <w:tc>
          <w:tcPr>
            <w:tcW w:w="705" w:type="dxa"/>
            <w:vMerge w:val="restart"/>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180" w:after="0" w:line="240" w:lineRule="auto"/>
              <w:ind w:left="0" w:right="0" w:firstLine="0"/>
              <w:jc w:val="left"/>
            </w:pPr>
            <w:r>
              <w:rPr>
                <w:color w:val="000000"/>
                <w:spacing w:val="0"/>
                <w:w w:val="100"/>
                <w:position w:val="0"/>
              </w:rPr>
              <w:t>表面平整度</w:t>
            </w: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浆砌石</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&lt;30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107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textDirection w:val="tbRlV"/>
            <w:vAlign w:val="top"/>
          </w:tcP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混凝土预制块</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&lt;10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72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705" w:type="dxa"/>
            <w:vMerge w:val="restart"/>
            <w:tcBorders>
              <w:top w:val="single" w:sz="4" w:space="0" w:color="auto"/>
              <w:left w:val="single" w:sz="4" w:space="0" w:color="auto"/>
            </w:tcBorders>
            <w:shd w:val="clear" w:color="auto" w:fill="FFFFFF"/>
            <w:textDirection w:val="tbRlV"/>
            <w:vAlign w:val="top"/>
          </w:tcPr>
          <w:p>
            <w:pPr>
              <w:pStyle w:val="23"/>
              <w:keepNext w:val="0"/>
              <w:keepLines w:val="0"/>
              <w:widowControl w:val="0"/>
              <w:shd w:val="clear" w:color="auto" w:fill="auto"/>
              <w:bidi w:val="0"/>
              <w:spacing w:before="180" w:after="0" w:line="240" w:lineRule="auto"/>
              <w:ind w:left="0" w:right="0" w:firstLine="0"/>
              <w:jc w:val="center"/>
            </w:pPr>
            <w:r>
              <w:rPr>
                <w:color w:val="000000"/>
                <w:spacing w:val="0"/>
                <w:w w:val="100"/>
                <w:position w:val="0"/>
              </w:rPr>
              <w:t>厚度</w:t>
            </w: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浆砌石</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±30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418" w:type="dxa"/>
            <w:tcBorders>
              <w:top w:val="single" w:sz="4" w:space="0" w:color="auto"/>
              <w:left w:val="single" w:sz="4" w:space="0" w:color="auto"/>
            </w:tcBorders>
            <w:shd w:val="clear" w:color="auto" w:fill="FFFFFF"/>
            <w:vAlign w:val="top"/>
          </w:tcPr>
          <w:p>
            <w:pPr>
              <w:widowControl w:val="0"/>
              <w:rPr>
                <w:sz w:val="10"/>
                <w:szCs w:val="10"/>
              </w:rPr>
            </w:pPr>
          </w:p>
        </w:tc>
        <w:tc>
          <w:tcPr>
            <w:tcW w:w="132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textDirection w:val="tbRlV"/>
            <w:vAlign w:val="top"/>
          </w:tcPr>
          <w:p/>
        </w:tc>
        <w:tc>
          <w:tcPr>
            <w:tcW w:w="237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混凝土预制块</w:t>
            </w:r>
          </w:p>
        </w:tc>
        <w:tc>
          <w:tcPr>
            <w:tcW w:w="574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±10</w:t>
            </w:r>
          </w:p>
        </w:tc>
        <w:tc>
          <w:tcPr>
            <w:tcW w:w="499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750"/>
          <w:jc w:val="center"/>
        </w:trPr>
        <w:tc>
          <w:tcPr>
            <w:tcW w:w="1" w:type="dxa"/>
            <w:vMerge/>
            <w:tcBorders>
              <w:left w:val="single" w:sz="4" w:space="0" w:color="auto"/>
              <w:bottom w:val="single" w:sz="4" w:space="0" w:color="auto"/>
            </w:tcBorders>
            <w:shd w:val="clear" w:color="auto" w:fill="FFFFFF"/>
            <w:vAlign w:val="center"/>
          </w:tcPr>
          <w:p/>
        </w:tc>
        <w:tc>
          <w:tcPr>
            <w:tcW w:w="1" w:type="dxa"/>
            <w:vMerge/>
            <w:tcBorders>
              <w:left w:val="single" w:sz="4" w:space="0" w:color="auto"/>
              <w:bottom w:val="single" w:sz="4" w:space="0" w:color="auto"/>
            </w:tcBorders>
            <w:shd w:val="clear" w:color="auto" w:fill="FFFFFF"/>
            <w:vAlign w:val="center"/>
          </w:tcPr>
          <w:p/>
        </w:tc>
        <w:tc>
          <w:tcPr>
            <w:tcW w:w="1" w:type="dxa"/>
            <w:vMerge/>
            <w:tcBorders>
              <w:left w:val="single" w:sz="4" w:space="0" w:color="auto"/>
              <w:bottom w:val="single" w:sz="4" w:space="0" w:color="auto"/>
            </w:tcBorders>
            <w:shd w:val="clear" w:color="auto" w:fill="FFFFFF"/>
            <w:vAlign w:val="center"/>
          </w:tcPr>
          <w:p/>
        </w:tc>
        <w:tc>
          <w:tcPr>
            <w:tcW w:w="1" w:type="dxa"/>
            <w:vMerge/>
            <w:tcBorders>
              <w:left w:val="single" w:sz="4" w:space="0" w:color="auto"/>
              <w:bottom w:val="single" w:sz="4" w:space="0" w:color="auto"/>
            </w:tcBorders>
            <w:shd w:val="clear" w:color="auto" w:fill="FFFFFF"/>
            <w:vAlign w:val="center"/>
          </w:tcPr>
          <w:p/>
        </w:tc>
        <w:tc>
          <w:tcPr>
            <w:tcW w:w="3083" w:type="dxa"/>
            <w:gridSpan w:val="4"/>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坡度</w:t>
            </w:r>
          </w:p>
        </w:tc>
        <w:tc>
          <w:tcPr>
            <w:tcW w:w="5745"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8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4996"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418" w:type="dxa"/>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80"/>
              <w:jc w:val="both"/>
            </w:pPr>
            <w:r>
              <w:rPr>
                <w:color w:val="000000"/>
                <w:spacing w:val="0"/>
                <w:w w:val="100"/>
                <w:position w:val="0"/>
              </w:rPr>
              <w:t>/</w:t>
            </w:r>
          </w:p>
        </w:tc>
        <w:tc>
          <w:tcPr>
            <w:tcW w:w="132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bl>
    <w:p>
      <w:pPr>
        <w:sectPr>
          <w:type w:val="nextPage"/>
          <w:pgSz w:w="23400" w:h="31508"/>
          <w:pgMar w:top="2042" w:right="1451" w:bottom="2317" w:left="1376" w:header="0" w:footer="3" w:gutter="0"/>
          <w:pgNumType w:start="28"/>
          <w:cols w:space="720"/>
          <w:noEndnote/>
          <w:titlePg w:val="0"/>
          <w:rtlGutter w:val="0"/>
          <w:docGrid w:linePitch="360"/>
        </w:sectPr>
      </w:pPr>
    </w:p>
    <w:tbl>
      <w:tblPr>
        <w:tblStyle w:val="TableNormal"/>
        <w:tblOverlap w:val="never"/>
        <w:jc w:val="center"/>
        <w:tblLayout w:type="fixed"/>
        <w:tblCellMar>
          <w:left w:w="10" w:type="dxa"/>
          <w:right w:w="10" w:type="dxa"/>
        </w:tblCellMar>
      </w:tblPr>
      <w:tblGrid>
        <w:gridCol w:w="570"/>
        <w:gridCol w:w="473"/>
        <w:gridCol w:w="1673"/>
        <w:gridCol w:w="1373"/>
        <w:gridCol w:w="2415"/>
        <w:gridCol w:w="5160"/>
        <w:gridCol w:w="5708"/>
        <w:gridCol w:w="1418"/>
        <w:gridCol w:w="1365"/>
      </w:tblGrid>
      <w:tr>
        <w:tblPrEx>
          <w:jc w:val="center"/>
          <w:tblLayout w:type="fixed"/>
          <w:tblCellMar>
            <w:left w:w="10" w:type="dxa"/>
            <w:right w:w="10" w:type="dxa"/>
          </w:tblCellMar>
        </w:tblPrEx>
        <w:trPr>
          <w:trHeight w:hRule="exact" w:val="885"/>
          <w:jc w:val="center"/>
        </w:trPr>
        <w:tc>
          <w:tcPr>
            <w:tcW w:w="104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项次</w:t>
            </w:r>
          </w:p>
        </w:tc>
        <w:tc>
          <w:tcPr>
            <w:tcW w:w="546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810"/>
          <w:jc w:val="center"/>
        </w:trPr>
        <w:tc>
          <w:tcPr>
            <w:tcW w:w="570"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1" w:lineRule="exact"/>
              <w:ind w:left="0" w:right="0" w:firstLine="0"/>
              <w:jc w:val="center"/>
            </w:pPr>
            <w:r>
              <w:rPr>
                <w:color w:val="000000"/>
                <w:spacing w:val="0"/>
                <w:w w:val="100"/>
                <w:position w:val="0"/>
              </w:rPr>
              <w:t>般 项 目</w:t>
            </w:r>
          </w:p>
        </w:tc>
        <w:tc>
          <w:tcPr>
            <w:tcW w:w="4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4</w:t>
            </w:r>
          </w:p>
        </w:tc>
        <w:tc>
          <w:tcPr>
            <w:tcW w:w="16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9" w:lineRule="exact"/>
              <w:ind w:left="0" w:right="0" w:firstLine="0"/>
              <w:jc w:val="center"/>
            </w:pPr>
            <w:r>
              <w:rPr>
                <w:color w:val="000000"/>
                <w:spacing w:val="0"/>
                <w:w w:val="100"/>
                <w:position w:val="0"/>
              </w:rPr>
              <w:t>浆砌石墩、 墙砌体位 置、尺寸</w:t>
            </w:r>
          </w:p>
          <w:p>
            <w:pPr>
              <w:pStyle w:val="a2"/>
              <w:keepNext w:val="0"/>
              <w:keepLines w:val="0"/>
              <w:widowControl w:val="0"/>
              <w:shd w:val="clear" w:color="auto" w:fill="auto"/>
              <w:bidi w:val="0"/>
              <w:spacing w:before="0" w:after="0" w:line="233" w:lineRule="auto"/>
              <w:ind w:left="0" w:right="0" w:firstLine="460"/>
              <w:jc w:val="both"/>
              <w:rPr>
                <w:sz w:val="36"/>
                <w:szCs w:val="36"/>
              </w:rPr>
            </w:pPr>
            <w:r>
              <w:rPr>
                <w:rFonts w:ascii="Times New Roman" w:eastAsia="Times New Roman" w:hAnsi="Times New Roman" w:cs="Times New Roman"/>
                <w:color w:val="000000"/>
                <w:spacing w:val="0"/>
                <w:w w:val="100"/>
                <w:position w:val="0"/>
                <w:sz w:val="36"/>
                <w:szCs w:val="36"/>
              </w:rPr>
              <w:t>/mm</w:t>
            </w:r>
          </w:p>
        </w:tc>
        <w:tc>
          <w:tcPr>
            <w:tcW w:w="378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轴线位置偏移</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10</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795"/>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3788"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顶面标高</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±15</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0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3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厚度</w:t>
            </w:r>
          </w:p>
        </w:tc>
        <w:tc>
          <w:tcPr>
            <w:tcW w:w="2415"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设闸门部位</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±10</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1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无闸门部位</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±20</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10"/>
          <w:jc w:val="center"/>
        </w:trPr>
        <w:tc>
          <w:tcPr>
            <w:tcW w:w="1" w:type="dxa"/>
            <w:vMerge/>
            <w:tcBorders>
              <w:left w:val="single" w:sz="4" w:space="0" w:color="auto"/>
            </w:tcBorders>
            <w:shd w:val="clear" w:color="auto" w:fill="FFFFFF"/>
            <w:vAlign w:val="center"/>
          </w:tcPr>
          <w:p/>
        </w:tc>
        <w:tc>
          <w:tcPr>
            <w:tcW w:w="4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5</w:t>
            </w:r>
          </w:p>
        </w:tc>
        <w:tc>
          <w:tcPr>
            <w:tcW w:w="16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浆砌石溢 洪道溢流 面砌筑结 构尺寸允 许偏差</w:t>
            </w:r>
          </w:p>
          <w:p>
            <w:pPr>
              <w:pStyle w:val="a2"/>
              <w:keepNext w:val="0"/>
              <w:keepLines w:val="0"/>
              <w:widowControl w:val="0"/>
              <w:shd w:val="clear" w:color="auto" w:fill="auto"/>
              <w:bidi w:val="0"/>
              <w:spacing w:before="0" w:after="0" w:line="240" w:lineRule="auto"/>
              <w:ind w:left="0" w:right="0" w:firstLine="460"/>
              <w:jc w:val="both"/>
              <w:rPr>
                <w:sz w:val="36"/>
                <w:szCs w:val="36"/>
              </w:rPr>
            </w:pPr>
            <w:r>
              <w:rPr>
                <w:rFonts w:ascii="Times New Roman" w:eastAsia="Times New Roman" w:hAnsi="Times New Roman" w:cs="Times New Roman"/>
                <w:color w:val="000000"/>
                <w:spacing w:val="0"/>
                <w:w w:val="100"/>
                <w:position w:val="0"/>
                <w:sz w:val="36"/>
                <w:szCs w:val="36"/>
              </w:rPr>
              <w:t>/mm</w:t>
            </w:r>
          </w:p>
        </w:tc>
        <w:tc>
          <w:tcPr>
            <w:tcW w:w="13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2" w:lineRule="exact"/>
              <w:ind w:left="0" w:right="0" w:firstLine="0"/>
              <w:jc w:val="center"/>
            </w:pPr>
            <w:r>
              <w:rPr>
                <w:color w:val="000000"/>
                <w:spacing w:val="0"/>
                <w:w w:val="100"/>
                <w:position w:val="0"/>
              </w:rPr>
              <w:t>砌缝 类别</w:t>
            </w:r>
          </w:p>
        </w:tc>
        <w:tc>
          <w:tcPr>
            <w:tcW w:w="2415"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rPr>
                <w:sz w:val="36"/>
                <w:szCs w:val="36"/>
              </w:rPr>
            </w:pPr>
            <w:r>
              <w:rPr>
                <w:color w:val="000000"/>
                <w:spacing w:val="0"/>
                <w:w w:val="100"/>
                <w:position w:val="0"/>
                <w:sz w:val="32"/>
                <w:szCs w:val="32"/>
              </w:rPr>
              <w:t>平缝宽</w:t>
            </w:r>
            <w:r>
              <w:rPr>
                <w:rFonts w:ascii="Times New Roman" w:eastAsia="Times New Roman" w:hAnsi="Times New Roman" w:cs="Times New Roman"/>
                <w:color w:val="000000"/>
                <w:spacing w:val="0"/>
                <w:w w:val="100"/>
                <w:position w:val="0"/>
                <w:sz w:val="36"/>
                <w:szCs w:val="36"/>
              </w:rPr>
              <w:t>15</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1335"/>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竖缝宽</w:t>
            </w:r>
          </w:p>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15-20</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0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3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平面 控制</w:t>
            </w:r>
          </w:p>
        </w:tc>
        <w:tc>
          <w:tcPr>
            <w:tcW w:w="2415"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堰顶</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±10</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10"/>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15"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轮廓线</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±20</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1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37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竖向 控制</w:t>
            </w:r>
          </w:p>
        </w:tc>
        <w:tc>
          <w:tcPr>
            <w:tcW w:w="24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堰顶</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±10</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87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24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其他位置</w:t>
            </w:r>
          </w:p>
        </w:tc>
        <w:tc>
          <w:tcPr>
            <w:tcW w:w="516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±20</w:t>
            </w:r>
          </w:p>
        </w:tc>
        <w:tc>
          <w:tcPr>
            <w:tcW w:w="570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698"/>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3788"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表面平整度</w:t>
            </w:r>
          </w:p>
        </w:tc>
        <w:tc>
          <w:tcPr>
            <w:tcW w:w="5160"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420"/>
              <w:jc w:val="left"/>
              <w:rPr>
                <w:sz w:val="36"/>
                <w:szCs w:val="36"/>
              </w:rPr>
            </w:pPr>
            <w:r>
              <w:rPr>
                <w:rFonts w:ascii="Times New Roman" w:eastAsia="Times New Roman" w:hAnsi="Times New Roman" w:cs="Times New Roman"/>
                <w:color w:val="000000"/>
                <w:spacing w:val="0"/>
                <w:w w:val="100"/>
                <w:position w:val="0"/>
                <w:sz w:val="36"/>
                <w:szCs w:val="36"/>
              </w:rPr>
              <w:t>20</w:t>
            </w:r>
          </w:p>
        </w:tc>
        <w:tc>
          <w:tcPr>
            <w:tcW w:w="570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0"/>
              <w:jc w:val="center"/>
              <w:rPr>
                <w:sz w:val="34"/>
                <w:szCs w:val="34"/>
              </w:rPr>
            </w:pPr>
            <w:r>
              <w:rPr>
                <w:rFonts w:ascii="Calibri" w:eastAsia="Calibri" w:hAnsi="Calibri" w:cs="Calibri"/>
                <w:color w:val="000000"/>
                <w:spacing w:val="0"/>
                <w:w w:val="100"/>
                <w:position w:val="0"/>
                <w:sz w:val="34"/>
                <w:szCs w:val="34"/>
              </w:rPr>
              <w:t>/</w:t>
            </w:r>
          </w:p>
        </w:tc>
        <w:tc>
          <w:tcPr>
            <w:tcW w:w="1418" w:type="dxa"/>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60"/>
              <w:jc w:val="left"/>
              <w:rPr>
                <w:sz w:val="34"/>
                <w:szCs w:val="34"/>
              </w:rPr>
            </w:pPr>
            <w:r>
              <w:rPr>
                <w:rFonts w:ascii="Calibri" w:eastAsia="Calibri" w:hAnsi="Calibri" w:cs="Calibri"/>
                <w:color w:val="000000"/>
                <w:spacing w:val="0"/>
                <w:w w:val="100"/>
                <w:position w:val="0"/>
                <w:sz w:val="34"/>
                <w:szCs w:val="34"/>
              </w:rPr>
              <w:t>/</w:t>
            </w:r>
          </w:p>
        </w:tc>
        <w:tc>
          <w:tcPr>
            <w:tcW w:w="1365" w:type="dxa"/>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0" w:line="240" w:lineRule="auto"/>
              <w:ind w:left="0" w:right="0" w:firstLine="520"/>
              <w:jc w:val="both"/>
              <w:rPr>
                <w:sz w:val="34"/>
                <w:szCs w:val="34"/>
              </w:rPr>
            </w:pPr>
            <w:r>
              <w:rPr>
                <w:rFonts w:ascii="Calibri" w:eastAsia="Calibri" w:hAnsi="Calibri" w:cs="Calibri"/>
                <w:color w:val="000000"/>
                <w:spacing w:val="0"/>
                <w:w w:val="100"/>
                <w:position w:val="0"/>
                <w:sz w:val="34"/>
                <w:szCs w:val="34"/>
              </w:rPr>
              <w:t>/</w:t>
            </w:r>
          </w:p>
        </w:tc>
      </w:tr>
      <w:tr>
        <w:tblPrEx>
          <w:jc w:val="center"/>
          <w:tblLayout w:type="fixed"/>
          <w:tblCellMar>
            <w:left w:w="10" w:type="dxa"/>
            <w:right w:w="10" w:type="dxa"/>
          </w:tblCellMar>
        </w:tblPrEx>
        <w:trPr>
          <w:trHeight w:hRule="exact" w:val="3120"/>
          <w:jc w:val="center"/>
        </w:trPr>
        <w:tc>
          <w:tcPr>
            <w:tcW w:w="1043" w:type="dxa"/>
            <w:gridSpan w:val="2"/>
            <w:tcBorders>
              <w:top w:val="single" w:sz="4" w:space="0" w:color="auto"/>
              <w:left w:val="single" w:sz="4" w:space="0" w:color="auto"/>
              <w:bottom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338" w:lineRule="exact"/>
              <w:ind w:left="0" w:right="0" w:firstLine="0"/>
              <w:jc w:val="center"/>
            </w:pPr>
            <w:r>
              <w:rPr>
                <w:color w:val="000000"/>
                <w:spacing w:val="0"/>
                <w:w w:val="100"/>
                <w:position w:val="0"/>
              </w:rPr>
              <w:t>工位评见 施单自意</w:t>
            </w:r>
          </w:p>
        </w:tc>
        <w:tc>
          <w:tcPr>
            <w:tcW w:w="19112"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480" w:line="458" w:lineRule="exact"/>
              <w:ind w:left="240" w:right="0" w:firstLine="700"/>
              <w:jc w:val="left"/>
            </w:pPr>
            <w:r>
              <w:rPr>
                <w:color w:val="000000"/>
                <w:spacing w:val="0"/>
                <w:w w:val="100"/>
                <w:position w:val="0"/>
              </w:rPr>
              <w:t xml:space="preserve">主控项目检验点全部合格，一般项目逐项检验点的合格率均不小于 </w:t>
            </w:r>
            <w:r>
              <w:rPr>
                <w:rFonts w:ascii="Times New Roman" w:eastAsia="Times New Roman" w:hAnsi="Times New Roman" w:cs="Times New Roman"/>
                <w:color w:val="000000"/>
                <w:spacing w:val="0"/>
                <w:w w:val="100"/>
                <w:position w:val="0"/>
                <w:sz w:val="36"/>
                <w:szCs w:val="36"/>
                <w:u w:val="single"/>
              </w:rPr>
              <w:t>80</w:t>
            </w:r>
            <w:r>
              <w:rPr>
                <w:rFonts w:ascii="Times New Roman" w:eastAsia="Times New Roman" w:hAnsi="Times New Roman" w:cs="Times New Roman"/>
                <w:color w:val="000000"/>
                <w:spacing w:val="0"/>
                <w:w w:val="100"/>
                <w:position w:val="0"/>
                <w:sz w:val="36"/>
                <w:szCs w:val="36"/>
              </w:rPr>
              <w:t xml:space="preserve"> </w:t>
            </w:r>
            <w:r>
              <w:rPr>
                <w:color w:val="000000"/>
                <w:spacing w:val="0"/>
                <w:w w:val="100"/>
                <w:position w:val="0"/>
              </w:rPr>
              <w:t xml:space="preserve">%,且不合格点不集中分布，各项报验 资料 </w:t>
            </w:r>
            <w:r>
              <w:rPr>
                <w:color w:val="000000"/>
                <w:spacing w:val="0"/>
                <w:w w:val="100"/>
                <w:position w:val="0"/>
                <w:u w:val="single"/>
              </w:rPr>
              <w:t>符合</w:t>
            </w:r>
            <w:r>
              <w:rPr>
                <w:color w:val="000000"/>
                <w:spacing w:val="0"/>
                <w:w w:val="100"/>
                <w:position w:val="0"/>
              </w:rPr>
              <w:t xml:space="preserve"> </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pos="4903"/>
              </w:tabs>
              <w:bidi w:val="0"/>
              <w:spacing w:before="0" w:after="420" w:line="458" w:lineRule="exact"/>
              <w:ind w:left="0" w:right="0" w:firstLine="920"/>
              <w:jc w:val="left"/>
            </w:pPr>
            <w:r>
              <w:rPr>
                <w:color w:val="000000"/>
                <w:spacing w:val="0"/>
                <w:w w:val="100"/>
                <w:position w:val="0"/>
              </w:rPr>
              <w:t>工序质量等级评定为：</w:t>
            </w:r>
            <w:r>
              <w:rPr>
                <w:color w:val="000000"/>
                <w:spacing w:val="0"/>
                <w:w w:val="100"/>
                <w:position w:val="0"/>
                <w:u w:val="single"/>
              </w:rPr>
              <w:t>合格</w:t>
            </w:r>
            <w:r>
              <w:rPr>
                <w:color w:val="000000"/>
                <w:spacing w:val="0"/>
                <w:w w:val="100"/>
                <w:position w:val="0"/>
              </w:rPr>
              <w:t xml:space="preserve"> 。</w:t>
            </w:r>
          </w:p>
          <w:p>
            <w:pPr>
              <w:pStyle w:val="a2"/>
              <w:keepNext w:val="0"/>
              <w:keepLines w:val="0"/>
              <w:widowControl w:val="0"/>
              <w:shd w:val="clear" w:color="auto" w:fill="auto"/>
              <w:tabs>
                <w:tab w:val="left" w:pos="17055"/>
              </w:tabs>
              <w:bidi w:val="0"/>
              <w:spacing w:before="0" w:after="460" w:line="458" w:lineRule="exact"/>
              <w:ind w:left="13320" w:right="0" w:firstLine="0"/>
              <w:jc w:val="left"/>
            </w:pPr>
            <w:r>
              <w:rPr>
                <w:color w:val="000000"/>
                <w:spacing w:val="0"/>
                <w:w w:val="100"/>
                <w:position w:val="0"/>
              </w:rPr>
              <w:t>（签字，加盖公章）</w:t>
            </w:r>
            <w:r>
              <w:rPr>
                <w:color w:val="000000"/>
                <w:spacing w:val="0"/>
                <w:w w:val="100"/>
                <w:position w:val="0"/>
              </w:rPr>
              <w:t>年 月曰</w:t>
            </w:r>
          </w:p>
        </w:tc>
      </w:tr>
    </w:tbl>
    <w:p>
      <w:pPr>
        <w:pStyle w:val="a3"/>
        <w:keepNext w:val="0"/>
        <w:keepLines w:val="0"/>
        <w:widowControl w:val="0"/>
        <w:shd w:val="clear" w:color="auto" w:fill="auto"/>
        <w:tabs>
          <w:tab w:val="left" w:leader="underscore" w:pos="14508"/>
        </w:tabs>
        <w:bidi w:val="0"/>
        <w:spacing w:before="0" w:after="60" w:line="240" w:lineRule="auto"/>
        <w:ind w:left="1960" w:right="0" w:firstLine="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%,且不合格点不集中分布，各项</w:t>
      </w:r>
      <w:r>
        <w:rPr>
          <w:rFonts w:ascii="SimSun" w:eastAsia="SimSun" w:hAnsi="SimSun" w:cs="SimSun"/>
          <w:color w:val="000000"/>
          <w:spacing w:val="0"/>
          <w:w w:val="100"/>
          <w:position w:val="0"/>
          <w:sz w:val="32"/>
          <w:szCs w:val="32"/>
        </w:rPr>
        <w:t>报验资料</w:t>
      </w:r>
      <w:r>
        <w:rPr>
          <w:color w:val="000000"/>
          <w:spacing w:val="0"/>
          <w:w w:val="100"/>
          <w:position w:val="0"/>
          <w:sz w:val="36"/>
          <w:szCs w:val="36"/>
        </w:rPr>
        <w:t>SL 631-2012</w:t>
      </w:r>
      <w:r>
        <w:rPr>
          <w:rFonts w:ascii="SimSun" w:eastAsia="SimSun" w:hAnsi="SimSun" w:cs="SimSun"/>
          <w:color w:val="000000"/>
          <w:spacing w:val="0"/>
          <w:w w:val="100"/>
          <w:position w:val="0"/>
          <w:sz w:val="32"/>
          <w:szCs w:val="32"/>
        </w:rPr>
        <w:t>的要求。</w:t>
      </w:r>
    </w:p>
    <w:p>
      <w:pPr>
        <w:pStyle w:val="a3"/>
        <w:keepNext w:val="0"/>
        <w:keepLines w:val="0"/>
        <w:widowControl w:val="0"/>
        <w:shd w:val="clear" w:color="auto" w:fill="auto"/>
        <w:tabs>
          <w:tab w:val="left" w:leader="underscore" w:pos="7270"/>
        </w:tabs>
        <w:bidi w:val="0"/>
        <w:spacing w:before="0" w:after="500" w:line="240" w:lineRule="auto"/>
        <w:ind w:left="1960" w:right="0" w:firstLine="0"/>
        <w:jc w:val="left"/>
      </w:pPr>
      <w:r>
        <w:rPr>
          <w:color w:val="000000"/>
          <w:spacing w:val="0"/>
          <w:w w:val="100"/>
          <w:position w:val="0"/>
        </w:rPr>
        <w:t>工序质量等级评定为：</w:t>
      </w:r>
    </w:p>
    <w:p>
      <w:pPr>
        <w:pStyle w:val="a3"/>
        <w:keepNext w:val="0"/>
        <w:keepLines w:val="0"/>
        <w:widowControl w:val="0"/>
        <w:shd w:val="clear" w:color="auto" w:fill="auto"/>
        <w:tabs>
          <w:tab w:val="left" w:pos="3645"/>
        </w:tabs>
        <w:bidi w:val="0"/>
        <w:spacing w:before="0" w:after="380" w:line="240" w:lineRule="auto"/>
        <w:ind w:left="0" w:right="220" w:firstLine="0"/>
        <w:jc w:val="right"/>
        <w:sectPr>
          <w:type w:val="nextPage"/>
          <w:pgSz w:w="23400" w:h="31508"/>
          <w:pgMar w:top="2042" w:right="1451" w:bottom="2317" w:left="1376" w:header="0" w:footer="3" w:gutter="0"/>
          <w:pgNumType w:start="29"/>
          <w:cols w:space="720"/>
          <w:noEndnote/>
          <w:titlePg w:val="0"/>
          <w:rtlGutter w:val="0"/>
          <w:docGrid w:linePitch="360"/>
        </w:sectPr>
      </w:pPr>
      <w:r>
        <w:rPr>
          <w:color w:val="000000"/>
          <w:spacing w:val="0"/>
          <w:w w:val="100"/>
          <w:position w:val="0"/>
        </w:rPr>
        <w:t>（签字，加盖公章）</w:t>
      </w:r>
      <w:r>
        <w:rPr>
          <w:color w:val="000000"/>
          <w:spacing w:val="0"/>
          <w:w w:val="100"/>
          <w:position w:val="0"/>
        </w:rPr>
        <w:t>年 月曰</w:t>
      </w:r>
    </w:p>
    <w:p>
      <w:pPr>
        <w:pStyle w:val="a3"/>
        <w:keepNext w:val="0"/>
        <w:keepLines w:val="0"/>
        <w:widowControl w:val="0"/>
        <w:shd w:val="clear" w:color="auto" w:fill="auto"/>
        <w:tabs>
          <w:tab w:val="left" w:pos="3645"/>
        </w:tabs>
        <w:bidi w:val="0"/>
        <w:spacing w:before="0" w:after="380" w:line="240" w:lineRule="auto"/>
        <w:ind w:left="0" w:right="220" w:firstLine="0"/>
        <w:jc w:val="right"/>
      </w:pPr>
      <w:bookmarkStart w:id="45" w:name="bookmark45"/>
      <w:bookmarkStart w:id="46" w:name="bookmark46"/>
      <w:bookmarkStart w:id="47" w:name="bookmark47"/>
      <w:r>
        <w:rPr>
          <w:color w:val="000000"/>
          <w:spacing w:val="0"/>
          <w:w w:val="100"/>
          <w:position w:val="0"/>
        </w:rPr>
        <w:t>水泥砂浆砌石体伸缩缝（填充材料）工序施工质量验收评定表</w:t>
      </w:r>
      <w:bookmarkEnd w:id="45"/>
      <w:bookmarkEnd w:id="46"/>
      <w:bookmarkEnd w:id="47"/>
    </w:p>
    <w:tbl>
      <w:tblPr>
        <w:tblStyle w:val="TableNormal"/>
        <w:tblOverlap w:val="never"/>
        <w:jc w:val="center"/>
        <w:tblLayout w:type="fixed"/>
        <w:tblCellMar>
          <w:left w:w="10" w:type="dxa"/>
          <w:right w:w="10" w:type="dxa"/>
        </w:tblCellMar>
      </w:tblPr>
      <w:tblGrid>
        <w:gridCol w:w="833"/>
        <w:gridCol w:w="825"/>
        <w:gridCol w:w="1335"/>
        <w:gridCol w:w="2100"/>
        <w:gridCol w:w="5460"/>
        <w:gridCol w:w="248"/>
        <w:gridCol w:w="2213"/>
        <w:gridCol w:w="3848"/>
        <w:gridCol w:w="1215"/>
        <w:gridCol w:w="1305"/>
      </w:tblGrid>
      <w:tr>
        <w:tblPrEx>
          <w:jc w:val="center"/>
          <w:tblLayout w:type="fixed"/>
          <w:tblCellMar>
            <w:left w:w="10" w:type="dxa"/>
            <w:right w:w="10" w:type="dxa"/>
          </w:tblCellMar>
        </w:tblPrEx>
        <w:trPr>
          <w:trHeight w:hRule="exact" w:val="1583"/>
          <w:jc w:val="center"/>
        </w:trPr>
        <w:tc>
          <w:tcPr>
            <w:tcW w:w="299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75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大中型水库移民后期扶持资金项目</w:t>
            </w:r>
          </w:p>
        </w:tc>
        <w:tc>
          <w:tcPr>
            <w:tcW w:w="24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636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058"/>
          <w:jc w:val="center"/>
        </w:trPr>
        <w:tc>
          <w:tcPr>
            <w:tcW w:w="2993"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75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24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6368"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1125"/>
          <w:jc w:val="center"/>
        </w:trPr>
        <w:tc>
          <w:tcPr>
            <w:tcW w:w="2993"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单元工程名称、部 位</w:t>
            </w:r>
          </w:p>
        </w:tc>
        <w:tc>
          <w:tcPr>
            <w:tcW w:w="7560"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浆砌石护坡</w:t>
            </w:r>
          </w:p>
        </w:tc>
        <w:tc>
          <w:tcPr>
            <w:tcW w:w="24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施工日期</w:t>
            </w:r>
          </w:p>
        </w:tc>
        <w:tc>
          <w:tcPr>
            <w:tcW w:w="636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165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检验项目</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2100" w:right="0" w:firstLine="0"/>
              <w:jc w:val="left"/>
            </w:pPr>
            <w:r>
              <w:rPr>
                <w:color w:val="000000"/>
                <w:spacing w:val="0"/>
                <w:w w:val="100"/>
                <w:position w:val="0"/>
              </w:rPr>
              <w:t>质量要求</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合格率</w:t>
            </w:r>
          </w:p>
        </w:tc>
      </w:tr>
      <w:tr>
        <w:tblPrEx>
          <w:jc w:val="center"/>
          <w:tblLayout w:type="fixed"/>
          <w:tblCellMar>
            <w:left w:w="10" w:type="dxa"/>
            <w:right w:w="10" w:type="dxa"/>
          </w:tblCellMar>
        </w:tblPrEx>
        <w:trPr>
          <w:trHeight w:hRule="exact" w:val="1590"/>
          <w:jc w:val="center"/>
        </w:trPr>
        <w:tc>
          <w:tcPr>
            <w:tcW w:w="833"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8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伸缩缝缝面</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0" w:right="0" w:firstLine="400"/>
              <w:jc w:val="left"/>
            </w:pPr>
            <w:r>
              <w:rPr>
                <w:color w:val="000000"/>
                <w:spacing w:val="0"/>
                <w:w w:val="100"/>
                <w:position w:val="0"/>
              </w:rPr>
              <w:t>平整、顺直、干燥，外露铁件应 割除，确保伸缩有效</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48" w:lineRule="exact"/>
              <w:ind w:left="0" w:right="0" w:firstLine="0"/>
              <w:jc w:val="center"/>
            </w:pPr>
            <w:r>
              <w:rPr>
                <w:color w:val="000000"/>
                <w:spacing w:val="0"/>
                <w:w w:val="100"/>
                <w:position w:val="0"/>
              </w:rPr>
              <w:t>平整、顺直、干燥，外露铁件应割 除，确保伸缩有效</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1193"/>
          <w:jc w:val="center"/>
        </w:trPr>
        <w:tc>
          <w:tcPr>
            <w:tcW w:w="1" w:type="dxa"/>
            <w:vMerge/>
            <w:tcBorders>
              <w:left w:val="single" w:sz="4" w:space="0" w:color="auto"/>
            </w:tcBorders>
            <w:shd w:val="clear" w:color="auto" w:fill="FFFFFF"/>
            <w:textDirection w:val="tbRlV"/>
            <w:vAlign w:val="bottom"/>
          </w:tcPr>
          <w:p/>
        </w:tc>
        <w:tc>
          <w:tcPr>
            <w:tcW w:w="8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材料质量</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400"/>
              <w:jc w:val="left"/>
            </w:pPr>
            <w:r>
              <w:rPr>
                <w:color w:val="000000"/>
                <w:spacing w:val="0"/>
                <w:w w:val="100"/>
                <w:position w:val="0"/>
              </w:rPr>
              <w:t>符合设计要求</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2018"/>
          <w:jc w:val="center"/>
        </w:trPr>
        <w:tc>
          <w:tcPr>
            <w:tcW w:w="833"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left"/>
            </w:pPr>
            <w:r>
              <w:rPr>
                <w:color w:val="000000"/>
                <w:spacing w:val="0"/>
                <w:w w:val="100"/>
                <w:position w:val="0"/>
              </w:rPr>
              <w:t>一般 项目</w:t>
            </w:r>
          </w:p>
        </w:tc>
        <w:tc>
          <w:tcPr>
            <w:tcW w:w="8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1</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涂敷沥青料</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3" w:lineRule="exact"/>
              <w:ind w:left="0" w:right="0" w:firstLine="400"/>
              <w:jc w:val="left"/>
            </w:pPr>
            <w:r>
              <w:rPr>
                <w:color w:val="000000"/>
                <w:spacing w:val="0"/>
                <w:w w:val="100"/>
                <w:position w:val="0"/>
              </w:rPr>
              <w:t>涂刷均匀平整、与混凝土黏结紧 密，无气泡及隆起现象</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2235"/>
          <w:jc w:val="center"/>
        </w:trPr>
        <w:tc>
          <w:tcPr>
            <w:tcW w:w="1" w:type="dxa"/>
            <w:vMerge/>
            <w:tcBorders>
              <w:left w:val="single" w:sz="4" w:space="0" w:color="auto"/>
            </w:tcBorders>
            <w:shd w:val="clear" w:color="auto" w:fill="FFFFFF"/>
            <w:vAlign w:val="center"/>
          </w:tcPr>
          <w:p/>
        </w:tc>
        <w:tc>
          <w:tcPr>
            <w:tcW w:w="8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2</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粘贴沥青油毛毡</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533" w:lineRule="exact"/>
              <w:ind w:left="0" w:right="0" w:firstLine="400"/>
              <w:jc w:val="left"/>
            </w:pPr>
            <w:r>
              <w:rPr>
                <w:color w:val="000000"/>
                <w:spacing w:val="0"/>
                <w:w w:val="100"/>
                <w:position w:val="0"/>
              </w:rPr>
              <w:t>铺设厚度均匀平整、牢固、搭接 紧密</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1958"/>
          <w:jc w:val="center"/>
        </w:trPr>
        <w:tc>
          <w:tcPr>
            <w:tcW w:w="1" w:type="dxa"/>
            <w:vMerge/>
            <w:tcBorders>
              <w:left w:val="single" w:sz="4" w:space="0" w:color="auto"/>
            </w:tcBorders>
            <w:shd w:val="clear" w:color="auto" w:fill="FFFFFF"/>
            <w:vAlign w:val="center"/>
          </w:tcPr>
          <w:p/>
        </w:tc>
        <w:tc>
          <w:tcPr>
            <w:tcW w:w="82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3</w:t>
            </w:r>
          </w:p>
        </w:tc>
        <w:tc>
          <w:tcPr>
            <w:tcW w:w="343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left"/>
            </w:pPr>
            <w:r>
              <w:rPr>
                <w:color w:val="000000"/>
                <w:spacing w:val="0"/>
                <w:w w:val="100"/>
                <w:position w:val="0"/>
              </w:rPr>
              <w:t>铺设预制油毡板或 其他闭缝板</w:t>
            </w:r>
          </w:p>
        </w:tc>
        <w:tc>
          <w:tcPr>
            <w:tcW w:w="57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0" w:lineRule="exact"/>
              <w:ind w:left="0" w:right="0" w:firstLine="400"/>
              <w:jc w:val="left"/>
            </w:pPr>
            <w:r>
              <w:rPr>
                <w:color w:val="000000"/>
                <w:spacing w:val="0"/>
                <w:w w:val="100"/>
                <w:position w:val="0"/>
              </w:rPr>
              <w:t>铺设厚度均匀平整、牢固、相邻 块安装紧密平整无缝</w:t>
            </w:r>
          </w:p>
        </w:tc>
        <w:tc>
          <w:tcPr>
            <w:tcW w:w="6061"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305"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5865"/>
          <w:jc w:val="center"/>
        </w:trPr>
        <w:tc>
          <w:tcPr>
            <w:tcW w:w="2993" w:type="dxa"/>
            <w:gridSpan w:val="3"/>
            <w:tcBorders>
              <w:top w:val="single" w:sz="4" w:space="0" w:color="auto"/>
              <w:left w:val="single" w:sz="4" w:space="0" w:color="auto"/>
            </w:tcBorders>
            <w:shd w:val="clear" w:color="auto" w:fill="FFFFFF"/>
            <w:textDirection w:val="tbRlV"/>
            <w:vAlign w:val="center"/>
          </w:tcPr>
          <w:p>
            <w:pPr>
              <w:pStyle w:val="23"/>
              <w:keepNext w:val="0"/>
              <w:keepLines w:val="0"/>
              <w:widowControl w:val="0"/>
              <w:shd w:val="clear" w:color="auto" w:fill="auto"/>
              <w:bidi w:val="0"/>
              <w:spacing w:before="0" w:after="0" w:line="315" w:lineRule="exact"/>
              <w:ind w:left="0" w:right="0" w:firstLine="0"/>
              <w:jc w:val="center"/>
            </w:pPr>
            <w:r>
              <w:rPr>
                <w:color w:val="000000"/>
                <w:spacing w:val="0"/>
                <w:w w:val="100"/>
                <w:position w:val="0"/>
              </w:rPr>
              <w:t>工位评见 施单自意</w:t>
            </w:r>
          </w:p>
        </w:tc>
        <w:tc>
          <w:tcPr>
            <w:tcW w:w="16389" w:type="dxa"/>
            <w:gridSpan w:val="7"/>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tabs>
                <w:tab w:val="left" w:pos="12338"/>
              </w:tabs>
              <w:bidi w:val="0"/>
              <w:spacing w:before="120" w:after="100" w:line="240" w:lineRule="auto"/>
              <w:ind w:left="0" w:right="0" w:firstLine="900"/>
              <w:jc w:val="left"/>
            </w:pPr>
            <w:r>
              <w:rPr>
                <w:color w:val="000000"/>
                <w:spacing w:val="0"/>
                <w:w w:val="100"/>
                <w:position w:val="0"/>
              </w:rPr>
              <w:t>主控项目检验点全部合格，一般项目逐项检验点的合格率均不小于</w:t>
            </w:r>
            <w:r>
              <w:rPr>
                <w:color w:val="000000"/>
                <w:spacing w:val="0"/>
                <w:w w:val="100"/>
                <w:position w:val="0"/>
                <w:u w:val="single"/>
              </w:rPr>
              <w:t>/</w:t>
            </w:r>
            <w:r>
              <w:rPr>
                <w:color w:val="000000"/>
                <w:spacing w:val="0"/>
                <w:w w:val="100"/>
                <w:position w:val="0"/>
              </w:rPr>
              <w:t>%,且不合格点不集中分</w:t>
            </w:r>
          </w:p>
          <w:p>
            <w:pPr>
              <w:pStyle w:val="a2"/>
              <w:keepNext w:val="0"/>
              <w:keepLines w:val="0"/>
              <w:widowControl w:val="0"/>
              <w:shd w:val="clear" w:color="auto" w:fill="auto"/>
              <w:tabs>
                <w:tab w:val="left" w:pos="5250"/>
              </w:tabs>
              <w:bidi w:val="0"/>
              <w:spacing w:before="0" w:after="600" w:line="240" w:lineRule="auto"/>
              <w:ind w:left="0" w:right="0" w:firstLine="180"/>
              <w:jc w:val="left"/>
            </w:pPr>
            <w:r>
              <w:rPr>
                <w:color w:val="000000"/>
                <w:spacing w:val="0"/>
                <w:w w:val="100"/>
                <w:position w:val="0"/>
              </w:rPr>
              <w:t>布，各项报验资料</w:t>
            </w:r>
            <w:r>
              <w:rPr>
                <w:color w:val="000000"/>
                <w:spacing w:val="0"/>
                <w:w w:val="100"/>
                <w:position w:val="0"/>
                <w:u w:val="single"/>
              </w:rPr>
              <w:t>符合</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pos="4860"/>
              </w:tabs>
              <w:bidi w:val="0"/>
              <w:spacing w:before="0" w:after="3340" w:line="240" w:lineRule="auto"/>
              <w:ind w:left="0" w:right="0" w:firstLine="900"/>
              <w:jc w:val="left"/>
            </w:pPr>
            <w:r>
              <w:rPr>
                <w:color w:val="000000"/>
                <w:spacing w:val="0"/>
                <w:w w:val="100"/>
                <w:position w:val="0"/>
              </w:rPr>
              <w:t>工序质量等级评定为：</w:t>
            </w:r>
            <w:r>
              <w:rPr>
                <w:color w:val="000000"/>
                <w:spacing w:val="0"/>
                <w:w w:val="100"/>
                <w:position w:val="0"/>
                <w:u w:val="single"/>
              </w:rPr>
              <w:t>合格</w:t>
            </w:r>
            <w:r>
              <w:rPr>
                <w:color w:val="000000"/>
                <w:spacing w:val="0"/>
                <w:w w:val="100"/>
                <w:position w:val="0"/>
              </w:rPr>
              <w:t xml:space="preserve"> 。</w:t>
            </w:r>
          </w:p>
          <w:p>
            <w:pPr>
              <w:pStyle w:val="a2"/>
              <w:keepNext w:val="0"/>
              <w:keepLines w:val="0"/>
              <w:widowControl w:val="0"/>
              <w:shd w:val="clear" w:color="auto" w:fill="auto"/>
              <w:tabs>
                <w:tab w:val="left" w:pos="14200"/>
              </w:tabs>
              <w:bidi w:val="0"/>
              <w:spacing w:before="0" w:after="600" w:line="240" w:lineRule="auto"/>
              <w:ind w:left="1060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5768"/>
          <w:jc w:val="center"/>
        </w:trPr>
        <w:tc>
          <w:tcPr>
            <w:tcW w:w="2993" w:type="dxa"/>
            <w:gridSpan w:val="3"/>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before="1140" w:after="0" w:line="368" w:lineRule="exact"/>
              <w:ind w:left="0" w:right="0" w:firstLine="0"/>
              <w:jc w:val="center"/>
            </w:pPr>
            <w:r>
              <w:rPr>
                <w:color w:val="000000"/>
                <w:spacing w:val="0"/>
                <w:w w:val="100"/>
                <w:position w:val="0"/>
              </w:rPr>
              <w:t>理位核见 监单复意</w:t>
            </w:r>
          </w:p>
        </w:tc>
        <w:tc>
          <w:tcPr>
            <w:tcW w:w="16389"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320"/>
              </w:tabs>
              <w:bidi w:val="0"/>
              <w:spacing w:before="0" w:after="80" w:line="240" w:lineRule="auto"/>
              <w:ind w:left="0" w:right="0" w:firstLine="90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%,且不合格点不</w:t>
            </w:r>
          </w:p>
          <w:p>
            <w:pPr>
              <w:pStyle w:val="a2"/>
              <w:keepNext w:val="0"/>
              <w:keepLines w:val="0"/>
              <w:widowControl w:val="0"/>
              <w:shd w:val="clear" w:color="auto" w:fill="auto"/>
              <w:tabs>
                <w:tab w:val="left" w:leader="underscore" w:pos="4935"/>
              </w:tabs>
              <w:bidi w:val="0"/>
              <w:spacing w:before="0" w:after="560" w:line="240" w:lineRule="auto"/>
              <w:ind w:left="0" w:right="0" w:firstLine="180"/>
              <w:jc w:val="left"/>
            </w:pPr>
            <w:r>
              <w:rPr>
                <w:color w:val="000000"/>
                <w:spacing w:val="0"/>
                <w:w w:val="100"/>
                <w:position w:val="0"/>
              </w:rPr>
              <w:t>集中分布，各项报验资料</w:t>
            </w:r>
            <w:r>
              <w:rPr>
                <w:rFonts w:ascii="Times New Roman" w:eastAsia="Times New Roman" w:hAnsi="Times New Roman" w:cs="Times New Roman"/>
                <w:color w:val="000000"/>
                <w:spacing w:val="0"/>
                <w:w w:val="100"/>
                <w:position w:val="0"/>
                <w:sz w:val="36"/>
                <w:szCs w:val="36"/>
              </w:rPr>
              <w:t>SL 631—2012</w:t>
            </w:r>
            <w:r>
              <w:rPr>
                <w:color w:val="000000"/>
                <w:spacing w:val="0"/>
                <w:w w:val="100"/>
                <w:position w:val="0"/>
              </w:rPr>
              <w:t>的要求。</w:t>
            </w:r>
          </w:p>
          <w:p>
            <w:pPr>
              <w:pStyle w:val="a2"/>
              <w:keepNext w:val="0"/>
              <w:keepLines w:val="0"/>
              <w:widowControl w:val="0"/>
              <w:shd w:val="clear" w:color="auto" w:fill="auto"/>
              <w:tabs>
                <w:tab w:val="left" w:leader="underscore" w:pos="6188"/>
              </w:tabs>
              <w:bidi w:val="0"/>
              <w:spacing w:before="0" w:after="2860" w:line="240" w:lineRule="auto"/>
              <w:ind w:left="0" w:right="0" w:firstLine="900"/>
              <w:jc w:val="left"/>
            </w:pPr>
            <w:r>
              <w:rPr>
                <w:color w:val="000000"/>
                <w:spacing w:val="0"/>
                <w:w w:val="100"/>
                <w:position w:val="0"/>
              </w:rPr>
              <w:t>工序质量等级评定为：</w:t>
            </w:r>
            <w:r>
              <w:rPr>
                <w:color w:val="000000"/>
                <w:spacing w:val="0"/>
                <w:w w:val="100"/>
                <w:position w:val="0"/>
              </w:rPr>
              <w:t>。</w:t>
            </w:r>
          </w:p>
          <w:p>
            <w:pPr>
              <w:pStyle w:val="a2"/>
              <w:keepNext w:val="0"/>
              <w:keepLines w:val="0"/>
              <w:widowControl w:val="0"/>
              <w:shd w:val="clear" w:color="auto" w:fill="auto"/>
              <w:tabs>
                <w:tab w:val="left" w:pos="14230"/>
              </w:tabs>
              <w:bidi w:val="0"/>
              <w:spacing w:before="0" w:after="560" w:line="240" w:lineRule="auto"/>
              <w:ind w:left="10600" w:right="0" w:firstLine="0"/>
              <w:jc w:val="left"/>
            </w:pPr>
            <w:r>
              <w:rPr>
                <w:color w:val="000000"/>
                <w:spacing w:val="0"/>
                <w:w w:val="100"/>
                <w:position w:val="0"/>
              </w:rPr>
              <w:t>（签字，加盖公章）</w:t>
            </w:r>
            <w:r>
              <w:rPr>
                <w:color w:val="000000"/>
                <w:spacing w:val="0"/>
                <w:w w:val="100"/>
                <w:position w:val="0"/>
              </w:rPr>
              <w:t>年 月曰</w:t>
            </w:r>
          </w:p>
        </w:tc>
      </w:tr>
    </w:tbl>
    <w:p>
      <w:pPr>
        <w:sectPr>
          <w:type w:val="nextPage"/>
          <w:pgSz w:w="23400" w:h="31508"/>
          <w:pgMar w:top="2042" w:right="1451" w:bottom="2317" w:left="1376" w:header="0" w:footer="3" w:gutter="0"/>
          <w:pgNumType w:start="30"/>
          <w:cols w:space="720"/>
          <w:noEndnote/>
          <w:titlePg w:val="0"/>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F01917"/>
          <w:spacing w:val="0"/>
          <w:w w:val="100"/>
          <w:position w:val="0"/>
          <w:sz w:val="36"/>
          <w:szCs w:val="36"/>
        </w:rPr>
        <w:t>（［2021］</w:t>
      </w:r>
      <w:r>
        <w:rPr>
          <w:rFonts w:ascii="SimSun" w:eastAsia="SimSun" w:hAnsi="SimSun" w:cs="SimSun"/>
          <w:color w:val="F01917"/>
          <w:spacing w:val="0"/>
          <w:w w:val="100"/>
          <w:position w:val="0"/>
          <w:sz w:val="32"/>
          <w:szCs w:val="32"/>
        </w:rPr>
        <w:t xml:space="preserve">质报 </w:t>
      </w:r>
      <w:r>
        <w:rPr>
          <w:color w:val="F01917"/>
          <w:spacing w:val="0"/>
          <w:w w:val="100"/>
          <w:position w:val="0"/>
          <w:sz w:val="36"/>
          <w:szCs w:val="36"/>
        </w:rPr>
        <w:t xml:space="preserve">004 </w:t>
      </w:r>
      <w:r>
        <w:rPr>
          <w:rFonts w:ascii="SimSun" w:eastAsia="SimSun" w:hAnsi="SimSun" w:cs="SimSun"/>
          <w:color w:val="F01917"/>
          <w:spacing w:val="0"/>
          <w:w w:val="100"/>
          <w:position w:val="0"/>
          <w:sz w:val="32"/>
          <w:szCs w:val="32"/>
        </w:rPr>
        <w:t>号）</w:t>
      </w:r>
    </w:p>
    <w:p>
      <w:pPr>
        <w:pStyle w:val="a3"/>
        <w:keepNext w:val="0"/>
        <w:keepLines w:val="0"/>
        <w:widowControl w:val="0"/>
        <w:shd w:val="clear" w:color="auto" w:fill="auto"/>
        <w:bidi w:val="0"/>
        <w:spacing w:before="0" w:after="380" w:line="240" w:lineRule="auto"/>
        <w:ind w:left="2040" w:right="0" w:firstLine="0"/>
        <w:jc w:val="left"/>
      </w:pPr>
      <w:r>
        <w:rPr>
          <w:color w:val="F01917"/>
          <w:spacing w:val="0"/>
          <w:w w:val="100"/>
          <w:position w:val="0"/>
        </w:rPr>
        <w:t>合同名称：大中型水库移民后期扶持资金项目</w:t>
      </w:r>
      <w:r>
        <w:rPr>
          <w:color w:val="F01917"/>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F01917"/>
                <w:spacing w:val="0"/>
                <w:w w:val="100"/>
                <w:position w:val="0"/>
              </w:rPr>
              <w:t>致：监理有限责任公司</w:t>
            </w:r>
          </w:p>
          <w:p>
            <w:pPr>
              <w:pStyle w:val="a2"/>
              <w:keepNext w:val="0"/>
              <w:keepLines w:val="0"/>
              <w:widowControl w:val="0"/>
              <w:shd w:val="clear" w:color="auto" w:fill="auto"/>
              <w:bidi w:val="0"/>
              <w:spacing w:before="0" w:after="1180" w:line="952" w:lineRule="exact"/>
              <w:ind w:left="200" w:right="0" w:firstLine="1720"/>
              <w:jc w:val="left"/>
            </w:pPr>
            <w:r>
              <w:rPr>
                <w:color w:val="F01917"/>
                <w:spacing w:val="0"/>
                <w:w w:val="100"/>
                <w:position w:val="0"/>
                <w:u w:val="single"/>
              </w:rPr>
              <w:t>土方开挖</w:t>
            </w:r>
            <w:r>
              <w:rPr>
                <w:color w:val="F01917"/>
                <w:spacing w:val="0"/>
                <w:w w:val="100"/>
                <w:position w:val="0"/>
              </w:rPr>
              <w:t xml:space="preserve"> 口工序</w:t>
            </w:r>
            <w:r>
              <w:rPr>
                <w:color w:val="FE6355"/>
                <w:spacing w:val="0"/>
                <w:w w:val="100"/>
                <w:position w:val="0"/>
              </w:rPr>
              <w:t>/</w:t>
            </w:r>
            <w:r>
              <w:rPr>
                <w:color w:val="F01917"/>
                <w:spacing w:val="0"/>
                <w:w w:val="100"/>
                <w:position w:val="0"/>
              </w:rPr>
              <w:t>口单元工程已按合同要求完成施工,经自检合格，报请 贵方复核。</w:t>
            </w:r>
          </w:p>
          <w:p>
            <w:pPr>
              <w:pStyle w:val="a2"/>
              <w:keepNext w:val="0"/>
              <w:keepLines w:val="0"/>
              <w:widowControl w:val="0"/>
              <w:shd w:val="clear" w:color="auto" w:fill="auto"/>
              <w:bidi w:val="0"/>
              <w:spacing w:before="0" w:after="0" w:line="952" w:lineRule="exact"/>
              <w:ind w:left="1300" w:right="0" w:firstLine="0"/>
              <w:jc w:val="left"/>
            </w:pPr>
            <w:r>
              <w:rPr>
                <w:color w:val="F01917"/>
                <w:spacing w:val="0"/>
                <w:w w:val="100"/>
                <w:position w:val="0"/>
              </w:rPr>
              <w:t>附：</w:t>
            </w:r>
            <w:r>
              <w:rPr>
                <w:rFonts w:ascii="Times New Roman" w:eastAsia="Times New Roman" w:hAnsi="Times New Roman" w:cs="Times New Roman"/>
                <w:color w:val="F01917"/>
                <w:spacing w:val="0"/>
                <w:w w:val="100"/>
                <w:position w:val="0"/>
                <w:sz w:val="36"/>
                <w:szCs w:val="36"/>
              </w:rPr>
              <w:t xml:space="preserve">0 </w:t>
            </w:r>
            <w:r>
              <w:rPr>
                <w:color w:val="F01917"/>
                <w:spacing w:val="0"/>
                <w:w w:val="100"/>
                <w:position w:val="0"/>
                <w:u w:val="single"/>
              </w:rPr>
              <w:t>土方开挖</w:t>
            </w:r>
            <w:r>
              <w:rPr>
                <w:color w:val="F01917"/>
                <w:spacing w:val="0"/>
                <w:w w:val="100"/>
                <w:position w:val="0"/>
              </w:rPr>
              <w:t xml:space="preserve"> 单元工程施工质量评定表</w:t>
            </w:r>
          </w:p>
          <w:p>
            <w:pPr>
              <w:pStyle w:val="a2"/>
              <w:keepNext w:val="0"/>
              <w:keepLines w:val="0"/>
              <w:widowControl w:val="0"/>
              <w:shd w:val="clear" w:color="auto" w:fill="auto"/>
              <w:tabs>
                <w:tab w:val="left" w:leader="underscore" w:pos="5265"/>
              </w:tabs>
              <w:bidi w:val="0"/>
              <w:spacing w:before="0" w:after="2560" w:line="952" w:lineRule="exact"/>
              <w:ind w:left="2340" w:right="0" w:firstLine="0"/>
              <w:jc w:val="left"/>
            </w:pPr>
            <w:r>
              <w:rPr>
                <w:color w:val="F01917"/>
                <w:spacing w:val="0"/>
                <w:w w:val="100"/>
                <w:position w:val="0"/>
              </w:rPr>
              <w:t>□</w:t>
            </w:r>
            <w:r>
              <w:rPr>
                <w:color w:val="F01917"/>
                <w:spacing w:val="0"/>
                <w:w w:val="100"/>
                <w:position w:val="0"/>
              </w:rPr>
              <w:t>单元工程施工质量检查、检测记录</w:t>
            </w:r>
          </w:p>
          <w:p>
            <w:pPr>
              <w:pStyle w:val="a2"/>
              <w:keepNext w:val="0"/>
              <w:keepLines w:val="0"/>
              <w:widowControl w:val="0"/>
              <w:shd w:val="clear" w:color="auto" w:fill="auto"/>
              <w:bidi w:val="0"/>
              <w:spacing w:before="0" w:after="0" w:line="952" w:lineRule="exact"/>
              <w:ind w:left="8940" w:right="0" w:firstLine="0"/>
              <w:jc w:val="left"/>
            </w:pPr>
            <w:r>
              <w:rPr>
                <w:color w:val="F01917"/>
                <w:spacing w:val="0"/>
                <w:w w:val="100"/>
                <w:position w:val="0"/>
              </w:rPr>
              <w:t>承包人：水利工程有限公司</w:t>
            </w:r>
          </w:p>
          <w:p>
            <w:pPr>
              <w:pStyle w:val="a2"/>
              <w:keepNext w:val="0"/>
              <w:keepLines w:val="0"/>
              <w:widowControl w:val="0"/>
              <w:shd w:val="clear" w:color="auto" w:fill="auto"/>
              <w:bidi w:val="0"/>
              <w:spacing w:before="0" w:after="0" w:line="952" w:lineRule="exact"/>
              <w:ind w:left="8940" w:right="0" w:firstLine="0"/>
              <w:jc w:val="left"/>
            </w:pPr>
            <w:r>
              <w:rPr>
                <w:color w:val="F01917"/>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52" w:lineRule="exact"/>
              <w:ind w:left="8940" w:right="0" w:firstLine="0"/>
              <w:jc w:val="left"/>
            </w:pPr>
            <w:r>
              <w:rPr>
                <w:color w:val="F01917"/>
                <w:spacing w:val="0"/>
                <w:w w:val="100"/>
                <w:position w:val="0"/>
              </w:rPr>
              <w:t>日</w:t>
            </w:r>
            <w:r>
              <w:rPr>
                <w:color w:val="F01917"/>
                <w:spacing w:val="0"/>
                <w:w w:val="100"/>
                <w:position w:val="0"/>
              </w:rPr>
              <w:t>期：</w:t>
            </w:r>
            <w:r>
              <w:rPr>
                <w:color w:val="F01917"/>
                <w:spacing w:val="0"/>
                <w:w w:val="100"/>
                <w:position w:val="0"/>
              </w:rPr>
              <w:t>年 月</w:t>
            </w:r>
            <w:r>
              <w:rPr>
                <w:color w:val="F01917"/>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F01917"/>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F01917"/>
                <w:spacing w:val="0"/>
                <w:w w:val="100"/>
                <w:position w:val="0"/>
              </w:rPr>
              <w:t>复核结果：</w:t>
            </w:r>
          </w:p>
          <w:p>
            <w:pPr>
              <w:pStyle w:val="a2"/>
              <w:keepNext w:val="0"/>
              <w:keepLines w:val="0"/>
              <w:widowControl w:val="0"/>
              <w:shd w:val="clear" w:color="auto" w:fill="auto"/>
              <w:tabs>
                <w:tab w:val="left" w:pos="7250"/>
              </w:tabs>
              <w:bidi w:val="0"/>
              <w:spacing w:before="0" w:after="500" w:line="240" w:lineRule="auto"/>
              <w:ind w:left="1280" w:right="0" w:firstLine="0"/>
              <w:jc w:val="left"/>
            </w:pPr>
            <w:r>
              <w:rPr>
                <w:color w:val="F01917"/>
                <w:spacing w:val="0"/>
                <w:w w:val="100"/>
                <w:position w:val="0"/>
              </w:rPr>
              <w:t>口同意进入下一工序</w:t>
            </w:r>
            <w:r>
              <w:rPr>
                <w:color w:val="F01917"/>
                <w:spacing w:val="0"/>
                <w:w w:val="100"/>
                <w:position w:val="0"/>
              </w:rPr>
              <w:t>□不同意进入下一工序</w:t>
            </w:r>
          </w:p>
          <w:p>
            <w:pPr>
              <w:pStyle w:val="a2"/>
              <w:keepNext w:val="0"/>
              <w:keepLines w:val="0"/>
              <w:widowControl w:val="0"/>
              <w:shd w:val="clear" w:color="auto" w:fill="auto"/>
              <w:tabs>
                <w:tab w:val="left" w:pos="7250"/>
              </w:tabs>
              <w:bidi w:val="0"/>
              <w:spacing w:before="0" w:after="3300" w:line="240" w:lineRule="auto"/>
              <w:ind w:left="1280" w:right="0" w:firstLine="0"/>
              <w:jc w:val="left"/>
            </w:pPr>
            <w:r>
              <w:rPr>
                <w:color w:val="F01917"/>
                <w:spacing w:val="0"/>
                <w:w w:val="100"/>
                <w:position w:val="0"/>
              </w:rPr>
              <w:t>口同意进入下一单元工程</w:t>
            </w:r>
            <w:r>
              <w:rPr>
                <w:color w:val="F01917"/>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F01917"/>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F01917"/>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F01917"/>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F01917"/>
                <w:spacing w:val="0"/>
                <w:w w:val="100"/>
                <w:position w:val="0"/>
              </w:rPr>
              <w:t>日</w:t>
            </w:r>
            <w:r>
              <w:rPr>
                <w:color w:val="F01917"/>
                <w:spacing w:val="0"/>
                <w:w w:val="100"/>
                <w:position w:val="0"/>
              </w:rPr>
              <w:t>期：</w:t>
            </w:r>
            <w:r>
              <w:rPr>
                <w:color w:val="F01917"/>
                <w:spacing w:val="0"/>
                <w:w w:val="100"/>
                <w:position w:val="0"/>
              </w:rPr>
              <w:t>年</w:t>
            </w:r>
            <w:r>
              <w:rPr>
                <w:color w:val="F01917"/>
                <w:spacing w:val="0"/>
                <w:w w:val="100"/>
                <w:position w:val="0"/>
              </w:rPr>
              <w:t>月</w:t>
            </w:r>
            <w:r>
              <w:rPr>
                <w:color w:val="F01917"/>
                <w:spacing w:val="0"/>
                <w:w w:val="100"/>
                <w:position w:val="0"/>
              </w:rPr>
              <w:t>日</w:t>
            </w:r>
          </w:p>
        </w:tc>
      </w:tr>
    </w:tbl>
    <w:p>
      <w:pPr>
        <w:sectPr>
          <w:pgSz w:w="23400" w:h="31508"/>
          <w:pgMar w:top="3528" w:right="1627" w:bottom="3687" w:left="1620" w:header="0" w:footer="3" w:gutter="0"/>
          <w:pgNumType w:start="31"/>
          <w:cols w:space="720"/>
          <w:noEndnote/>
          <w:rtlGutter w:val="0"/>
          <w:docGrid w:linePitch="360"/>
        </w:sectPr>
      </w:pPr>
    </w:p>
    <w:p>
      <w:pPr>
        <w:pStyle w:val="22"/>
        <w:keepNext/>
        <w:keepLines/>
        <w:widowControl w:val="0"/>
        <w:shd w:val="clear" w:color="auto" w:fill="auto"/>
        <w:bidi w:val="0"/>
        <w:spacing w:before="140" w:after="360" w:line="240" w:lineRule="auto"/>
        <w:ind w:left="0" w:right="0" w:firstLine="0"/>
        <w:jc w:val="center"/>
      </w:pPr>
      <w:bookmarkStart w:id="48" w:name="bookmark48"/>
      <w:bookmarkStart w:id="49" w:name="bookmark49"/>
      <w:bookmarkStart w:id="50" w:name="bookmark50"/>
      <w:r>
        <w:rPr>
          <w:color w:val="000000"/>
          <w:spacing w:val="0"/>
          <w:w w:val="100"/>
          <w:position w:val="0"/>
        </w:rPr>
        <w:t>土方开挖单元工程施工质量验收评定表</w:t>
      </w:r>
      <w:bookmarkEnd w:id="48"/>
      <w:bookmarkEnd w:id="49"/>
      <w:bookmarkEnd w:id="50"/>
    </w:p>
    <w:tbl>
      <w:tblPr>
        <w:tblStyle w:val="TableNormal"/>
        <w:tblOverlap w:val="never"/>
        <w:jc w:val="center"/>
        <w:tblLayout w:type="fixed"/>
        <w:tblCellMar>
          <w:left w:w="10" w:type="dxa"/>
          <w:right w:w="10" w:type="dxa"/>
        </w:tblCellMar>
      </w:tblPr>
      <w:tblGrid>
        <w:gridCol w:w="2175"/>
        <w:gridCol w:w="810"/>
        <w:gridCol w:w="1395"/>
        <w:gridCol w:w="3893"/>
        <w:gridCol w:w="2715"/>
        <w:gridCol w:w="2790"/>
        <w:gridCol w:w="5580"/>
      </w:tblGrid>
      <w:tr>
        <w:tblPrEx>
          <w:jc w:val="center"/>
          <w:tblLayout w:type="fixed"/>
          <w:tblCellMar>
            <w:left w:w="10" w:type="dxa"/>
            <w:right w:w="10" w:type="dxa"/>
          </w:tblCellMar>
        </w:tblPrEx>
        <w:trPr>
          <w:trHeight w:hRule="exact" w:val="915"/>
          <w:jc w:val="center"/>
        </w:trPr>
        <w:tc>
          <w:tcPr>
            <w:tcW w:w="4380"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66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大中型水库移民后期扶持资金项目</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单元工程量</w:t>
            </w:r>
          </w:p>
        </w:tc>
        <w:tc>
          <w:tcPr>
            <w:tcW w:w="558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08"/>
          <w:jc w:val="center"/>
        </w:trPr>
        <w:tc>
          <w:tcPr>
            <w:tcW w:w="4380"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66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护坡、砖砌结构</w:t>
            </w:r>
          </w:p>
        </w:tc>
        <w:tc>
          <w:tcPr>
            <w:tcW w:w="2790"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施工单位</w:t>
            </w:r>
          </w:p>
        </w:tc>
        <w:tc>
          <w:tcPr>
            <w:tcW w:w="5580"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95"/>
          <w:jc w:val="center"/>
        </w:trPr>
        <w:tc>
          <w:tcPr>
            <w:tcW w:w="4380" w:type="dxa"/>
            <w:gridSpan w:val="3"/>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6608"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开挖</w:t>
            </w:r>
          </w:p>
        </w:tc>
        <w:tc>
          <w:tcPr>
            <w:tcW w:w="2790"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施工日期</w:t>
            </w:r>
          </w:p>
        </w:tc>
        <w:tc>
          <w:tcPr>
            <w:tcW w:w="558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923"/>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工序名称</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工序质量验收评定等级</w:t>
            </w:r>
          </w:p>
        </w:tc>
      </w:tr>
      <w:tr>
        <w:tblPrEx>
          <w:jc w:val="center"/>
          <w:tblLayout w:type="fixed"/>
          <w:tblCellMar>
            <w:left w:w="10" w:type="dxa"/>
            <w:right w:w="10" w:type="dxa"/>
          </w:tblCellMar>
        </w:tblPrEx>
        <w:trPr>
          <w:trHeight w:hRule="exact" w:val="908"/>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1</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表土及土质岸坡清理工序</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w:t>
            </w:r>
          </w:p>
        </w:tc>
      </w:tr>
      <w:tr>
        <w:tblPrEx>
          <w:jc w:val="center"/>
          <w:tblLayout w:type="fixed"/>
          <w:tblCellMar>
            <w:left w:w="10" w:type="dxa"/>
            <w:right w:w="10" w:type="dxa"/>
          </w:tblCellMar>
        </w:tblPrEx>
        <w:trPr>
          <w:trHeight w:hRule="exact" w:val="923"/>
          <w:jc w:val="center"/>
        </w:trPr>
        <w:tc>
          <w:tcPr>
            <w:tcW w:w="217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40"/>
                <w:szCs w:val="40"/>
              </w:rPr>
            </w:pPr>
            <w:r>
              <w:rPr>
                <w:color w:val="000000"/>
                <w:spacing w:val="0"/>
                <w:w w:val="100"/>
                <w:position w:val="0"/>
                <w:sz w:val="40"/>
                <w:szCs w:val="40"/>
              </w:rPr>
              <w:t>2</w:t>
            </w:r>
          </w:p>
        </w:tc>
        <w:tc>
          <w:tcPr>
            <w:tcW w:w="6098"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△软基或土质岸坡开挖工序</w:t>
            </w:r>
          </w:p>
        </w:tc>
        <w:tc>
          <w:tcPr>
            <w:tcW w:w="11085"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r>
      <w:tr>
        <w:tblPrEx>
          <w:jc w:val="center"/>
          <w:tblLayout w:type="fixed"/>
          <w:tblCellMar>
            <w:left w:w="10" w:type="dxa"/>
            <w:right w:w="10" w:type="dxa"/>
          </w:tblCellMar>
        </w:tblPrEx>
        <w:trPr>
          <w:trHeight w:hRule="exact" w:val="8213"/>
          <w:jc w:val="center"/>
        </w:trPr>
        <w:tc>
          <w:tcPr>
            <w:tcW w:w="2985"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617" w:lineRule="exact"/>
              <w:ind w:left="0" w:right="0" w:firstLine="0"/>
              <w:jc w:val="center"/>
            </w:pPr>
            <w:r>
              <w:rPr>
                <w:color w:val="000000"/>
                <w:spacing w:val="0"/>
                <w:w w:val="100"/>
                <w:position w:val="0"/>
              </w:rPr>
              <w:t>施工 单位 自评 意见</w:t>
            </w:r>
          </w:p>
        </w:tc>
        <w:tc>
          <w:tcPr>
            <w:tcW w:w="16373" w:type="dxa"/>
            <w:gridSpan w:val="5"/>
            <w:tcBorders>
              <w:top w:val="single" w:sz="4" w:space="0" w:color="auto"/>
              <w:left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3080" w:line="1260" w:lineRule="exact"/>
              <w:ind w:left="1020" w:right="0" w:firstLine="0"/>
              <w:jc w:val="left"/>
            </w:pPr>
            <w:r>
              <w:rPr>
                <w:color w:val="000000"/>
                <w:spacing w:val="0"/>
                <w:w w:val="100"/>
                <w:position w:val="0"/>
              </w:rPr>
              <w:t xml:space="preserve">各工序施工质量全部合格，其中优良工序占/ %,且主要工序达到 </w:t>
            </w:r>
            <w:r>
              <w:rPr>
                <w:color w:val="000000"/>
                <w:spacing w:val="0"/>
                <w:w w:val="100"/>
                <w:position w:val="0"/>
                <w:u w:val="single"/>
              </w:rPr>
              <w:t>合格</w:t>
            </w:r>
            <w:r>
              <w:rPr>
                <w:color w:val="000000"/>
                <w:spacing w:val="0"/>
                <w:w w:val="100"/>
                <w:position w:val="0"/>
              </w:rPr>
              <w:t xml:space="preserve"> 等级。 单元质量等级评定为：</w:t>
            </w:r>
          </w:p>
          <w:p>
            <w:pPr>
              <w:pStyle w:val="a2"/>
              <w:keepNext w:val="0"/>
              <w:keepLines w:val="0"/>
              <w:widowControl w:val="0"/>
              <w:shd w:val="clear" w:color="auto" w:fill="auto"/>
              <w:bidi w:val="0"/>
              <w:spacing w:before="0" w:after="0" w:line="1215" w:lineRule="exact"/>
              <w:ind w:left="0" w:right="0" w:firstLine="0"/>
              <w:jc w:val="center"/>
            </w:pPr>
            <w:r>
              <w:rPr>
                <w:color w:val="000000"/>
                <w:spacing w:val="0"/>
                <w:w w:val="100"/>
                <w:position w:val="0"/>
              </w:rPr>
              <w:t xml:space="preserve">（签字，加盖公章） </w:t>
            </w:r>
            <w:r>
              <w:rPr>
                <w:color w:val="000000"/>
                <w:spacing w:val="0"/>
                <w:w w:val="100"/>
                <w:position w:val="0"/>
                <w:sz w:val="40"/>
                <w:szCs w:val="40"/>
              </w:rPr>
              <w:t>2021</w:t>
            </w:r>
            <w:r>
              <w:rPr>
                <w:color w:val="000000"/>
                <w:spacing w:val="0"/>
                <w:w w:val="100"/>
                <w:position w:val="0"/>
              </w:rPr>
              <w:t>年</w:t>
            </w:r>
            <w:r>
              <w:rPr>
                <w:color w:val="000000"/>
                <w:spacing w:val="0"/>
                <w:w w:val="100"/>
                <w:position w:val="0"/>
                <w:sz w:val="40"/>
                <w:szCs w:val="40"/>
              </w:rPr>
              <w:t>7</w:t>
            </w:r>
            <w:r>
              <w:rPr>
                <w:color w:val="000000"/>
                <w:spacing w:val="0"/>
                <w:w w:val="100"/>
                <w:position w:val="0"/>
              </w:rPr>
              <w:t>月</w:t>
            </w:r>
            <w:r>
              <w:rPr>
                <w:color w:val="000000"/>
                <w:spacing w:val="0"/>
                <w:w w:val="100"/>
                <w:position w:val="0"/>
                <w:sz w:val="40"/>
                <w:szCs w:val="40"/>
              </w:rPr>
              <w:t>10</w:t>
            </w:r>
            <w:r>
              <w:rPr>
                <w:color w:val="000000"/>
                <w:spacing w:val="0"/>
                <w:w w:val="100"/>
                <w:position w:val="0"/>
              </w:rPr>
              <w:t>日</w:t>
            </w:r>
          </w:p>
        </w:tc>
      </w:tr>
      <w:tr>
        <w:tblPrEx>
          <w:jc w:val="center"/>
          <w:tblLayout w:type="fixed"/>
          <w:tblCellMar>
            <w:left w:w="10" w:type="dxa"/>
            <w:right w:w="10" w:type="dxa"/>
          </w:tblCellMar>
        </w:tblPrEx>
        <w:trPr>
          <w:trHeight w:hRule="exact" w:val="6833"/>
          <w:jc w:val="center"/>
        </w:trPr>
        <w:tc>
          <w:tcPr>
            <w:tcW w:w="2985" w:type="dxa"/>
            <w:gridSpan w:val="2"/>
            <w:tcBorders>
              <w:top w:val="single" w:sz="4" w:space="0" w:color="auto"/>
              <w:left w:val="single" w:sz="4" w:space="0" w:color="auto"/>
              <w:bottom w:val="single" w:sz="4" w:space="0" w:color="auto"/>
            </w:tcBorders>
            <w:shd w:val="clear" w:color="auto" w:fill="FFFFFF"/>
            <w:vAlign w:val="center"/>
          </w:tcPr>
          <w:p>
            <w:pPr>
              <w:pStyle w:val="a2"/>
              <w:keepNext w:val="0"/>
              <w:keepLines w:val="0"/>
              <w:widowControl w:val="0"/>
              <w:shd w:val="clear" w:color="auto" w:fill="auto"/>
              <w:bidi w:val="0"/>
              <w:spacing w:before="0" w:after="0" w:line="620" w:lineRule="exact"/>
              <w:ind w:left="0" w:right="0" w:firstLine="0"/>
              <w:jc w:val="center"/>
            </w:pPr>
            <w:r>
              <w:rPr>
                <w:color w:val="000000"/>
                <w:spacing w:val="0"/>
                <w:w w:val="100"/>
                <w:position w:val="0"/>
              </w:rPr>
              <w:t>监理 单位 复核 意见</w:t>
            </w:r>
          </w:p>
        </w:tc>
        <w:tc>
          <w:tcPr>
            <w:tcW w:w="16373"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pPr>
              <w:pStyle w:val="a2"/>
              <w:keepNext w:val="0"/>
              <w:keepLines w:val="0"/>
              <w:widowControl w:val="0"/>
              <w:shd w:val="clear" w:color="auto" w:fill="auto"/>
              <w:bidi w:val="0"/>
              <w:spacing w:before="0" w:after="200" w:line="240" w:lineRule="auto"/>
              <w:ind w:left="1020" w:right="0" w:firstLine="0"/>
              <w:jc w:val="left"/>
            </w:pPr>
            <w:r>
              <w:rPr>
                <w:color w:val="000000"/>
                <w:spacing w:val="0"/>
                <w:w w:val="100"/>
                <w:position w:val="0"/>
              </w:rPr>
              <w:t>经抽查并查验相关检验报告和检验资料，各工序施工质量全部合格，其中优良工序</w:t>
            </w:r>
          </w:p>
          <w:p>
            <w:pPr>
              <w:pStyle w:val="a2"/>
              <w:keepNext w:val="0"/>
              <w:keepLines w:val="0"/>
              <w:widowControl w:val="0"/>
              <w:shd w:val="clear" w:color="auto" w:fill="auto"/>
              <w:tabs>
                <w:tab w:val="left" w:leader="underscore" w:pos="5805"/>
              </w:tabs>
              <w:bidi w:val="0"/>
              <w:spacing w:before="0" w:after="800" w:line="240" w:lineRule="auto"/>
              <w:ind w:left="0" w:right="0" w:firstLine="240"/>
              <w:jc w:val="left"/>
            </w:pPr>
            <w:r>
              <w:rPr>
                <w:color w:val="000000"/>
                <w:spacing w:val="0"/>
                <w:w w:val="100"/>
                <w:position w:val="0"/>
              </w:rPr>
              <w:t>占—%,且主要工序达到</w:t>
            </w:r>
            <w:r>
              <w:rPr>
                <w:color w:val="000000"/>
                <w:spacing w:val="0"/>
                <w:w w:val="100"/>
                <w:position w:val="0"/>
              </w:rPr>
              <w:t>等级。</w:t>
            </w:r>
          </w:p>
          <w:p>
            <w:pPr>
              <w:pStyle w:val="a2"/>
              <w:keepNext w:val="0"/>
              <w:keepLines w:val="0"/>
              <w:widowControl w:val="0"/>
              <w:shd w:val="clear" w:color="auto" w:fill="auto"/>
              <w:bidi w:val="0"/>
              <w:spacing w:before="0" w:after="2060" w:line="240" w:lineRule="auto"/>
              <w:ind w:left="1020" w:right="0" w:firstLine="0"/>
              <w:jc w:val="left"/>
            </w:pPr>
            <w:r>
              <w:rPr>
                <w:color w:val="000000"/>
                <w:spacing w:val="0"/>
                <w:w w:val="100"/>
                <w:position w:val="0"/>
              </w:rPr>
              <w:t>单元工程质量等级评定为：</w:t>
            </w:r>
          </w:p>
          <w:p>
            <w:pPr>
              <w:pStyle w:val="a2"/>
              <w:keepNext w:val="0"/>
              <w:keepLines w:val="0"/>
              <w:widowControl w:val="0"/>
              <w:shd w:val="clear" w:color="auto" w:fill="auto"/>
              <w:bidi w:val="0"/>
              <w:spacing w:before="0" w:after="800" w:line="240" w:lineRule="auto"/>
              <w:ind w:left="12520" w:right="0" w:firstLine="0"/>
              <w:jc w:val="left"/>
            </w:pPr>
            <w:r>
              <w:rPr>
                <w:color w:val="000000"/>
                <w:spacing w:val="0"/>
                <w:w w:val="100"/>
                <w:position w:val="0"/>
              </w:rPr>
              <w:t>（签字，加盖公章）</w:t>
            </w:r>
          </w:p>
          <w:p>
            <w:pPr>
              <w:pStyle w:val="a2"/>
              <w:keepNext w:val="0"/>
              <w:keepLines w:val="0"/>
              <w:widowControl w:val="0"/>
              <w:shd w:val="clear" w:color="auto" w:fill="auto"/>
              <w:bidi w:val="0"/>
              <w:spacing w:before="0" w:after="800" w:line="240" w:lineRule="auto"/>
              <w:ind w:left="0" w:right="620" w:firstLine="0"/>
              <w:jc w:val="right"/>
            </w:pPr>
            <w:r>
              <w:rPr>
                <w:color w:val="000000"/>
                <w:spacing w:val="0"/>
                <w:w w:val="100"/>
                <w:position w:val="0"/>
              </w:rPr>
              <w:t>年 月 日</w:t>
            </w:r>
          </w:p>
        </w:tc>
      </w:tr>
    </w:tbl>
    <w:p>
      <w:pPr>
        <w:widowControl w:val="0"/>
        <w:spacing w:after="159" w:line="1" w:lineRule="exact"/>
        <w:sectPr>
          <w:pgSz w:w="23400" w:h="31508"/>
          <w:pgMar w:top="2297" w:right="1627" w:bottom="4560" w:left="1620" w:header="0" w:footer="3" w:gutter="0"/>
          <w:pgNumType w:start="32"/>
          <w:cols w:space="720"/>
          <w:noEndnote/>
          <w:rtlGutter w:val="0"/>
          <w:docGrid w:linePitch="360"/>
        </w:sectPr>
      </w:pPr>
      <w:r>
        <w:rPr>
          <w:color w:val="000000"/>
          <w:spacing w:val="0"/>
          <w:w w:val="100"/>
          <w:position w:val="0"/>
        </w:rPr>
        <w:t>注：对重要隐蔽单元工程和关键部位单元工程的施工质量验收评定应有设计、建设等单位的代表签字,</w:t>
        <w:br/>
        <w:t>具体要求应满足</w:t>
      </w:r>
      <w:r>
        <w:rPr>
          <w:color w:val="000000"/>
          <w:spacing w:val="0"/>
          <w:w w:val="100"/>
          <w:position w:val="0"/>
          <w:sz w:val="40"/>
          <w:szCs w:val="40"/>
        </w:rPr>
        <w:t>SL176—</w:t>
      </w:r>
      <w:r>
        <w:rPr>
          <w:color w:val="000000"/>
          <w:spacing w:val="0"/>
          <w:w w:val="100"/>
          <w:position w:val="0"/>
          <w:sz w:val="40"/>
          <w:szCs w:val="40"/>
        </w:rPr>
        <w:t>2007</w:t>
      </w:r>
      <w:r>
        <w:rPr>
          <w:color w:val="000000"/>
          <w:spacing w:val="0"/>
          <w:w w:val="100"/>
          <w:position w:val="0"/>
        </w:rPr>
        <w:t>的规定。</w:t>
      </w:r>
    </w:p>
    <w:p>
      <w:pPr>
        <w:pStyle w:val="a3"/>
        <w:keepNext w:val="0"/>
        <w:keepLines w:val="0"/>
        <w:widowControl w:val="0"/>
        <w:shd w:val="clear" w:color="auto" w:fill="auto"/>
        <w:bidi w:val="0"/>
        <w:spacing w:before="0" w:after="80" w:line="240" w:lineRule="auto"/>
        <w:ind w:left="0" w:right="0" w:firstLine="0"/>
        <w:jc w:val="center"/>
      </w:pPr>
      <w:r>
        <w:rPr>
          <w:color w:val="000000"/>
          <w:spacing w:val="0"/>
          <w:w w:val="100"/>
          <w:position w:val="0"/>
          <w:u w:val="single"/>
        </w:rPr>
        <w:t>水利水电</w:t>
      </w:r>
      <w:r>
        <w:rPr>
          <w:color w:val="000000"/>
          <w:spacing w:val="0"/>
          <w:w w:val="100"/>
          <w:position w:val="0"/>
        </w:rPr>
        <w:t>工程</w:t>
      </w:r>
    </w:p>
    <w:p>
      <w:pPr>
        <w:pStyle w:val="30"/>
        <w:keepNext w:val="0"/>
        <w:keepLines w:val="0"/>
        <w:widowControl w:val="0"/>
        <w:shd w:val="clear" w:color="auto" w:fill="auto"/>
        <w:tabs>
          <w:tab w:val="left" w:pos="4273"/>
        </w:tabs>
        <w:bidi w:val="0"/>
        <w:spacing w:before="0" w:after="0" w:line="240" w:lineRule="auto"/>
        <w:ind w:left="1820" w:right="0" w:firstLine="0"/>
        <w:jc w:val="left"/>
      </w:pPr>
      <w:r>
        <w:rPr>
          <w:color w:val="000000"/>
          <w:spacing w:val="0"/>
          <w:w w:val="100"/>
          <w:position w:val="0"/>
        </w:rPr>
        <w:t>表</w:t>
      </w:r>
      <w:r>
        <w:rPr>
          <w:color w:val="000000"/>
          <w:spacing w:val="0"/>
          <w:w w:val="100"/>
          <w:position w:val="0"/>
        </w:rPr>
        <w:t>表土及土质岸坡清理工序施工质量验收评定表</w:t>
      </w:r>
    </w:p>
    <w:tbl>
      <w:tblPr>
        <w:tblStyle w:val="TableNormal"/>
        <w:tblOverlap w:val="never"/>
        <w:jc w:val="center"/>
        <w:tblLayout w:type="fixed"/>
        <w:tblCellMar>
          <w:left w:w="10" w:type="dxa"/>
          <w:right w:w="10" w:type="dxa"/>
        </w:tblCellMar>
      </w:tblPr>
      <w:tblGrid>
        <w:gridCol w:w="548"/>
        <w:gridCol w:w="488"/>
        <w:gridCol w:w="825"/>
        <w:gridCol w:w="683"/>
        <w:gridCol w:w="848"/>
        <w:gridCol w:w="5460"/>
        <w:gridCol w:w="383"/>
        <w:gridCol w:w="2078"/>
        <w:gridCol w:w="3420"/>
        <w:gridCol w:w="1215"/>
        <w:gridCol w:w="1223"/>
      </w:tblGrid>
      <w:tr>
        <w:tblPrEx>
          <w:jc w:val="center"/>
          <w:tblLayout w:type="fixed"/>
          <w:tblCellMar>
            <w:left w:w="10" w:type="dxa"/>
            <w:right w:w="10" w:type="dxa"/>
          </w:tblCellMar>
        </w:tblPrEx>
        <w:trPr>
          <w:trHeight w:hRule="exact" w:val="1260"/>
          <w:jc w:val="center"/>
        </w:trPr>
        <w:tc>
          <w:tcPr>
            <w:tcW w:w="3392"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单位工程名称</w:t>
            </w:r>
          </w:p>
        </w:tc>
        <w:tc>
          <w:tcPr>
            <w:tcW w:w="5843" w:type="dxa"/>
            <w:gridSpan w:val="2"/>
            <w:tcBorders>
              <w:top w:val="single" w:sz="4" w:space="0" w:color="auto"/>
              <w:left w:val="single" w:sz="4" w:space="0" w:color="auto"/>
            </w:tcBorders>
            <w:shd w:val="clear" w:color="auto" w:fill="FFFFFF"/>
            <w:vAlign w:val="bottom"/>
          </w:tcPr>
          <w:p>
            <w:pPr>
              <w:pStyle w:val="a2"/>
              <w:keepNext w:val="0"/>
              <w:keepLines w:val="0"/>
              <w:widowControl w:val="0"/>
              <w:shd w:val="clear" w:color="auto" w:fill="auto"/>
              <w:bidi w:val="0"/>
              <w:spacing w:before="0" w:after="0" w:line="630" w:lineRule="exact"/>
              <w:ind w:left="0" w:right="0" w:firstLine="0"/>
              <w:jc w:val="left"/>
            </w:pPr>
            <w:r>
              <w:rPr>
                <w:color w:val="000000"/>
                <w:spacing w:val="0"/>
                <w:w w:val="100"/>
                <w:position w:val="0"/>
              </w:rPr>
              <w:t>大中型水库移民后期扶持资金项 目三标段</w:t>
            </w:r>
          </w:p>
        </w:tc>
        <w:tc>
          <w:tcPr>
            <w:tcW w:w="207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工序编号</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43"/>
          <w:jc w:val="center"/>
        </w:trPr>
        <w:tc>
          <w:tcPr>
            <w:tcW w:w="3392" w:type="dxa"/>
            <w:gridSpan w:val="5"/>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分部工程名称</w:t>
            </w:r>
          </w:p>
        </w:tc>
        <w:tc>
          <w:tcPr>
            <w:tcW w:w="5843"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排水涵洞</w:t>
            </w:r>
          </w:p>
        </w:tc>
        <w:tc>
          <w:tcPr>
            <w:tcW w:w="207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300"/>
              <w:jc w:val="left"/>
            </w:pPr>
            <w:r>
              <w:rPr>
                <w:color w:val="000000"/>
                <w:spacing w:val="0"/>
                <w:w w:val="100"/>
                <w:position w:val="0"/>
              </w:rPr>
              <w:t>施工单位</w:t>
            </w:r>
          </w:p>
        </w:tc>
        <w:tc>
          <w:tcPr>
            <w:tcW w:w="5858" w:type="dxa"/>
            <w:gridSpan w:val="3"/>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水利工程有限公司</w:t>
            </w:r>
          </w:p>
        </w:tc>
      </w:tr>
      <w:tr>
        <w:tblPrEx>
          <w:jc w:val="center"/>
          <w:tblLayout w:type="fixed"/>
          <w:tblCellMar>
            <w:left w:w="10" w:type="dxa"/>
            <w:right w:w="10" w:type="dxa"/>
          </w:tblCellMar>
        </w:tblPrEx>
        <w:trPr>
          <w:trHeight w:hRule="exact" w:val="788"/>
          <w:jc w:val="center"/>
        </w:trPr>
        <w:tc>
          <w:tcPr>
            <w:tcW w:w="3392" w:type="dxa"/>
            <w:gridSpan w:val="5"/>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0"/>
              <w:jc w:val="center"/>
            </w:pPr>
            <w:r>
              <w:rPr>
                <w:color w:val="000000"/>
                <w:spacing w:val="0"/>
                <w:w w:val="100"/>
                <w:position w:val="0"/>
              </w:rPr>
              <w:t>单元工程名称、部位</w:t>
            </w:r>
          </w:p>
        </w:tc>
        <w:tc>
          <w:tcPr>
            <w:tcW w:w="5843" w:type="dxa"/>
            <w:gridSpan w:val="2"/>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80" w:after="0" w:line="240" w:lineRule="auto"/>
              <w:ind w:left="0" w:right="0" w:firstLine="0"/>
              <w:jc w:val="center"/>
            </w:pPr>
            <w:r>
              <w:rPr>
                <w:color w:val="000000"/>
                <w:spacing w:val="0"/>
                <w:w w:val="100"/>
                <w:position w:val="0"/>
              </w:rPr>
              <w:t>开挖</w:t>
            </w:r>
          </w:p>
        </w:tc>
        <w:tc>
          <w:tcPr>
            <w:tcW w:w="2078" w:type="dxa"/>
            <w:tcBorders>
              <w:top w:val="single" w:sz="4" w:space="0" w:color="auto"/>
              <w:left w:val="single" w:sz="4" w:space="0" w:color="auto"/>
            </w:tcBorders>
            <w:shd w:val="clear" w:color="auto" w:fill="FFFFFF"/>
            <w:vAlign w:val="top"/>
          </w:tcPr>
          <w:p>
            <w:pPr>
              <w:pStyle w:val="a2"/>
              <w:keepNext w:val="0"/>
              <w:keepLines w:val="0"/>
              <w:widowControl w:val="0"/>
              <w:shd w:val="clear" w:color="auto" w:fill="auto"/>
              <w:bidi w:val="0"/>
              <w:spacing w:before="200" w:after="0" w:line="240" w:lineRule="auto"/>
              <w:ind w:left="0" w:right="0" w:firstLine="300"/>
              <w:jc w:val="left"/>
            </w:pPr>
            <w:r>
              <w:rPr>
                <w:color w:val="000000"/>
                <w:spacing w:val="0"/>
                <w:w w:val="100"/>
                <w:position w:val="0"/>
              </w:rPr>
              <w:t>施工日期</w:t>
            </w:r>
          </w:p>
        </w:tc>
        <w:tc>
          <w:tcPr>
            <w:tcW w:w="5858" w:type="dxa"/>
            <w:gridSpan w:val="3"/>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5"/>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项次</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检验项目</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质量要求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检查记录</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合格数</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合格率</w:t>
            </w:r>
          </w:p>
        </w:tc>
      </w:tr>
      <w:tr>
        <w:tblPrEx>
          <w:jc w:val="center"/>
          <w:tblLayout w:type="fixed"/>
          <w:tblCellMar>
            <w:left w:w="10" w:type="dxa"/>
            <w:right w:w="10" w:type="dxa"/>
          </w:tblCellMar>
        </w:tblPrEx>
        <w:trPr>
          <w:trHeight w:hRule="exact" w:val="2340"/>
          <w:jc w:val="center"/>
        </w:trPr>
        <w:tc>
          <w:tcPr>
            <w:tcW w:w="548"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主控项目</w:t>
            </w: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pPr>
            <w:r>
              <w:rPr>
                <w:color w:val="000000"/>
                <w:spacing w:val="0"/>
                <w:w w:val="100"/>
                <w:position w:val="0"/>
              </w:rPr>
              <w:t>表土清理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70" w:lineRule="exact"/>
              <w:ind w:left="180" w:right="0" w:firstLine="720"/>
              <w:jc w:val="both"/>
            </w:pPr>
            <w:r>
              <w:rPr>
                <w:color w:val="000000"/>
                <w:spacing w:val="0"/>
                <w:w w:val="100"/>
                <w:position w:val="0"/>
              </w:rPr>
              <w:t>树木、草皮、树根、乱石、坟墓 以及各种建筑物全部清除；水井、泉 眼、地道、坑窖等洞穴的处理符合设 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无树木、草皮、树根、乱石等，符合 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348"/>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不良土质 的处理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淤泥、腐殖质土、泥炭土全部清 除；对风化岩石、坡积物、残积物、 滑坡体、粉土、细砂等处理符合设计 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0" w:lineRule="exact"/>
              <w:ind w:left="0" w:right="0" w:firstLine="0"/>
              <w:jc w:val="center"/>
            </w:pPr>
            <w:r>
              <w:rPr>
                <w:color w:val="000000"/>
                <w:spacing w:val="0"/>
                <w:w w:val="100"/>
                <w:position w:val="0"/>
              </w:rPr>
              <w:t>无淤泥、腐殖质土、泥炭土等不良土 质，符合设计要求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153"/>
          <w:jc w:val="center"/>
        </w:trPr>
        <w:tc>
          <w:tcPr>
            <w:tcW w:w="1" w:type="dxa"/>
            <w:vMerge/>
            <w:tcBorders>
              <w:left w:val="single" w:sz="4" w:space="0" w:color="auto"/>
            </w:tcBorders>
            <w:shd w:val="clear" w:color="auto" w:fill="FFFFFF"/>
            <w:textDirection w:val="tbRlV"/>
            <w:vAlign w:val="bottom"/>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3</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80" w:line="240" w:lineRule="auto"/>
              <w:ind w:left="0" w:right="0" w:firstLine="0"/>
              <w:jc w:val="left"/>
            </w:pPr>
            <w:r>
              <w:rPr>
                <w:color w:val="000000"/>
                <w:spacing w:val="0"/>
                <w:w w:val="100"/>
                <w:position w:val="0"/>
              </w:rPr>
              <w:t>地质坑、</w:t>
            </w:r>
          </w:p>
          <w:p>
            <w:pPr>
              <w:pStyle w:val="a2"/>
              <w:keepNext w:val="0"/>
              <w:keepLines w:val="0"/>
              <w:widowControl w:val="0"/>
              <w:shd w:val="clear" w:color="auto" w:fill="auto"/>
              <w:bidi w:val="0"/>
              <w:spacing w:before="0" w:after="0" w:line="240" w:lineRule="auto"/>
              <w:ind w:left="0" w:right="0" w:firstLine="200"/>
              <w:jc w:val="left"/>
            </w:pPr>
            <w:r>
              <w:rPr>
                <w:color w:val="000000"/>
                <w:spacing w:val="0"/>
                <w:w w:val="100"/>
                <w:position w:val="0"/>
              </w:rPr>
              <w:t>孔处理</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180" w:right="0" w:firstLine="720"/>
              <w:jc w:val="both"/>
            </w:pPr>
            <w:r>
              <w:rPr>
                <w:color w:val="000000"/>
                <w:spacing w:val="0"/>
                <w:w w:val="100"/>
                <w:position w:val="0"/>
              </w:rPr>
              <w:t>构筑物基础区范围内的地质探 孑</w:t>
            </w:r>
            <w:r>
              <w:rPr>
                <w:rFonts w:ascii="Times New Roman" w:eastAsia="Times New Roman" w:hAnsi="Times New Roman" w:cs="Times New Roman"/>
                <w:color w:val="000000"/>
                <w:spacing w:val="0"/>
                <w:w w:val="100"/>
                <w:position w:val="0"/>
                <w:sz w:val="36"/>
                <w:szCs w:val="36"/>
              </w:rPr>
              <w:t>L</w:t>
            </w:r>
            <w:r>
              <w:rPr>
                <w:color w:val="000000"/>
                <w:spacing w:val="0"/>
                <w:w w:val="100"/>
                <w:position w:val="0"/>
              </w:rPr>
              <w:t>、</w:t>
            </w:r>
            <w:r>
              <w:rPr>
                <w:color w:val="000000"/>
                <w:spacing w:val="0"/>
                <w:w w:val="100"/>
                <w:position w:val="0"/>
              </w:rPr>
              <w:t>竖井、试坑的处理符合设计要求； 回填材料质量满足设计要求</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205"/>
          <w:jc w:val="center"/>
        </w:trPr>
        <w:tc>
          <w:tcPr>
            <w:tcW w:w="54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5" w:lineRule="exact"/>
              <w:ind w:left="0" w:right="0" w:firstLine="0"/>
              <w:jc w:val="center"/>
            </w:pPr>
            <w:r>
              <w:rPr>
                <w:color w:val="000000"/>
                <w:spacing w:val="0"/>
                <w:w w:val="100"/>
                <w:position w:val="0"/>
              </w:rPr>
              <w:t>般 项 目</w:t>
            </w:r>
          </w:p>
        </w:tc>
        <w:tc>
          <w:tcPr>
            <w:tcW w:w="488" w:type="dxa"/>
            <w:vMerge w:val="restart"/>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1</w:t>
            </w:r>
          </w:p>
        </w:tc>
        <w:tc>
          <w:tcPr>
            <w:tcW w:w="825" w:type="dxa"/>
            <w:vMerge w:val="restart"/>
            <w:tcBorders>
              <w:top w:val="single" w:sz="4" w:space="0" w:color="auto"/>
              <w:left w:val="single" w:sz="4" w:space="0" w:color="auto"/>
            </w:tcBorders>
            <w:shd w:val="clear" w:color="auto" w:fill="FFFFFF"/>
            <w:textDirection w:val="tbRlV"/>
            <w:vAlign w:val="bottom"/>
          </w:tcPr>
          <w:p>
            <w:pPr>
              <w:pStyle w:val="23"/>
              <w:keepNext w:val="0"/>
              <w:keepLines w:val="0"/>
              <w:widowControl w:val="0"/>
              <w:shd w:val="clear" w:color="auto" w:fill="auto"/>
              <w:bidi w:val="0"/>
              <w:spacing w:before="0" w:after="0" w:line="240" w:lineRule="auto"/>
              <w:ind w:left="0" w:right="0" w:firstLine="0"/>
              <w:jc w:val="center"/>
            </w:pPr>
            <w:r>
              <w:rPr>
                <w:color w:val="000000"/>
                <w:spacing w:val="0"/>
                <w:w w:val="100"/>
                <w:position w:val="0"/>
              </w:rPr>
              <w:t>清理范围</w:t>
            </w: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5" w:lineRule="exact"/>
              <w:ind w:left="0" w:right="0" w:firstLine="0"/>
              <w:jc w:val="center"/>
            </w:pPr>
            <w:r>
              <w:rPr>
                <w:color w:val="000000"/>
                <w:spacing w:val="0"/>
                <w:w w:val="100"/>
                <w:position w:val="0"/>
              </w:rPr>
              <w:t>人 工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偏差</w:t>
            </w:r>
            <w:r>
              <w:rPr>
                <w:rFonts w:ascii="Times New Roman" w:eastAsia="Times New Roman" w:hAnsi="Times New Roman" w:cs="Times New Roman"/>
                <w:color w:val="000000"/>
                <w:spacing w:val="0"/>
                <w:w w:val="100"/>
                <w:position w:val="0"/>
                <w:sz w:val="36"/>
                <w:szCs w:val="36"/>
              </w:rPr>
              <w:t>0~50cm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2273"/>
          <w:jc w:val="center"/>
        </w:trPr>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vAlign w:val="center"/>
          </w:tcPr>
          <w:p/>
        </w:tc>
        <w:tc>
          <w:tcPr>
            <w:tcW w:w="1" w:type="dxa"/>
            <w:vMerge/>
            <w:tcBorders>
              <w:left w:val="single" w:sz="4" w:space="0" w:color="auto"/>
            </w:tcBorders>
            <w:shd w:val="clear" w:color="auto" w:fill="FFFFFF"/>
            <w:textDirection w:val="tbRlV"/>
            <w:vAlign w:val="bottom"/>
          </w:tcPr>
          <w:p/>
        </w:tc>
        <w:tc>
          <w:tcPr>
            <w:tcW w:w="683"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57" w:lineRule="exact"/>
              <w:ind w:left="0" w:right="0" w:firstLine="0"/>
              <w:jc w:val="center"/>
            </w:pPr>
            <w:r>
              <w:rPr>
                <w:color w:val="000000"/>
                <w:spacing w:val="0"/>
                <w:w w:val="100"/>
                <w:position w:val="0"/>
              </w:rPr>
              <w:t>机 械 施 工</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60" w:line="240" w:lineRule="auto"/>
              <w:ind w:left="0" w:right="0" w:firstLine="900"/>
              <w:jc w:val="left"/>
            </w:pPr>
            <w:r>
              <w:rPr>
                <w:color w:val="000000"/>
                <w:spacing w:val="0"/>
                <w:w w:val="100"/>
                <w:position w:val="0"/>
              </w:rPr>
              <w:t>满足设计要求，长、宽边线允许</w:t>
            </w:r>
          </w:p>
          <w:p>
            <w:pPr>
              <w:pStyle w:val="a2"/>
              <w:keepNext w:val="0"/>
              <w:keepLines w:val="0"/>
              <w:widowControl w:val="0"/>
              <w:shd w:val="clear" w:color="auto" w:fill="auto"/>
              <w:bidi w:val="0"/>
              <w:spacing w:before="0" w:after="0" w:line="240" w:lineRule="auto"/>
              <w:ind w:left="0" w:right="0" w:firstLine="180"/>
              <w:jc w:val="left"/>
              <w:rPr>
                <w:sz w:val="36"/>
                <w:szCs w:val="36"/>
              </w:rPr>
            </w:pPr>
            <w:r>
              <w:rPr>
                <w:color w:val="000000"/>
                <w:spacing w:val="0"/>
                <w:w w:val="100"/>
                <w:position w:val="0"/>
                <w:sz w:val="32"/>
                <w:szCs w:val="32"/>
              </w:rPr>
              <w:t xml:space="preserve">偏差 </w:t>
            </w:r>
            <w:r>
              <w:rPr>
                <w:rFonts w:ascii="Times New Roman" w:eastAsia="Times New Roman" w:hAnsi="Times New Roman" w:cs="Times New Roman"/>
                <w:color w:val="000000"/>
                <w:spacing w:val="0"/>
                <w:w w:val="100"/>
                <w:position w:val="0"/>
                <w:sz w:val="36"/>
                <w:szCs w:val="36"/>
              </w:rPr>
              <w:t>0-100cm</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40" w:line="240" w:lineRule="auto"/>
              <w:ind w:left="0" w:right="0" w:firstLine="0"/>
              <w:jc w:val="center"/>
            </w:pPr>
            <w:r>
              <w:rPr>
                <w:rFonts w:ascii="Times New Roman" w:eastAsia="Times New Roman" w:hAnsi="Times New Roman" w:cs="Times New Roman"/>
                <w:color w:val="000000"/>
                <w:spacing w:val="0"/>
                <w:w w:val="100"/>
                <w:position w:val="0"/>
                <w:sz w:val="36"/>
                <w:szCs w:val="36"/>
              </w:rPr>
              <w:t>78</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11</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55</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12</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39</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74</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108</w:t>
            </w:r>
            <w:r>
              <w:rPr>
                <w:color w:val="000000"/>
                <w:spacing w:val="0"/>
                <w:w w:val="100"/>
                <w:position w:val="0"/>
              </w:rPr>
              <w:t>、</w:t>
            </w:r>
            <w:r>
              <w:rPr>
                <w:rFonts w:ascii="Times New Roman" w:eastAsia="Times New Roman" w:hAnsi="Times New Roman" w:cs="Times New Roman"/>
                <w:color w:val="000000"/>
                <w:spacing w:val="0"/>
                <w:w w:val="100"/>
                <w:position w:val="0"/>
                <w:sz w:val="36"/>
                <w:szCs w:val="36"/>
              </w:rPr>
              <w:t>30</w:t>
            </w:r>
            <w:r>
              <w:rPr>
                <w:color w:val="000000"/>
                <w:spacing w:val="0"/>
                <w:w w:val="100"/>
                <w:position w:val="0"/>
              </w:rPr>
              <w:t>、</w:t>
            </w:r>
          </w:p>
          <w:p>
            <w:pPr>
              <w:pStyle w:val="a2"/>
              <w:keepNext w:val="0"/>
              <w:keepLines w:val="0"/>
              <w:widowControl w:val="0"/>
              <w:shd w:val="clear" w:color="auto" w:fill="auto"/>
              <w:bidi w:val="0"/>
              <w:spacing w:before="0" w:after="0" w:line="240" w:lineRule="auto"/>
              <w:ind w:left="0" w:right="0" w:firstLine="0"/>
              <w:jc w:val="center"/>
              <w:rPr>
                <w:sz w:val="36"/>
                <w:szCs w:val="36"/>
              </w:rPr>
            </w:pPr>
            <w:r>
              <w:rPr>
                <w:rFonts w:ascii="Times New Roman" w:eastAsia="Times New Roman" w:hAnsi="Times New Roman" w:cs="Times New Roman"/>
                <w:color w:val="000000"/>
                <w:spacing w:val="0"/>
                <w:w w:val="100"/>
                <w:position w:val="0"/>
                <w:sz w:val="36"/>
                <w:szCs w:val="36"/>
              </w:rPr>
              <w:t>65</w:t>
            </w:r>
            <w:r>
              <w:rPr>
                <w:color w:val="000000"/>
                <w:spacing w:val="0"/>
                <w:w w:val="100"/>
                <w:position w:val="0"/>
                <w:sz w:val="32"/>
                <w:szCs w:val="32"/>
              </w:rPr>
              <w:t xml:space="preserve">、 </w:t>
            </w:r>
            <w:r>
              <w:rPr>
                <w:rFonts w:ascii="Times New Roman" w:eastAsia="Times New Roman" w:hAnsi="Times New Roman" w:cs="Times New Roman"/>
                <w:color w:val="000000"/>
                <w:spacing w:val="0"/>
                <w:w w:val="100"/>
                <w:position w:val="0"/>
                <w:sz w:val="36"/>
                <w:szCs w:val="36"/>
              </w:rPr>
              <w:t>110</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8</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80.0%</w:t>
            </w:r>
          </w:p>
        </w:tc>
      </w:tr>
      <w:tr>
        <w:tblPrEx>
          <w:jc w:val="center"/>
          <w:tblLayout w:type="fixed"/>
          <w:tblCellMar>
            <w:left w:w="10" w:type="dxa"/>
            <w:right w:w="10" w:type="dxa"/>
          </w:tblCellMar>
        </w:tblPrEx>
        <w:trPr>
          <w:trHeight w:hRule="exact" w:val="1553"/>
          <w:jc w:val="center"/>
        </w:trPr>
        <w:tc>
          <w:tcPr>
            <w:tcW w:w="1" w:type="dxa"/>
            <w:vMerge/>
            <w:tcBorders>
              <w:left w:val="single" w:sz="4" w:space="0" w:color="auto"/>
            </w:tcBorders>
            <w:shd w:val="clear" w:color="auto" w:fill="FFFFFF"/>
            <w:vAlign w:val="center"/>
          </w:tcPr>
          <w:p/>
        </w:tc>
        <w:tc>
          <w:tcPr>
            <w:tcW w:w="488"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left"/>
              <w:rPr>
                <w:sz w:val="36"/>
                <w:szCs w:val="36"/>
              </w:rPr>
            </w:pPr>
            <w:r>
              <w:rPr>
                <w:rFonts w:ascii="Times New Roman" w:eastAsia="Times New Roman" w:hAnsi="Times New Roman" w:cs="Times New Roman"/>
                <w:color w:val="000000"/>
                <w:spacing w:val="0"/>
                <w:w w:val="100"/>
                <w:position w:val="0"/>
                <w:sz w:val="36"/>
                <w:szCs w:val="36"/>
              </w:rPr>
              <w:t>2</w:t>
            </w:r>
          </w:p>
        </w:tc>
        <w:tc>
          <w:tcPr>
            <w:tcW w:w="15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87" w:lineRule="exact"/>
              <w:ind w:left="0" w:right="0" w:firstLine="0"/>
              <w:jc w:val="center"/>
            </w:pPr>
            <w:r>
              <w:rPr>
                <w:color w:val="000000"/>
                <w:spacing w:val="0"/>
                <w:w w:val="100"/>
                <w:position w:val="0"/>
              </w:rPr>
              <w:t>土质岸边 坡度</w:t>
            </w:r>
          </w:p>
        </w:tc>
        <w:tc>
          <w:tcPr>
            <w:tcW w:w="6308"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900"/>
              <w:jc w:val="left"/>
            </w:pPr>
            <w:r>
              <w:rPr>
                <w:color w:val="000000"/>
                <w:spacing w:val="0"/>
                <w:w w:val="100"/>
                <w:position w:val="0"/>
              </w:rPr>
              <w:t>不陡于设计边坡</w:t>
            </w:r>
          </w:p>
        </w:tc>
        <w:tc>
          <w:tcPr>
            <w:tcW w:w="5881" w:type="dxa"/>
            <w:gridSpan w:val="3"/>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pPr>
            <w:r>
              <w:rPr>
                <w:color w:val="000000"/>
                <w:spacing w:val="0"/>
                <w:w w:val="100"/>
                <w:position w:val="0"/>
              </w:rPr>
              <w:t>符合设计要求</w:t>
            </w:r>
          </w:p>
        </w:tc>
        <w:tc>
          <w:tcPr>
            <w:tcW w:w="1215" w:type="dxa"/>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c>
          <w:tcPr>
            <w:tcW w:w="1223" w:type="dxa"/>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0" w:line="240" w:lineRule="auto"/>
              <w:ind w:left="0" w:right="0" w:firstLine="0"/>
              <w:jc w:val="center"/>
              <w:rPr>
                <w:sz w:val="38"/>
                <w:szCs w:val="38"/>
              </w:rPr>
            </w:pPr>
            <w:r>
              <w:rPr>
                <w:rFonts w:ascii="Arial" w:eastAsia="Arial" w:hAnsi="Arial" w:cs="Arial"/>
                <w:b/>
                <w:bCs/>
                <w:color w:val="000000"/>
                <w:spacing w:val="0"/>
                <w:w w:val="100"/>
                <w:position w:val="0"/>
                <w:sz w:val="38"/>
                <w:szCs w:val="38"/>
              </w:rPr>
              <w:t>/</w:t>
            </w:r>
          </w:p>
        </w:tc>
      </w:tr>
      <w:tr>
        <w:tblPrEx>
          <w:jc w:val="center"/>
          <w:tblLayout w:type="fixed"/>
          <w:tblCellMar>
            <w:left w:w="10" w:type="dxa"/>
            <w:right w:w="10" w:type="dxa"/>
          </w:tblCellMar>
        </w:tblPrEx>
        <w:trPr>
          <w:trHeight w:hRule="exact" w:val="3653"/>
          <w:jc w:val="center"/>
        </w:trPr>
        <w:tc>
          <w:tcPr>
            <w:tcW w:w="1036" w:type="dxa"/>
            <w:gridSpan w:val="2"/>
            <w:tcBorders>
              <w:top w:val="single" w:sz="4" w:space="0" w:color="auto"/>
              <w:left w:val="single" w:sz="4" w:space="0" w:color="auto"/>
            </w:tcBorders>
            <w:shd w:val="clear" w:color="auto" w:fill="FFFFFF"/>
            <w:vAlign w:val="center"/>
          </w:tcPr>
          <w:p>
            <w:pPr>
              <w:pStyle w:val="a2"/>
              <w:keepNext w:val="0"/>
              <w:keepLines w:val="0"/>
              <w:widowControl w:val="0"/>
              <w:shd w:val="clear" w:color="auto" w:fill="auto"/>
              <w:bidi w:val="0"/>
              <w:spacing w:before="0" w:after="0" w:line="462" w:lineRule="exact"/>
              <w:ind w:left="0" w:right="0" w:firstLine="0"/>
              <w:jc w:val="center"/>
            </w:pPr>
            <w:r>
              <w:rPr>
                <w:color w:val="000000"/>
                <w:spacing w:val="0"/>
                <w:w w:val="100"/>
                <w:position w:val="0"/>
              </w:rPr>
              <w:t>施工 单位 自评 意见</w:t>
            </w:r>
          </w:p>
        </w:tc>
        <w:tc>
          <w:tcPr>
            <w:tcW w:w="16135" w:type="dxa"/>
            <w:gridSpan w:val="9"/>
            <w:tcBorders>
              <w:top w:val="single" w:sz="4" w:space="0" w:color="auto"/>
              <w:left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2143"/>
              </w:tabs>
              <w:bidi w:val="0"/>
              <w:spacing w:before="0" w:after="80" w:line="240" w:lineRule="auto"/>
              <w:ind w:left="0" w:right="0" w:firstLine="900"/>
              <w:jc w:val="left"/>
            </w:pPr>
            <w:r>
              <w:rPr>
                <w:color w:val="000000"/>
                <w:spacing w:val="0"/>
                <w:w w:val="100"/>
                <w:position w:val="0"/>
              </w:rPr>
              <w:t>主控项目检验点全部合格，一般项目逐项检验点的合格率均不小于</w:t>
            </w:r>
            <w:r>
              <w:rPr>
                <w:color w:val="000000"/>
                <w:spacing w:val="0"/>
                <w:w w:val="100"/>
                <w:position w:val="0"/>
              </w:rPr>
              <w:t xml:space="preserve"> %,且不合格点不集中</w:t>
            </w:r>
          </w:p>
          <w:p>
            <w:pPr>
              <w:pStyle w:val="a2"/>
              <w:keepNext w:val="0"/>
              <w:keepLines w:val="0"/>
              <w:widowControl w:val="0"/>
              <w:shd w:val="clear" w:color="auto" w:fill="auto"/>
              <w:tabs>
                <w:tab w:val="left" w:leader="underscore" w:pos="4220"/>
              </w:tabs>
              <w:bidi w:val="0"/>
              <w:spacing w:before="0" w:after="520" w:line="240" w:lineRule="auto"/>
              <w:ind w:left="0" w:right="0" w:firstLine="200"/>
              <w:jc w:val="left"/>
            </w:pPr>
            <w:r>
              <w:rPr>
                <w:color w:val="000000"/>
                <w:spacing w:val="0"/>
                <w:w w:val="100"/>
                <w:position w:val="0"/>
              </w:rPr>
              <w:t>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098"/>
              </w:tabs>
              <w:bidi w:val="0"/>
              <w:spacing w:before="0" w:after="900" w:line="240" w:lineRule="auto"/>
              <w:ind w:left="0" w:right="0" w:firstLine="900"/>
              <w:jc w:val="left"/>
            </w:pPr>
            <w:r>
              <w:rPr>
                <w:color w:val="000000"/>
                <w:spacing w:val="0"/>
                <w:w w:val="100"/>
                <w:position w:val="0"/>
              </w:rPr>
              <w:t>工序质量等级评定为：</w:t>
            </w:r>
            <w:r>
              <w:rPr>
                <w:color w:val="000000"/>
                <w:spacing w:val="0"/>
                <w:w w:val="100"/>
                <w:position w:val="0"/>
              </w:rPr>
              <w:t>。</w:t>
            </w:r>
          </w:p>
          <w:p>
            <w:pPr>
              <w:pStyle w:val="a2"/>
              <w:keepNext w:val="0"/>
              <w:keepLines w:val="0"/>
              <w:widowControl w:val="0"/>
              <w:shd w:val="clear" w:color="auto" w:fill="auto"/>
              <w:tabs>
                <w:tab w:val="left" w:pos="14088"/>
              </w:tabs>
              <w:bidi w:val="0"/>
              <w:spacing w:before="0" w:after="52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r>
        <w:tblPrEx>
          <w:jc w:val="center"/>
          <w:tblLayout w:type="fixed"/>
          <w:tblCellMar>
            <w:left w:w="10" w:type="dxa"/>
            <w:right w:w="10" w:type="dxa"/>
          </w:tblCellMar>
        </w:tblPrEx>
        <w:trPr>
          <w:trHeight w:hRule="exact" w:val="3383"/>
          <w:jc w:val="center"/>
        </w:trPr>
        <w:tc>
          <w:tcPr>
            <w:tcW w:w="1036" w:type="dxa"/>
            <w:gridSpan w:val="2"/>
            <w:tcBorders>
              <w:top w:val="single" w:sz="4" w:space="0" w:color="auto"/>
              <w:left w:val="single" w:sz="4" w:space="0" w:color="auto"/>
              <w:bottom w:val="single" w:sz="4" w:space="0" w:color="auto"/>
            </w:tcBorders>
            <w:shd w:val="clear" w:color="auto" w:fill="FFFFFF"/>
            <w:textDirection w:val="tbRlV"/>
            <w:vAlign w:val="top"/>
          </w:tcPr>
          <w:p>
            <w:pPr>
              <w:pStyle w:val="23"/>
              <w:keepNext w:val="0"/>
              <w:keepLines w:val="0"/>
              <w:widowControl w:val="0"/>
              <w:shd w:val="clear" w:color="auto" w:fill="auto"/>
              <w:bidi w:val="0"/>
              <w:spacing w:before="160" w:after="0" w:line="367" w:lineRule="exact"/>
              <w:ind w:left="0" w:right="0" w:firstLine="0"/>
              <w:jc w:val="center"/>
            </w:pPr>
            <w:r>
              <w:rPr>
                <w:color w:val="000000"/>
                <w:spacing w:val="0"/>
                <w:w w:val="100"/>
                <w:position w:val="0"/>
              </w:rPr>
              <w:t>理位核见 监单复意</w:t>
            </w:r>
          </w:p>
        </w:tc>
        <w:tc>
          <w:tcPr>
            <w:tcW w:w="16135"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tabs>
                <w:tab w:val="left" w:leader="underscore" w:pos="13343"/>
              </w:tabs>
              <w:bidi w:val="0"/>
              <w:spacing w:before="0" w:after="80" w:line="240" w:lineRule="auto"/>
              <w:ind w:left="0" w:right="0" w:firstLine="900"/>
              <w:jc w:val="left"/>
            </w:pPr>
            <w:r>
              <w:rPr>
                <w:color w:val="000000"/>
                <w:spacing w:val="0"/>
                <w:w w:val="100"/>
                <w:position w:val="0"/>
              </w:rPr>
              <w:t>经复核，主控项目检验点全部合格，一般项目逐项检验点的合格率均不小于</w:t>
            </w:r>
            <w:r>
              <w:rPr>
                <w:color w:val="000000"/>
                <w:spacing w:val="0"/>
                <w:w w:val="100"/>
                <w:position w:val="0"/>
              </w:rPr>
              <w:t>%,且不合格点</w:t>
            </w:r>
          </w:p>
          <w:p>
            <w:pPr>
              <w:pStyle w:val="a2"/>
              <w:keepNext w:val="0"/>
              <w:keepLines w:val="0"/>
              <w:widowControl w:val="0"/>
              <w:shd w:val="clear" w:color="auto" w:fill="auto"/>
              <w:tabs>
                <w:tab w:val="left" w:leader="underscore" w:pos="5293"/>
              </w:tabs>
              <w:bidi w:val="0"/>
              <w:spacing w:before="0" w:after="500" w:line="240" w:lineRule="auto"/>
              <w:ind w:left="0" w:right="0" w:firstLine="200"/>
              <w:jc w:val="left"/>
            </w:pPr>
            <w:r>
              <w:rPr>
                <w:color w:val="000000"/>
                <w:spacing w:val="0"/>
                <w:w w:val="100"/>
                <w:position w:val="0"/>
              </w:rPr>
              <w:t>不集中分布，各项报验资料</w:t>
            </w:r>
            <w:r>
              <w:rPr>
                <w:rFonts w:ascii="Times New Roman" w:eastAsia="Times New Roman" w:hAnsi="Times New Roman" w:cs="Times New Roman"/>
                <w:color w:val="000000"/>
                <w:spacing w:val="0"/>
                <w:w w:val="100"/>
                <w:position w:val="0"/>
                <w:sz w:val="36"/>
                <w:szCs w:val="36"/>
              </w:rPr>
              <w:t>SL631-2012</w:t>
            </w:r>
            <w:r>
              <w:rPr>
                <w:color w:val="000000"/>
                <w:spacing w:val="0"/>
                <w:w w:val="100"/>
                <w:position w:val="0"/>
              </w:rPr>
              <w:t>的要求。</w:t>
            </w:r>
          </w:p>
          <w:p>
            <w:pPr>
              <w:pStyle w:val="a2"/>
              <w:keepNext w:val="0"/>
              <w:keepLines w:val="0"/>
              <w:widowControl w:val="0"/>
              <w:shd w:val="clear" w:color="auto" w:fill="auto"/>
              <w:tabs>
                <w:tab w:val="left" w:leader="underscore" w:pos="6113"/>
              </w:tabs>
              <w:bidi w:val="0"/>
              <w:spacing w:before="0" w:after="920" w:line="240" w:lineRule="auto"/>
              <w:ind w:left="0" w:right="0" w:firstLine="900"/>
              <w:jc w:val="left"/>
              <w:rPr>
                <w:sz w:val="13"/>
                <w:szCs w:val="13"/>
              </w:rPr>
            </w:pPr>
            <w:r>
              <w:rPr>
                <w:color w:val="000000"/>
                <w:spacing w:val="0"/>
                <w:w w:val="100"/>
                <w:position w:val="0"/>
                <w:sz w:val="32"/>
                <w:szCs w:val="32"/>
              </w:rPr>
              <w:t>工序质量等级评定为：</w:t>
            </w:r>
            <w:r>
              <w:rPr>
                <w:rFonts w:ascii="Times New Roman" w:eastAsia="Times New Roman" w:hAnsi="Times New Roman" w:cs="Times New Roman"/>
                <w:b/>
                <w:bCs/>
                <w:color w:val="000000"/>
                <w:spacing w:val="0"/>
                <w:w w:val="100"/>
                <w:position w:val="0"/>
                <w:sz w:val="13"/>
                <w:szCs w:val="13"/>
              </w:rPr>
              <w:t>O</w:t>
            </w:r>
          </w:p>
          <w:p>
            <w:pPr>
              <w:pStyle w:val="a2"/>
              <w:keepNext w:val="0"/>
              <w:keepLines w:val="0"/>
              <w:widowControl w:val="0"/>
              <w:shd w:val="clear" w:color="auto" w:fill="auto"/>
              <w:tabs>
                <w:tab w:val="left" w:pos="13938"/>
              </w:tabs>
              <w:bidi w:val="0"/>
              <w:spacing w:before="0" w:after="500" w:line="240" w:lineRule="auto"/>
              <w:ind w:left="10360" w:right="0" w:firstLine="0"/>
              <w:jc w:val="left"/>
            </w:pPr>
            <w:r>
              <w:rPr>
                <w:color w:val="000000"/>
                <w:spacing w:val="0"/>
                <w:w w:val="100"/>
                <w:position w:val="0"/>
              </w:rPr>
              <w:t>（签字，加盖公章）</w:t>
            </w:r>
            <w:r>
              <w:rPr>
                <w:color w:val="000000"/>
                <w:spacing w:val="0"/>
                <w:w w:val="100"/>
                <w:position w:val="0"/>
              </w:rPr>
              <w:t>年 月曰</w:t>
            </w:r>
          </w:p>
        </w:tc>
      </w:tr>
    </w:tbl>
    <w:p>
      <w:pPr>
        <w:sectPr>
          <w:type w:val="nextPage"/>
          <w:pgSz w:w="23400" w:h="31508"/>
          <w:pgMar w:top="2297" w:right="1627" w:bottom="4560" w:left="1620" w:header="0" w:footer="3" w:gutter="0"/>
          <w:pgNumType w:start="33"/>
          <w:cols w:space="720"/>
          <w:noEndnote/>
          <w:titlePg w:val="0"/>
          <w:rtlGutter w:val="0"/>
          <w:docGrid w:linePitch="360"/>
        </w:sectPr>
      </w:pPr>
    </w:p>
    <w:p>
      <w:pPr>
        <w:pStyle w:val="10"/>
        <w:keepNext/>
        <w:keepLines/>
        <w:framePr w:w="1313" w:h="750" w:hRule="atLeast" w:wrap="none" w:hAnchor="page" w:x="3458" w:y="1"/>
        <w:widowControl w:val="0"/>
        <w:shd w:val="clear" w:color="auto" w:fill="auto"/>
        <w:bidi w:val="0"/>
        <w:spacing w:before="0" w:after="0" w:line="240" w:lineRule="auto"/>
        <w:ind w:left="0" w:right="0" w:firstLine="0"/>
        <w:jc w:val="both"/>
        <w:rPr>
          <w:sz w:val="64"/>
          <w:szCs w:val="64"/>
        </w:rPr>
      </w:pPr>
      <w:bookmarkStart w:id="51" w:name="bookmark51"/>
      <w:bookmarkStart w:id="52" w:name="bookmark52"/>
      <w:bookmarkStart w:id="53" w:name="bookmark53"/>
      <w:r>
        <w:rPr>
          <w:color w:val="000000"/>
          <w:spacing w:val="0"/>
          <w:w w:val="100"/>
          <w:position w:val="0"/>
          <w:sz w:val="64"/>
          <w:szCs w:val="64"/>
        </w:rPr>
        <w:t>CB18</w:t>
      </w:r>
      <w:bookmarkEnd w:id="51"/>
      <w:bookmarkEnd w:id="52"/>
      <w:bookmarkEnd w:id="53"/>
      <w:bookmarkStart w:id="54" w:name="bookmark54"/>
      <w:bookmarkStart w:id="55" w:name="bookmark55"/>
      <w:bookmarkStart w:id="56" w:name="bookmark56"/>
      <w:r>
        <w:rPr>
          <w:color w:val="000000"/>
          <w:spacing w:val="0"/>
          <w:w w:val="100"/>
          <w:position w:val="0"/>
        </w:rPr>
        <w:t>回、工序/单元工程施工质量报验单</w:t>
      </w:r>
      <w:bookmarkEnd w:id="54"/>
      <w:bookmarkEnd w:id="55"/>
      <w:bookmarkEnd w:id="56"/>
    </w:p>
    <w:p>
      <w:pPr>
        <w:widowControl w:val="0"/>
        <w:spacing w:line="360" w:lineRule="exact"/>
      </w:pPr>
    </w:p>
    <w:p>
      <w:pPr>
        <w:widowControl w:val="0"/>
        <w:spacing w:line="1" w:lineRule="exact"/>
        <w:sectPr>
          <w:pgSz w:w="23400" w:h="31508"/>
          <w:pgMar w:top="2301" w:right="2978" w:bottom="3569" w:left="2985" w:header="0" w:footer="3" w:gutter="0"/>
          <w:pgNumType w:start="34"/>
          <w:cols w:space="720"/>
          <w:noEndnote/>
          <w:rtlGutter w:val="0"/>
          <w:docGrid w:linePitch="360"/>
        </w:sectPr>
      </w:pPr>
    </w:p>
    <w:p>
      <w:pPr>
        <w:widowControl w:val="0"/>
        <w:spacing w:line="206" w:lineRule="exact"/>
        <w:rPr>
          <w:sz w:val="17"/>
          <w:szCs w:val="17"/>
        </w:rPr>
        <w:sectPr>
          <w:type w:val="continuous"/>
          <w:pgSz w:w="23400" w:h="31508"/>
          <w:pgMar w:top="2090" w:right="0" w:bottom="4032" w:left="0" w:header="0" w:footer="3" w:gutter="0"/>
          <w:pgNumType w:start="35"/>
          <w:cols w:space="720"/>
          <w:noEndnote/>
          <w:rtlGutter w:val="0"/>
          <w:docGrid w:linePitch="360"/>
        </w:sectPr>
      </w:pPr>
    </w:p>
    <w:p>
      <w:pPr>
        <w:pStyle w:val="24"/>
        <w:keepNext w:val="0"/>
        <w:keepLines w:val="0"/>
        <w:widowControl w:val="0"/>
        <w:shd w:val="clear" w:color="auto" w:fill="auto"/>
        <w:bidi w:val="0"/>
        <w:spacing w:before="0" w:line="240" w:lineRule="auto"/>
        <w:ind w:left="0" w:right="0" w:firstLine="0"/>
        <w:jc w:val="center"/>
        <w:rPr>
          <w:sz w:val="32"/>
          <w:szCs w:val="32"/>
        </w:rPr>
      </w:pPr>
      <w:r>
        <w:rPr>
          <w:color w:val="000000"/>
          <w:spacing w:val="0"/>
          <w:w w:val="100"/>
          <w:position w:val="0"/>
          <w:sz w:val="36"/>
          <w:szCs w:val="36"/>
        </w:rPr>
        <w:t>（［2021］</w:t>
      </w:r>
      <w:r>
        <w:rPr>
          <w:rFonts w:ascii="SimSun" w:eastAsia="SimSun" w:hAnsi="SimSun" w:cs="SimSun"/>
          <w:color w:val="000000"/>
          <w:spacing w:val="0"/>
          <w:w w:val="100"/>
          <w:position w:val="0"/>
          <w:sz w:val="32"/>
          <w:szCs w:val="32"/>
        </w:rPr>
        <w:t xml:space="preserve">质报 </w:t>
      </w:r>
      <w:r>
        <w:rPr>
          <w:color w:val="000000"/>
          <w:spacing w:val="0"/>
          <w:w w:val="100"/>
          <w:position w:val="0"/>
          <w:sz w:val="36"/>
          <w:szCs w:val="36"/>
        </w:rPr>
        <w:t xml:space="preserve">004 </w:t>
      </w:r>
      <w:r>
        <w:rPr>
          <w:rFonts w:ascii="SimSun" w:eastAsia="SimSun" w:hAnsi="SimSun" w:cs="SimSun"/>
          <w:color w:val="000000"/>
          <w:spacing w:val="0"/>
          <w:w w:val="100"/>
          <w:position w:val="0"/>
          <w:sz w:val="32"/>
          <w:szCs w:val="32"/>
        </w:rPr>
        <w:t>号）</w:t>
      </w:r>
    </w:p>
    <w:p>
      <w:pPr>
        <w:pStyle w:val="a3"/>
        <w:keepNext w:val="0"/>
        <w:keepLines w:val="0"/>
        <w:widowControl w:val="0"/>
        <w:shd w:val="clear" w:color="auto" w:fill="auto"/>
        <w:bidi w:val="0"/>
        <w:spacing w:before="0" w:after="380" w:line="240" w:lineRule="auto"/>
        <w:ind w:left="0" w:right="0" w:firstLine="680"/>
        <w:jc w:val="left"/>
      </w:pPr>
      <w:r>
        <w:rPr>
          <w:color w:val="000000"/>
          <w:spacing w:val="0"/>
          <w:w w:val="100"/>
          <w:position w:val="0"/>
        </w:rPr>
        <w:t>合同名称：大中型水库移民后期扶持资金项目</w:t>
      </w:r>
    </w:p>
    <w:p>
      <w:pPr>
        <w:pStyle w:val="a3"/>
        <w:keepNext w:val="0"/>
        <w:keepLines w:val="0"/>
        <w:widowControl w:val="0"/>
        <w:shd w:val="clear" w:color="auto" w:fill="auto"/>
        <w:bidi w:val="0"/>
        <w:spacing w:before="0" w:after="160" w:line="240" w:lineRule="auto"/>
        <w:ind w:left="0" w:right="0" w:firstLine="680"/>
        <w:jc w:val="left"/>
      </w:pPr>
      <w:r>
        <w:rPr>
          <w:color w:val="000000"/>
          <w:spacing w:val="0"/>
          <w:w w:val="100"/>
          <w:position w:val="0"/>
        </w:rPr>
        <w:t>合同编号：</w:t>
      </w:r>
    </w:p>
    <w:tbl>
      <w:tblPr>
        <w:tblStyle w:val="TableNormal"/>
        <w:tblOverlap w:val="never"/>
        <w:jc w:val="center"/>
        <w:tblLayout w:type="fixed"/>
        <w:tblCellMar>
          <w:left w:w="10" w:type="dxa"/>
          <w:right w:w="10" w:type="dxa"/>
        </w:tblCellMar>
      </w:tblPr>
      <w:tblGrid>
        <w:gridCol w:w="1838"/>
        <w:gridCol w:w="15600"/>
      </w:tblGrid>
      <w:tr>
        <w:tblPrEx>
          <w:jc w:val="center"/>
          <w:tblLayout w:type="fixed"/>
          <w:tblCellMar>
            <w:left w:w="10" w:type="dxa"/>
            <w:right w:w="10" w:type="dxa"/>
          </w:tblCellMar>
        </w:tblPrEx>
        <w:trPr>
          <w:trHeight w:hRule="exact" w:val="11790"/>
          <w:jc w:val="center"/>
        </w:trPr>
        <w:tc>
          <w:tcPr>
            <w:tcW w:w="17438" w:type="dxa"/>
            <w:gridSpan w:val="2"/>
            <w:tcBorders>
              <w:top w:val="single" w:sz="4" w:space="0" w:color="auto"/>
              <w:left w:val="single" w:sz="4" w:space="0" w:color="auto"/>
              <w:right w:val="single" w:sz="4" w:space="0" w:color="auto"/>
            </w:tcBorders>
            <w:shd w:val="clear" w:color="auto" w:fill="FFFFFF"/>
            <w:vAlign w:val="top"/>
          </w:tcPr>
          <w:p>
            <w:pPr>
              <w:pStyle w:val="a2"/>
              <w:keepNext w:val="0"/>
              <w:keepLines w:val="0"/>
              <w:widowControl w:val="0"/>
              <w:shd w:val="clear" w:color="auto" w:fill="auto"/>
              <w:bidi w:val="0"/>
              <w:spacing w:before="240" w:after="0" w:line="240" w:lineRule="auto"/>
              <w:ind w:left="0" w:right="0" w:firstLine="200"/>
              <w:jc w:val="left"/>
            </w:pPr>
            <w:r>
              <w:rPr>
                <w:color w:val="000000"/>
                <w:spacing w:val="0"/>
                <w:w w:val="100"/>
                <w:position w:val="0"/>
              </w:rPr>
              <w:t>致：监理有限责任公司</w:t>
            </w:r>
          </w:p>
          <w:p>
            <w:pPr>
              <w:pStyle w:val="a2"/>
              <w:keepNext w:val="0"/>
              <w:keepLines w:val="0"/>
              <w:widowControl w:val="0"/>
              <w:shd w:val="clear" w:color="auto" w:fill="auto"/>
              <w:bidi w:val="0"/>
              <w:spacing w:before="0" w:after="1160" w:line="960" w:lineRule="exact"/>
              <w:ind w:left="200" w:right="0" w:firstLine="1660"/>
              <w:jc w:val="left"/>
            </w:pPr>
            <w:r>
              <w:rPr>
                <w:color w:val="000000"/>
                <w:spacing w:val="0"/>
                <w:w w:val="100"/>
                <w:position w:val="0"/>
                <w:u w:val="single"/>
              </w:rPr>
              <w:t>土方回填</w:t>
            </w:r>
            <w:r>
              <w:rPr>
                <w:color w:val="000000"/>
                <w:spacing w:val="0"/>
                <w:w w:val="100"/>
                <w:position w:val="0"/>
              </w:rPr>
              <w:t xml:space="preserve"> 口工序/口单元工程已按合同要求完成施工,经自检合格，报请 贵方复核。</w:t>
            </w:r>
          </w:p>
          <w:p>
            <w:pPr>
              <w:pStyle w:val="a2"/>
              <w:keepNext w:val="0"/>
              <w:keepLines w:val="0"/>
              <w:widowControl w:val="0"/>
              <w:shd w:val="clear" w:color="auto" w:fill="auto"/>
              <w:bidi w:val="0"/>
              <w:spacing w:before="0" w:after="0" w:line="960" w:lineRule="exact"/>
              <w:ind w:left="1300" w:right="0" w:firstLine="0"/>
              <w:jc w:val="left"/>
            </w:pPr>
            <w:r>
              <w:rPr>
                <w:color w:val="000000"/>
                <w:spacing w:val="0"/>
                <w:w w:val="100"/>
                <w:position w:val="0"/>
              </w:rPr>
              <w:t>附：</w:t>
            </w:r>
            <w:r>
              <w:rPr>
                <w:rFonts w:ascii="Times New Roman" w:eastAsia="Times New Roman" w:hAnsi="Times New Roman" w:cs="Times New Roman"/>
                <w:color w:val="000000"/>
                <w:spacing w:val="0"/>
                <w:w w:val="100"/>
                <w:position w:val="0"/>
                <w:sz w:val="36"/>
                <w:szCs w:val="36"/>
              </w:rPr>
              <w:t xml:space="preserve">0 </w:t>
            </w:r>
            <w:r>
              <w:rPr>
                <w:color w:val="000000"/>
                <w:spacing w:val="0"/>
                <w:w w:val="100"/>
                <w:position w:val="0"/>
                <w:u w:val="single"/>
              </w:rPr>
              <w:t>土方回填</w:t>
            </w:r>
            <w:r>
              <w:rPr>
                <w:color w:val="000000"/>
                <w:spacing w:val="0"/>
                <w:w w:val="100"/>
                <w:position w:val="0"/>
              </w:rPr>
              <w:t xml:space="preserve"> 单元工程施工质量评定表</w:t>
            </w:r>
          </w:p>
          <w:p>
            <w:pPr>
              <w:pStyle w:val="a2"/>
              <w:keepNext w:val="0"/>
              <w:keepLines w:val="0"/>
              <w:widowControl w:val="0"/>
              <w:shd w:val="clear" w:color="auto" w:fill="auto"/>
              <w:tabs>
                <w:tab w:val="left" w:leader="underscore" w:pos="5153"/>
              </w:tabs>
              <w:bidi w:val="0"/>
              <w:spacing w:before="0" w:after="2540" w:line="960" w:lineRule="exact"/>
              <w:ind w:left="2340" w:right="0" w:firstLine="0"/>
              <w:jc w:val="left"/>
            </w:pPr>
            <w:r>
              <w:rPr>
                <w:color w:val="000000"/>
                <w:spacing w:val="0"/>
                <w:w w:val="100"/>
                <w:position w:val="0"/>
              </w:rPr>
              <w:t>□</w:t>
            </w:r>
            <w:r>
              <w:rPr>
                <w:color w:val="000000"/>
                <w:spacing w:val="0"/>
                <w:w w:val="100"/>
                <w:position w:val="0"/>
              </w:rPr>
              <w:t>单元工程施工质量检查、检测记录</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承包人：水利工程有限公司</w:t>
            </w:r>
          </w:p>
          <w:p>
            <w:pPr>
              <w:pStyle w:val="a2"/>
              <w:keepNext w:val="0"/>
              <w:keepLines w:val="0"/>
              <w:widowControl w:val="0"/>
              <w:shd w:val="clear" w:color="auto" w:fill="auto"/>
              <w:bidi w:val="0"/>
              <w:spacing w:before="0" w:after="0" w:line="960" w:lineRule="exact"/>
              <w:ind w:left="8940" w:right="0" w:firstLine="0"/>
              <w:jc w:val="left"/>
            </w:pPr>
            <w:r>
              <w:rPr>
                <w:color w:val="000000"/>
                <w:spacing w:val="0"/>
                <w:w w:val="100"/>
                <w:position w:val="0"/>
              </w:rPr>
              <w:t>质检负责人：</w:t>
            </w:r>
          </w:p>
          <w:p>
            <w:pPr>
              <w:pStyle w:val="a2"/>
              <w:keepNext w:val="0"/>
              <w:keepLines w:val="0"/>
              <w:widowControl w:val="0"/>
              <w:shd w:val="clear" w:color="auto" w:fill="auto"/>
              <w:tabs>
                <w:tab w:val="left" w:pos="10545"/>
                <w:tab w:val="left" w:pos="12195"/>
                <w:tab w:val="left" w:pos="14753"/>
              </w:tabs>
              <w:bidi w:val="0"/>
              <w:spacing w:before="0" w:after="0" w:line="960" w:lineRule="exact"/>
              <w:ind w:left="894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 月</w:t>
            </w:r>
            <w:r>
              <w:rPr>
                <w:color w:val="000000"/>
                <w:spacing w:val="0"/>
                <w:w w:val="100"/>
                <w:position w:val="0"/>
              </w:rPr>
              <w:t>日</w:t>
            </w:r>
          </w:p>
        </w:tc>
      </w:tr>
      <w:tr>
        <w:tblPrEx>
          <w:jc w:val="center"/>
          <w:tblLayout w:type="fixed"/>
          <w:tblCellMar>
            <w:left w:w="10" w:type="dxa"/>
            <w:right w:w="10" w:type="dxa"/>
          </w:tblCellMar>
        </w:tblPrEx>
        <w:trPr>
          <w:trHeight w:hRule="exact" w:val="9578"/>
          <w:jc w:val="center"/>
        </w:trPr>
        <w:tc>
          <w:tcPr>
            <w:tcW w:w="1838" w:type="dxa"/>
            <w:tcBorders>
              <w:top w:val="single" w:sz="4" w:space="0" w:color="auto"/>
              <w:left w:val="single" w:sz="4" w:space="0" w:color="auto"/>
              <w:bottom w:val="single" w:sz="4" w:space="0" w:color="auto"/>
            </w:tcBorders>
            <w:shd w:val="clear" w:color="auto" w:fill="FFFFFF"/>
            <w:vAlign w:val="top"/>
          </w:tcPr>
          <w:p>
            <w:pPr>
              <w:pStyle w:val="a2"/>
              <w:keepNext w:val="0"/>
              <w:keepLines w:val="0"/>
              <w:widowControl w:val="0"/>
              <w:shd w:val="clear" w:color="auto" w:fill="auto"/>
              <w:bidi w:val="0"/>
              <w:spacing w:before="600" w:after="0" w:line="683" w:lineRule="exact"/>
              <w:ind w:left="0" w:right="0" w:firstLine="0"/>
              <w:jc w:val="center"/>
            </w:pPr>
            <w:r>
              <w:rPr>
                <w:color w:val="000000"/>
                <w:spacing w:val="0"/>
                <w:w w:val="100"/>
                <w:position w:val="0"/>
              </w:rPr>
              <w:t>监理机 构意见</w:t>
            </w:r>
          </w:p>
        </w:tc>
        <w:tc>
          <w:tcPr>
            <w:tcW w:w="15600"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2"/>
              <w:keepNext w:val="0"/>
              <w:keepLines w:val="0"/>
              <w:widowControl w:val="0"/>
              <w:shd w:val="clear" w:color="auto" w:fill="auto"/>
              <w:bidi w:val="0"/>
              <w:spacing w:before="0" w:after="300" w:line="240" w:lineRule="auto"/>
              <w:ind w:left="1040" w:right="0" w:firstLine="0"/>
              <w:jc w:val="left"/>
            </w:pPr>
            <w:r>
              <w:rPr>
                <w:color w:val="000000"/>
                <w:spacing w:val="0"/>
                <w:w w:val="100"/>
                <w:position w:val="0"/>
              </w:rPr>
              <w:t>复核结果：</w:t>
            </w:r>
          </w:p>
          <w:p>
            <w:pPr>
              <w:pStyle w:val="a2"/>
              <w:keepNext w:val="0"/>
              <w:keepLines w:val="0"/>
              <w:widowControl w:val="0"/>
              <w:shd w:val="clear" w:color="auto" w:fill="auto"/>
              <w:tabs>
                <w:tab w:val="left" w:pos="7280"/>
              </w:tabs>
              <w:bidi w:val="0"/>
              <w:spacing w:before="0" w:after="500" w:line="240" w:lineRule="auto"/>
              <w:ind w:left="1280" w:right="0" w:firstLine="0"/>
              <w:jc w:val="left"/>
            </w:pPr>
            <w:r>
              <w:rPr>
                <w:color w:val="000000"/>
                <w:spacing w:val="0"/>
                <w:w w:val="100"/>
                <w:position w:val="0"/>
              </w:rPr>
              <w:t>口同意进入下一工序</w:t>
            </w:r>
            <w:r>
              <w:rPr>
                <w:color w:val="000000"/>
                <w:spacing w:val="0"/>
                <w:w w:val="100"/>
                <w:position w:val="0"/>
              </w:rPr>
              <w:t>□不同意进入下一工序</w:t>
            </w:r>
          </w:p>
          <w:p>
            <w:pPr>
              <w:pStyle w:val="a2"/>
              <w:keepNext w:val="0"/>
              <w:keepLines w:val="0"/>
              <w:widowControl w:val="0"/>
              <w:shd w:val="clear" w:color="auto" w:fill="auto"/>
              <w:tabs>
                <w:tab w:val="left" w:pos="7280"/>
              </w:tabs>
              <w:bidi w:val="0"/>
              <w:spacing w:before="0" w:after="3300" w:line="240" w:lineRule="auto"/>
              <w:ind w:left="1280" w:right="0" w:firstLine="0"/>
              <w:jc w:val="left"/>
            </w:pPr>
            <w:r>
              <w:rPr>
                <w:color w:val="000000"/>
                <w:spacing w:val="0"/>
                <w:w w:val="100"/>
                <w:position w:val="0"/>
              </w:rPr>
              <w:t>口同意进入下一单元工程</w:t>
            </w:r>
            <w:r>
              <w:rPr>
                <w:color w:val="000000"/>
                <w:spacing w:val="0"/>
                <w:w w:val="100"/>
                <w:position w:val="0"/>
              </w:rPr>
              <w:t>□不同意进入下一单元工程</w:t>
            </w:r>
          </w:p>
          <w:p>
            <w:pPr>
              <w:pStyle w:val="a2"/>
              <w:keepNext w:val="0"/>
              <w:keepLines w:val="0"/>
              <w:widowControl w:val="0"/>
              <w:shd w:val="clear" w:color="auto" w:fill="auto"/>
              <w:bidi w:val="0"/>
              <w:spacing w:before="0" w:after="1320" w:line="240" w:lineRule="auto"/>
              <w:ind w:left="1280" w:right="0" w:firstLine="0"/>
              <w:jc w:val="left"/>
            </w:pPr>
            <w:r>
              <w:rPr>
                <w:color w:val="000000"/>
                <w:spacing w:val="0"/>
                <w:w w:val="100"/>
                <w:position w:val="0"/>
              </w:rPr>
              <w:t>附件：</w:t>
            </w:r>
          </w:p>
          <w:p>
            <w:pPr>
              <w:pStyle w:val="a2"/>
              <w:keepNext w:val="0"/>
              <w:keepLines w:val="0"/>
              <w:widowControl w:val="0"/>
              <w:shd w:val="clear" w:color="auto" w:fill="auto"/>
              <w:bidi w:val="0"/>
              <w:spacing w:before="0" w:after="300" w:line="240" w:lineRule="auto"/>
              <w:ind w:left="7040" w:right="0" w:firstLine="0"/>
              <w:jc w:val="left"/>
            </w:pPr>
            <w:r>
              <w:rPr>
                <w:color w:val="000000"/>
                <w:spacing w:val="0"/>
                <w:w w:val="100"/>
                <w:position w:val="0"/>
              </w:rPr>
              <w:t>监理机构：监理有限责任公司</w:t>
            </w:r>
          </w:p>
          <w:p>
            <w:pPr>
              <w:pStyle w:val="a2"/>
              <w:keepNext w:val="0"/>
              <w:keepLines w:val="0"/>
              <w:widowControl w:val="0"/>
              <w:shd w:val="clear" w:color="auto" w:fill="auto"/>
              <w:bidi w:val="0"/>
              <w:spacing w:before="0" w:after="400" w:line="240" w:lineRule="auto"/>
              <w:ind w:left="7040" w:right="0" w:firstLine="0"/>
              <w:jc w:val="left"/>
            </w:pPr>
            <w:r>
              <w:rPr>
                <w:color w:val="000000"/>
                <w:spacing w:val="0"/>
                <w:w w:val="100"/>
                <w:position w:val="0"/>
              </w:rPr>
              <w:t>监理工程师：</w:t>
            </w:r>
          </w:p>
          <w:p>
            <w:pPr>
              <w:pStyle w:val="a2"/>
              <w:keepNext w:val="0"/>
              <w:keepLines w:val="0"/>
              <w:widowControl w:val="0"/>
              <w:shd w:val="clear" w:color="auto" w:fill="auto"/>
              <w:tabs>
                <w:tab w:val="left" w:pos="8860"/>
                <w:tab w:val="left" w:pos="10803"/>
                <w:tab w:val="left" w:pos="12295"/>
                <w:tab w:val="left" w:pos="13833"/>
              </w:tabs>
              <w:bidi w:val="0"/>
              <w:spacing w:before="0" w:after="460" w:line="240" w:lineRule="auto"/>
              <w:ind w:left="7180" w:right="0" w:firstLine="0"/>
              <w:jc w:val="left"/>
            </w:pPr>
            <w:r>
              <w:rPr>
                <w:color w:val="000000"/>
                <w:spacing w:val="0"/>
                <w:w w:val="100"/>
                <w:position w:val="0"/>
              </w:rPr>
              <w:t>日</w:t>
            </w:r>
            <w:r>
              <w:rPr>
                <w:color w:val="000000"/>
                <w:spacing w:val="0"/>
                <w:w w:val="100"/>
                <w:position w:val="0"/>
              </w:rPr>
              <w:t>期：</w:t>
            </w:r>
            <w:r>
              <w:rPr>
                <w:color w:val="000000"/>
                <w:spacing w:val="0"/>
                <w:w w:val="100"/>
                <w:position w:val="0"/>
              </w:rPr>
              <w:t>年</w:t>
            </w:r>
            <w:r>
              <w:rPr>
                <w:color w:val="000000"/>
                <w:spacing w:val="0"/>
                <w:w w:val="100"/>
                <w:position w:val="0"/>
              </w:rPr>
              <w:t>月</w:t>
            </w:r>
            <w:r>
              <w:rPr>
                <w:color w:val="000000"/>
                <w:spacing w:val="0"/>
                <w:w w:val="100"/>
                <w:position w:val="0"/>
              </w:rPr>
              <w:t>日</w:t>
            </w:r>
          </w:p>
        </w:tc>
      </w:tr>
    </w:tbl>
    <w:p>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4" w:history="1">
        <w:r>
          <w:rPr>
            <w:rFonts w:ascii="SimSun" w:eastAsia="SimSun" w:hAnsi="SimSun" w:cs="SimSun"/>
            <w:b/>
            <w:bCs/>
            <w:color w:val="0000EE"/>
            <w:spacing w:val="0"/>
            <w:w w:val="100"/>
            <w:position w:val="0"/>
            <w:sz w:val="30"/>
            <w:szCs w:val="30"/>
            <w:u w:val="single" w:color="0000EE"/>
            <w:shd w:val="clear" w:color="auto" w:fill="auto"/>
          </w:rPr>
          <w:t>https://d.book118.com/645202103331011041</w:t>
        </w:r>
      </w:hyperlink>
    </w:p>
    <w:p/>
    <w:sectPr>
      <w:type w:val="continuous"/>
      <w:pgSz w:w="23400" w:h="31508"/>
      <w:pgMar w:top="2090" w:right="2978" w:bottom="4032" w:left="2985" w:header="0" w:footer="3" w:gutter="0"/>
      <w:pgNumType w:start="36"/>
      <w:cols w:space="720"/>
      <w:noEndnote/>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1">
    <w:name w:val="标题 #1_"/>
    <w:basedOn w:val="DefaultParagraphFont"/>
    <w:link w:val="10"/>
    <w:rPr>
      <w:rFonts w:ascii="SimSun" w:eastAsia="SimSun" w:hAnsi="SimSun" w:cs="SimSun"/>
      <w:b w:val="0"/>
      <w:bCs w:val="0"/>
      <w:i w:val="0"/>
      <w:iCs w:val="0"/>
      <w:smallCaps w:val="0"/>
      <w:strike w:val="0"/>
      <w:sz w:val="62"/>
      <w:szCs w:val="62"/>
      <w:u w:val="none"/>
      <w:shd w:val="clear" w:color="auto" w:fill="auto"/>
    </w:rPr>
  </w:style>
  <w:style w:type="character" w:customStyle="1" w:styleId="a">
    <w:name w:val="其他_"/>
    <w:basedOn w:val="DefaultParagraphFont"/>
    <w:link w:val="a2"/>
    <w:rPr>
      <w:rFonts w:ascii="SimSun" w:eastAsia="SimSun" w:hAnsi="SimSun" w:cs="SimSun"/>
      <w:b w:val="0"/>
      <w:bCs w:val="0"/>
      <w:i w:val="0"/>
      <w:iCs w:val="0"/>
      <w:smallCaps w:val="0"/>
      <w:strike w:val="0"/>
      <w:sz w:val="32"/>
      <w:szCs w:val="32"/>
      <w:u w:val="none"/>
      <w:shd w:val="clear" w:color="auto" w:fill="auto"/>
    </w:rPr>
  </w:style>
  <w:style w:type="character" w:customStyle="1" w:styleId="3">
    <w:name w:val="正文文本 (3)_"/>
    <w:basedOn w:val="DefaultParagraphFont"/>
    <w:link w:val="30"/>
    <w:rPr>
      <w:rFonts w:ascii="SimSun" w:eastAsia="SimSun" w:hAnsi="SimSun" w:cs="SimSun"/>
      <w:b w:val="0"/>
      <w:bCs w:val="0"/>
      <w:i w:val="0"/>
      <w:iCs w:val="0"/>
      <w:smallCaps w:val="0"/>
      <w:strike w:val="0"/>
      <w:sz w:val="40"/>
      <w:szCs w:val="40"/>
      <w:u w:val="none"/>
      <w:shd w:val="clear" w:color="auto" w:fill="auto"/>
    </w:rPr>
  </w:style>
  <w:style w:type="character" w:customStyle="1" w:styleId="2">
    <w:name w:val="标题 #2_"/>
    <w:basedOn w:val="DefaultParagraphFont"/>
    <w:link w:val="22"/>
    <w:rPr>
      <w:rFonts w:ascii="SimSun" w:eastAsia="SimSun" w:hAnsi="SimSun" w:cs="SimSun"/>
      <w:b w:val="0"/>
      <w:bCs w:val="0"/>
      <w:i w:val="0"/>
      <w:iCs w:val="0"/>
      <w:smallCaps w:val="0"/>
      <w:strike w:val="0"/>
      <w:sz w:val="54"/>
      <w:szCs w:val="54"/>
      <w:u w:val="none"/>
      <w:shd w:val="clear" w:color="auto" w:fill="auto"/>
    </w:rPr>
  </w:style>
  <w:style w:type="character" w:customStyle="1" w:styleId="20">
    <w:name w:val="其他 (2)_"/>
    <w:basedOn w:val="DefaultParagraphFont"/>
    <w:link w:val="23"/>
    <w:rPr>
      <w:rFonts w:ascii="SimSun" w:eastAsia="SimSun" w:hAnsi="SimSun" w:cs="SimSun"/>
      <w:b w:val="0"/>
      <w:bCs w:val="0"/>
      <w:i w:val="0"/>
      <w:iCs w:val="0"/>
      <w:smallCaps w:val="0"/>
      <w:strike w:val="0"/>
      <w:sz w:val="34"/>
      <w:szCs w:val="34"/>
      <w:u w:val="none"/>
      <w:shd w:val="clear" w:color="auto" w:fill="auto"/>
    </w:rPr>
  </w:style>
  <w:style w:type="character" w:customStyle="1" w:styleId="21">
    <w:name w:val="正文文本 (2)_"/>
    <w:basedOn w:val="DefaultParagraphFont"/>
    <w:link w:val="24"/>
    <w:rPr>
      <w:rFonts w:ascii="Times New Roman" w:eastAsia="Times New Roman" w:hAnsi="Times New Roman" w:cs="Times New Roman"/>
      <w:b w:val="0"/>
      <w:bCs w:val="0"/>
      <w:i w:val="0"/>
      <w:iCs w:val="0"/>
      <w:smallCaps w:val="0"/>
      <w:strike w:val="0"/>
      <w:sz w:val="36"/>
      <w:szCs w:val="36"/>
      <w:u w:val="none"/>
      <w:shd w:val="clear" w:color="auto" w:fill="auto"/>
    </w:rPr>
  </w:style>
  <w:style w:type="character" w:customStyle="1" w:styleId="a0">
    <w:name w:val="正文文本_"/>
    <w:basedOn w:val="DefaultParagraphFont"/>
    <w:link w:val="a3"/>
    <w:rPr>
      <w:rFonts w:ascii="SimSun" w:eastAsia="SimSun" w:hAnsi="SimSun" w:cs="SimSun"/>
      <w:b w:val="0"/>
      <w:bCs w:val="0"/>
      <w:i w:val="0"/>
      <w:iCs w:val="0"/>
      <w:smallCaps w:val="0"/>
      <w:strike w:val="0"/>
      <w:sz w:val="32"/>
      <w:szCs w:val="32"/>
      <w:u w:val="none"/>
      <w:shd w:val="clear" w:color="auto" w:fill="auto"/>
    </w:rPr>
  </w:style>
  <w:style w:type="character" w:customStyle="1" w:styleId="6">
    <w:name w:val="正文文本 (6)_"/>
    <w:basedOn w:val="DefaultParagraphFont"/>
    <w:link w:val="60"/>
    <w:rPr>
      <w:rFonts w:ascii="SimSun" w:eastAsia="SimSun" w:hAnsi="SimSun" w:cs="SimSun"/>
      <w:b w:val="0"/>
      <w:bCs w:val="0"/>
      <w:i w:val="0"/>
      <w:iCs w:val="0"/>
      <w:smallCaps w:val="0"/>
      <w:strike w:val="0"/>
      <w:sz w:val="54"/>
      <w:szCs w:val="54"/>
      <w:u w:val="none"/>
      <w:shd w:val="clear" w:color="auto" w:fill="auto"/>
    </w:rPr>
  </w:style>
  <w:style w:type="character" w:customStyle="1" w:styleId="a1">
    <w:name w:val="表格标题_"/>
    <w:basedOn w:val="DefaultParagraphFont"/>
    <w:link w:val="a4"/>
    <w:rPr>
      <w:rFonts w:ascii="Arial" w:eastAsia="Arial" w:hAnsi="Arial" w:cs="Arial"/>
      <w:b/>
      <w:bCs/>
      <w:i w:val="0"/>
      <w:iCs w:val="0"/>
      <w:smallCaps w:val="0"/>
      <w:strike w:val="0"/>
      <w:sz w:val="38"/>
      <w:szCs w:val="38"/>
      <w:u w:val="none"/>
      <w:shd w:val="clear" w:color="auto" w:fill="auto"/>
    </w:rPr>
  </w:style>
  <w:style w:type="paragraph" w:customStyle="1" w:styleId="10">
    <w:name w:val="标题 #1"/>
    <w:basedOn w:val="Normal"/>
    <w:link w:val="1"/>
    <w:pPr>
      <w:widowControl w:val="0"/>
      <w:shd w:val="clear" w:color="auto" w:fill="auto"/>
      <w:spacing w:after="420"/>
      <w:outlineLvl w:val="0"/>
    </w:pPr>
    <w:rPr>
      <w:rFonts w:ascii="SimSun" w:eastAsia="SimSun" w:hAnsi="SimSun" w:cs="SimSun"/>
      <w:b w:val="0"/>
      <w:bCs w:val="0"/>
      <w:i w:val="0"/>
      <w:iCs w:val="0"/>
      <w:smallCaps w:val="0"/>
      <w:strike w:val="0"/>
      <w:sz w:val="62"/>
      <w:szCs w:val="62"/>
      <w:u w:val="none"/>
      <w:shd w:val="clear" w:color="auto" w:fill="auto"/>
    </w:rPr>
  </w:style>
  <w:style w:type="paragraph" w:customStyle="1" w:styleId="a2">
    <w:name w:val="其他"/>
    <w:basedOn w:val="Normal"/>
    <w:link w:val="a"/>
    <w:pPr>
      <w:widowControl w:val="0"/>
      <w:shd w:val="clear" w:color="auto" w:fill="auto"/>
    </w:pPr>
    <w:rPr>
      <w:rFonts w:ascii="SimSun" w:eastAsia="SimSun" w:hAnsi="SimSun" w:cs="SimSun"/>
      <w:b w:val="0"/>
      <w:bCs w:val="0"/>
      <w:i w:val="0"/>
      <w:iCs w:val="0"/>
      <w:smallCaps w:val="0"/>
      <w:strike w:val="0"/>
      <w:sz w:val="32"/>
      <w:szCs w:val="32"/>
      <w:u w:val="none"/>
      <w:shd w:val="clear" w:color="auto" w:fill="auto"/>
    </w:rPr>
  </w:style>
  <w:style w:type="paragraph" w:customStyle="1" w:styleId="30">
    <w:name w:val="正文文本 (3)"/>
    <w:basedOn w:val="Normal"/>
    <w:link w:val="3"/>
    <w:pPr>
      <w:widowControl w:val="0"/>
      <w:shd w:val="clear" w:color="auto" w:fill="auto"/>
    </w:pPr>
    <w:rPr>
      <w:rFonts w:ascii="SimSun" w:eastAsia="SimSun" w:hAnsi="SimSun" w:cs="SimSun"/>
      <w:b w:val="0"/>
      <w:bCs w:val="0"/>
      <w:i w:val="0"/>
      <w:iCs w:val="0"/>
      <w:smallCaps w:val="0"/>
      <w:strike w:val="0"/>
      <w:sz w:val="40"/>
      <w:szCs w:val="40"/>
      <w:u w:val="none"/>
      <w:shd w:val="clear" w:color="auto" w:fill="auto"/>
    </w:rPr>
  </w:style>
  <w:style w:type="paragraph" w:customStyle="1" w:styleId="22">
    <w:name w:val="标题 #2"/>
    <w:basedOn w:val="Normal"/>
    <w:link w:val="2"/>
    <w:pPr>
      <w:widowControl w:val="0"/>
      <w:shd w:val="clear" w:color="auto" w:fill="auto"/>
      <w:spacing w:after="60"/>
      <w:jc w:val="center"/>
      <w:outlineLvl w:val="1"/>
    </w:pPr>
    <w:rPr>
      <w:rFonts w:ascii="SimSun" w:eastAsia="SimSun" w:hAnsi="SimSun" w:cs="SimSun"/>
      <w:b w:val="0"/>
      <w:bCs w:val="0"/>
      <w:i w:val="0"/>
      <w:iCs w:val="0"/>
      <w:smallCaps w:val="0"/>
      <w:strike w:val="0"/>
      <w:sz w:val="54"/>
      <w:szCs w:val="54"/>
      <w:u w:val="none"/>
      <w:shd w:val="clear" w:color="auto" w:fill="auto"/>
    </w:rPr>
  </w:style>
  <w:style w:type="paragraph" w:customStyle="1" w:styleId="23">
    <w:name w:val="其他 (2)"/>
    <w:basedOn w:val="Normal"/>
    <w:link w:val="20"/>
    <w:pPr>
      <w:widowControl w:val="0"/>
      <w:shd w:val="clear" w:color="auto" w:fill="auto"/>
      <w:spacing w:before="80" w:line="360" w:lineRule="exact"/>
      <w:jc w:val="center"/>
    </w:pPr>
    <w:rPr>
      <w:rFonts w:ascii="SimSun" w:eastAsia="SimSun" w:hAnsi="SimSun" w:cs="SimSun"/>
      <w:b w:val="0"/>
      <w:bCs w:val="0"/>
      <w:i w:val="0"/>
      <w:iCs w:val="0"/>
      <w:smallCaps w:val="0"/>
      <w:strike w:val="0"/>
      <w:sz w:val="34"/>
      <w:szCs w:val="34"/>
      <w:u w:val="none"/>
      <w:shd w:val="clear" w:color="auto" w:fill="auto"/>
    </w:rPr>
  </w:style>
  <w:style w:type="paragraph" w:customStyle="1" w:styleId="24">
    <w:name w:val="正文文本 (2)"/>
    <w:basedOn w:val="Normal"/>
    <w:link w:val="21"/>
    <w:pPr>
      <w:widowControl w:val="0"/>
      <w:shd w:val="clear" w:color="auto" w:fill="auto"/>
      <w:spacing w:after="380"/>
      <w:jc w:val="center"/>
    </w:pPr>
    <w:rPr>
      <w:rFonts w:ascii="Times New Roman" w:eastAsia="Times New Roman" w:hAnsi="Times New Roman" w:cs="Times New Roman"/>
      <w:b w:val="0"/>
      <w:bCs w:val="0"/>
      <w:i w:val="0"/>
      <w:iCs w:val="0"/>
      <w:smallCaps w:val="0"/>
      <w:strike w:val="0"/>
      <w:sz w:val="36"/>
      <w:szCs w:val="36"/>
      <w:u w:val="none"/>
      <w:shd w:val="clear" w:color="auto" w:fill="auto"/>
    </w:rPr>
  </w:style>
  <w:style w:type="paragraph" w:customStyle="1" w:styleId="a3">
    <w:name w:val="正文文本"/>
    <w:basedOn w:val="Normal"/>
    <w:link w:val="a0"/>
    <w:pPr>
      <w:widowControl w:val="0"/>
      <w:shd w:val="clear" w:color="auto" w:fill="auto"/>
      <w:spacing w:after="260"/>
    </w:pPr>
    <w:rPr>
      <w:rFonts w:ascii="SimSun" w:eastAsia="SimSun" w:hAnsi="SimSun" w:cs="SimSun"/>
      <w:b w:val="0"/>
      <w:bCs w:val="0"/>
      <w:i w:val="0"/>
      <w:iCs w:val="0"/>
      <w:smallCaps w:val="0"/>
      <w:strike w:val="0"/>
      <w:sz w:val="32"/>
      <w:szCs w:val="32"/>
      <w:u w:val="none"/>
      <w:shd w:val="clear" w:color="auto" w:fill="auto"/>
    </w:rPr>
  </w:style>
  <w:style w:type="paragraph" w:customStyle="1" w:styleId="60">
    <w:name w:val="正文文本 (6)"/>
    <w:basedOn w:val="Normal"/>
    <w:link w:val="6"/>
    <w:pPr>
      <w:widowControl w:val="0"/>
      <w:shd w:val="clear" w:color="auto" w:fill="auto"/>
    </w:pPr>
    <w:rPr>
      <w:rFonts w:ascii="SimSun" w:eastAsia="SimSun" w:hAnsi="SimSun" w:cs="SimSun"/>
      <w:b w:val="0"/>
      <w:bCs w:val="0"/>
      <w:i w:val="0"/>
      <w:iCs w:val="0"/>
      <w:smallCaps w:val="0"/>
      <w:strike w:val="0"/>
      <w:sz w:val="54"/>
      <w:szCs w:val="54"/>
      <w:u w:val="none"/>
      <w:shd w:val="clear" w:color="auto" w:fill="auto"/>
    </w:rPr>
  </w:style>
  <w:style w:type="paragraph" w:customStyle="1" w:styleId="a4">
    <w:name w:val="表格标题"/>
    <w:basedOn w:val="Normal"/>
    <w:link w:val="a1"/>
    <w:pPr>
      <w:widowControl w:val="0"/>
      <w:shd w:val="clear" w:color="auto" w:fill="auto"/>
    </w:pPr>
    <w:rPr>
      <w:rFonts w:ascii="Arial" w:eastAsia="Arial" w:hAnsi="Arial" w:cs="Arial"/>
      <w:b/>
      <w:bCs/>
      <w:i w:val="0"/>
      <w:iCs w:val="0"/>
      <w:smallCaps w:val="0"/>
      <w:strike w:val="0"/>
      <w:sz w:val="38"/>
      <w:szCs w:val="3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520210333101104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