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tabs>
          <w:tab w:val="left" w:pos="7000"/>
        </w:tabs>
        <w:ind w:firstLine="2100" w:firstLineChars="700"/>
        <w:rPr>
          <w:rFonts w:ascii="Times New Roman" w:eastAsia="新宋体" w:hAnsi="Times New Roman" w:cs="Times New Roman"/>
          <w:b/>
          <w:sz w:val="30"/>
          <w:szCs w:val="30"/>
        </w:rPr>
      </w:pPr>
      <w:bookmarkStart w:id="0" w:name="_GoBack"/>
      <w:bookmarkEnd w:id="0"/>
      <w:r>
        <w:rPr>
          <w:rFonts w:ascii="Times New Roman" w:eastAsia="新宋体" w:hAnsi="Times New Roman" w:cs="Times New Roman" w:hint="eastAsia"/>
          <w:b/>
          <w:sz w:val="30"/>
          <w:szCs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11684000</wp:posOffset>
            </wp:positionH>
            <wp:positionV relativeFrom="topMargin">
              <wp:posOffset>10160000</wp:posOffset>
            </wp:positionV>
            <wp:extent cx="355600" cy="304800"/>
            <wp:effectExtent l="0" t="0" r="6350" b="0"/>
            <wp:wrapNone/>
            <wp:docPr id="100032" name="图片 100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2" name="图片 1000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cs="Times New Roman" w:hint="eastAsia"/>
          <w:b/>
          <w:sz w:val="30"/>
          <w:szCs w:val="30"/>
        </w:rPr>
        <w:t>专题1.1  等腰三角形（知识解读）</w:t>
      </w:r>
    </w:p>
    <w:p>
      <w:pPr>
        <w:textAlignment w:val="center"/>
        <w:rPr>
          <w:rFonts w:ascii="华文行楷" w:eastAsia="黑体"/>
          <w:bCs/>
          <w:color w:val="FF0000"/>
          <w:sz w:val="32"/>
          <w:szCs w:val="32"/>
        </w:rPr>
      </w:pPr>
      <w:r>
        <w:rPr>
          <w:rFonts w:eastAsia="黑体" w:hint="eastAsia"/>
          <w:bCs/>
          <w:color w:val="FF0000"/>
          <w:sz w:val="32"/>
          <w:szCs w:val="32"/>
        </w:rPr>
        <w:t>【</w:t>
      </w:r>
      <w:r>
        <w:rPr>
          <w:rStyle w:val="apple-style-span"/>
          <w:rFonts w:ascii="华文行楷" w:eastAsia="华文行楷" w:hint="eastAsia"/>
          <w:bCs/>
          <w:color w:val="FF0000"/>
          <w:sz w:val="32"/>
          <w:szCs w:val="32"/>
        </w:rPr>
        <w:t>学习目标】</w:t>
      </w:r>
    </w:p>
    <w:p>
      <w:pPr>
        <w:widowControl/>
        <w:spacing w:line="360" w:lineRule="auto"/>
        <w:jc w:val="left"/>
        <w:rPr>
          <w:b/>
          <w:bCs/>
          <w:sz w:val="24"/>
        </w:rPr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 xml:space="preserve">1. 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24"/>
          <w:lang w:bidi="ar"/>
        </w:rPr>
        <w:t>了解等腰三角形的概念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 xml:space="preserve">. </w:t>
      </w:r>
    </w:p>
    <w:p>
      <w:pPr>
        <w:widowControl/>
        <w:spacing w:line="360" w:lineRule="auto"/>
        <w:jc w:val="left"/>
        <w:rPr>
          <w:b/>
          <w:bCs/>
          <w:sz w:val="24"/>
        </w:rPr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 xml:space="preserve">2. 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24"/>
          <w:lang w:bidi="ar"/>
        </w:rPr>
        <w:t>探索并证明等腰三角形的性质定理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 xml:space="preserve">. </w:t>
      </w:r>
    </w:p>
    <w:p>
      <w:pPr>
        <w:widowControl/>
        <w:spacing w:line="360" w:lineRule="auto"/>
        <w:jc w:val="left"/>
        <w:rPr>
          <w:b/>
          <w:bCs/>
          <w:sz w:val="24"/>
        </w:rPr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 xml:space="preserve">3. 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24"/>
          <w:lang w:bidi="ar"/>
        </w:rPr>
        <w:t>探索并掌握等腰三角形的判定定理，能利用等腰三角形的性质证明两个角相等或两条线段相等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 xml:space="preserve">. </w:t>
      </w:r>
    </w:p>
    <w:p>
      <w:pPr>
        <w:widowControl/>
        <w:spacing w:line="360" w:lineRule="auto"/>
        <w:jc w:val="left"/>
        <w:rPr>
          <w:b/>
          <w:bCs/>
          <w:sz w:val="24"/>
        </w:rPr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 xml:space="preserve">4. 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24"/>
          <w:lang w:bidi="ar"/>
        </w:rPr>
        <w:t>结合等腰三角形性质的探索与证明过程，体会轴对称在研究几何问题中的作用。</w:t>
      </w:r>
    </w:p>
    <w:p>
      <w:pPr>
        <w:spacing w:line="360" w:lineRule="auto"/>
        <w:rPr>
          <w:rStyle w:val="apple-style-span"/>
          <w:rFonts w:ascii="华文行楷" w:eastAsia="华文行楷"/>
          <w:bCs/>
          <w:color w:val="FF0000"/>
          <w:sz w:val="32"/>
          <w:szCs w:val="32"/>
        </w:rPr>
      </w:pPr>
      <w:r>
        <w:rPr>
          <w:rFonts w:eastAsia="黑体" w:hint="eastAsia"/>
          <w:bCs/>
          <w:color w:val="FF0000"/>
          <w:sz w:val="32"/>
          <w:szCs w:val="32"/>
        </w:rPr>
        <w:t>【</w:t>
      </w:r>
      <w:r>
        <w:rPr>
          <w:rStyle w:val="apple-style-span"/>
          <w:rFonts w:ascii="华文行楷" w:eastAsia="华文行楷" w:hint="eastAsia"/>
          <w:bCs/>
          <w:color w:val="FF0000"/>
          <w:sz w:val="32"/>
          <w:szCs w:val="32"/>
        </w:rPr>
        <w:t>知识点梳理】</w:t>
      </w:r>
    </w:p>
    <w:p>
      <w:pPr>
        <w:jc w:val="left"/>
        <w:rPr>
          <w:rFonts w:ascii="Times New Roman" w:eastAsia="宋体" w:hAnsi="Times New Roman" w:cs="Times New Roman"/>
          <w:b/>
          <w:bCs/>
          <w:color w:val="0000FF"/>
          <w:kern w:val="0"/>
          <w:sz w:val="28"/>
          <w:szCs w:val="28"/>
          <w:lang w:bidi="ar"/>
        </w:rPr>
      </w:pPr>
      <w:r>
        <w:rPr>
          <w:rFonts w:ascii="宋体" w:eastAsia="宋体" w:hAnsi="宋体" w:cs="宋体" w:hint="eastAsia"/>
          <w:b/>
          <w:bCs/>
          <w:color w:val="0000FF"/>
          <w:kern w:val="0"/>
          <w:sz w:val="28"/>
          <w:szCs w:val="28"/>
          <w:lang w:bidi="ar"/>
        </w:rPr>
        <w:t xml:space="preserve">知识点1  </w:t>
      </w:r>
      <w:r>
        <w:rPr>
          <w:rFonts w:ascii="Times New Roman" w:eastAsia="宋体" w:hAnsi="Times New Roman" w:cs="Times New Roman" w:hint="eastAsia"/>
          <w:b/>
          <w:bCs/>
          <w:color w:val="0000FF"/>
          <w:kern w:val="0"/>
          <w:sz w:val="28"/>
          <w:szCs w:val="28"/>
          <w:lang w:bidi="ar"/>
        </w:rPr>
        <w:t xml:space="preserve"> 等腰三角形的概念与性质</w:t>
      </w:r>
    </w:p>
    <w:p>
      <w:pPr>
        <w:jc w:val="left"/>
        <w:rPr>
          <w:rFonts w:ascii="Times New Roman" w:eastAsia="宋体" w:hAnsi="Times New Roman" w:cs="Times New Roman"/>
          <w:b/>
          <w:bCs/>
          <w:color w:val="0000FF"/>
          <w:kern w:val="0"/>
          <w:sz w:val="24"/>
          <w:lang w:bidi="ar"/>
        </w:rPr>
      </w:pPr>
    </w:p>
    <w:p>
      <w:pPr>
        <w:widowControl/>
        <w:numPr>
          <w:ilvl w:val="0"/>
          <w:numId w:val="1"/>
        </w:numPr>
        <w:jc w:val="left"/>
        <w:rPr>
          <w:rFonts w:ascii="宋体" w:eastAsia="宋体" w:hAnsi="宋体" w:cs="宋体"/>
          <w:b/>
          <w:bCs/>
          <w:color w:val="0000FF"/>
          <w:kern w:val="0"/>
          <w:sz w:val="24"/>
          <w:lang w:bidi="ar"/>
        </w:rPr>
      </w:pPr>
      <w:r>
        <w:rPr>
          <w:rFonts w:ascii="宋体" w:eastAsia="宋体" w:hAnsi="宋体" w:cs="宋体" w:hint="eastAsia"/>
          <w:b/>
          <w:bCs/>
          <w:color w:val="0000FF"/>
          <w:kern w:val="0"/>
          <w:sz w:val="24"/>
          <w:lang w:bidi="ar"/>
        </w:rPr>
        <w:t>等腰三角形概念</w:t>
      </w:r>
    </w:p>
    <w:p>
      <w:pPr>
        <w:widowControl/>
        <w:ind w:firstLine="480" w:firstLineChars="200"/>
        <w:jc w:val="left"/>
        <w:rPr>
          <w:sz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lang w:bidi="ar"/>
        </w:rPr>
        <w:t>有两边</w:t>
      </w:r>
      <w:r>
        <w:rPr>
          <w:rFonts w:ascii="宋体" w:eastAsia="宋体" w:hAnsi="宋体" w:cs="宋体" w:hint="eastAsia"/>
          <w:color w:val="FF0000"/>
          <w:kern w:val="0"/>
          <w:sz w:val="24"/>
          <w:lang w:bidi="ar"/>
        </w:rPr>
        <w:t>相等</w:t>
      </w:r>
      <w:r>
        <w:rPr>
          <w:rFonts w:ascii="宋体" w:eastAsia="宋体" w:hAnsi="宋体" w:cs="宋体" w:hint="eastAsia"/>
          <w:color w:val="000000"/>
          <w:kern w:val="0"/>
          <w:sz w:val="24"/>
          <w:lang w:bidi="ar"/>
        </w:rPr>
        <w:t>的三角形叫做等腰三角形，</w:t>
      </w:r>
      <w:r>
        <w:rPr>
          <w:rFonts w:ascii="宋体" w:eastAsia="宋体" w:hAnsi="宋体" w:cs="宋体" w:hint="eastAsia"/>
          <w:color w:val="FF0000"/>
          <w:kern w:val="0"/>
          <w:sz w:val="24"/>
          <w:lang w:bidi="ar"/>
        </w:rPr>
        <w:t>相等的边</w:t>
      </w:r>
      <w:r>
        <w:rPr>
          <w:rFonts w:ascii="宋体" w:eastAsia="宋体" w:hAnsi="宋体" w:cs="宋体" w:hint="eastAsia"/>
          <w:color w:val="000000"/>
          <w:kern w:val="0"/>
          <w:sz w:val="24"/>
          <w:lang w:bidi="ar"/>
        </w:rPr>
        <w:t>叫做腰，另一边叫做底，</w:t>
      </w:r>
      <w:r>
        <w:rPr>
          <w:rFonts w:ascii="宋体" w:eastAsia="宋体" w:hAnsi="宋体" w:cs="宋体" w:hint="eastAsia"/>
          <w:color w:val="FF0000"/>
          <w:kern w:val="0"/>
          <w:sz w:val="24"/>
          <w:lang w:bidi="ar"/>
        </w:rPr>
        <w:t>两条腰的夹角</w:t>
      </w:r>
      <w:r>
        <w:rPr>
          <w:rFonts w:ascii="宋体" w:eastAsia="宋体" w:hAnsi="宋体" w:cs="宋体" w:hint="eastAsia"/>
          <w:color w:val="000000"/>
          <w:kern w:val="0"/>
          <w:sz w:val="24"/>
          <w:lang w:bidi="ar"/>
        </w:rPr>
        <w:t xml:space="preserve">叫做顶角，腰和底边的夹角叫做底角． </w:t>
      </w:r>
    </w:p>
    <w:p>
      <w:pPr>
        <w:spacing w:line="360" w:lineRule="auto"/>
        <w:ind w:firstLine="240" w:firstLineChars="100"/>
        <w:rPr>
          <w:rStyle w:val="apple-style-span"/>
          <w:rFonts w:ascii="宋体" w:eastAsia="宋体" w:hAnsi="宋体" w:cs="宋体"/>
          <w:b/>
          <w:color w:val="1E30E0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4237990</wp:posOffset>
            </wp:positionH>
            <wp:positionV relativeFrom="paragraph">
              <wp:posOffset>109855</wp:posOffset>
            </wp:positionV>
            <wp:extent cx="1248410" cy="1286510"/>
            <wp:effectExtent l="0" t="0" r="8890" b="8890"/>
            <wp:wrapSquare wrapText="bothSides"/>
            <wp:docPr id="10" name="图片 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48410" cy="1286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360" w:lineRule="auto"/>
        <w:rPr>
          <w:rStyle w:val="apple-style-span"/>
          <w:rFonts w:ascii="宋体" w:eastAsia="宋体" w:hAnsi="宋体" w:cs="宋体"/>
          <w:b/>
          <w:bCs/>
          <w:color w:val="1E30E0"/>
          <w:sz w:val="24"/>
        </w:rPr>
      </w:pPr>
      <w:r>
        <w:rPr>
          <w:rStyle w:val="apple-style-span"/>
          <w:rFonts w:ascii="宋体" w:eastAsia="宋体" w:hAnsi="宋体" w:cs="宋体" w:hint="eastAsia"/>
          <w:b/>
          <w:bCs/>
          <w:color w:val="1E30E0"/>
          <w:sz w:val="24"/>
        </w:rPr>
        <w:t>2.等腰三角形的性质</w:t>
      </w:r>
    </w:p>
    <w:p>
      <w:pPr>
        <w:pStyle w:val="PlainText"/>
        <w:spacing w:line="300" w:lineRule="auto"/>
        <w:rPr>
          <w:rFonts w:ascii="Times New Roman" w:hAnsi="Times New Roman" w:cs="Times New Roman"/>
          <w:b/>
          <w:color w:val="0000FF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如图所示，在△</w:t>
      </w:r>
      <w:r>
        <w:rPr>
          <w:rFonts w:ascii="Times New Roman" w:hAnsi="Times New Roman" w:cs="Times New Roman"/>
          <w:iCs/>
          <w:sz w:val="24"/>
          <w:szCs w:val="24"/>
        </w:rPr>
        <w:t>ABC</w:t>
      </w:r>
      <w:r>
        <w:rPr>
          <w:rFonts w:ascii="Times New Roman" w:hAnsi="Times New Roman" w:cs="Times New Roman"/>
          <w:sz w:val="24"/>
          <w:szCs w:val="24"/>
        </w:rPr>
        <w:t>中，</w:t>
      </w:r>
      <w:r>
        <w:rPr>
          <w:rFonts w:ascii="Times New Roman" w:hAnsi="Times New Roman" w:cs="Times New Roman"/>
          <w:iCs/>
          <w:sz w:val="24"/>
          <w:szCs w:val="24"/>
        </w:rPr>
        <w:t>AB＝AC</w:t>
      </w:r>
      <w:r>
        <w:rPr>
          <w:rFonts w:ascii="Times New Roman" w:hAnsi="Times New Roman" w:cs="Times New Roman"/>
          <w:sz w:val="24"/>
          <w:szCs w:val="24"/>
        </w:rPr>
        <w:t>，△</w:t>
      </w:r>
      <w:r>
        <w:rPr>
          <w:rFonts w:ascii="Times New Roman" w:hAnsi="Times New Roman" w:cs="Times New Roman"/>
          <w:iCs/>
          <w:sz w:val="24"/>
          <w:szCs w:val="24"/>
        </w:rPr>
        <w:t>ABC是</w:t>
      </w:r>
      <w:r>
        <w:rPr>
          <w:rFonts w:ascii="Times New Roman" w:hAnsi="Times New Roman" w:cs="Times New Roman"/>
          <w:sz w:val="24"/>
          <w:szCs w:val="24"/>
        </w:rPr>
        <w:t>等腰三角形，其中</w:t>
      </w:r>
      <w:r>
        <w:rPr>
          <w:rFonts w:ascii="Times New Roman" w:hAnsi="Times New Roman" w:cs="Times New Roman"/>
          <w:iCs/>
          <w:sz w:val="24"/>
          <w:szCs w:val="24"/>
        </w:rPr>
        <w:t>AB</w:t>
      </w:r>
      <w:r>
        <w:rPr>
          <w:rFonts w:ascii="Times New Roman" w:hAnsi="Times New Roman" w:cs="Times New Roman"/>
          <w:sz w:val="24"/>
          <w:szCs w:val="24"/>
        </w:rPr>
        <w:t>、</w:t>
      </w:r>
      <w:r>
        <w:rPr>
          <w:rFonts w:ascii="Times New Roman" w:hAnsi="Times New Roman" w:cs="Times New Roman"/>
          <w:iCs/>
          <w:sz w:val="24"/>
          <w:szCs w:val="24"/>
        </w:rPr>
        <w:t>AC</w:t>
      </w:r>
      <w:r>
        <w:rPr>
          <w:rFonts w:ascii="Times New Roman" w:hAnsi="Times New Roman" w:cs="Times New Roman"/>
          <w:sz w:val="24"/>
          <w:szCs w:val="24"/>
        </w:rPr>
        <w:t>为腰，</w:t>
      </w:r>
      <w:r>
        <w:rPr>
          <w:rFonts w:ascii="Times New Roman" w:hAnsi="Times New Roman" w:cs="Times New Roman"/>
          <w:iCs/>
          <w:sz w:val="24"/>
          <w:szCs w:val="24"/>
        </w:rPr>
        <w:t>BC</w:t>
      </w:r>
      <w:r>
        <w:rPr>
          <w:rFonts w:ascii="Times New Roman" w:hAnsi="Times New Roman" w:cs="Times New Roman"/>
          <w:sz w:val="24"/>
          <w:szCs w:val="24"/>
        </w:rPr>
        <w:t>为底边,∠</w:t>
      </w:r>
      <w:r>
        <w:rPr>
          <w:rFonts w:ascii="Times New Roman" w:hAnsi="Times New Roman" w:cs="Times New Roman"/>
          <w:i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是顶角，∠</w:t>
      </w:r>
      <w:r>
        <w:rPr>
          <w:rFonts w:ascii="Times New Roman" w:hAnsi="Times New Roman" w:cs="Times New Roman"/>
          <w:i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、∠</w:t>
      </w:r>
      <w:r>
        <w:rPr>
          <w:rFonts w:ascii="Times New Roman" w:hAnsi="Times New Roman" w:cs="Times New Roman"/>
          <w:i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是底角．</w:t>
      </w:r>
    </w:p>
    <w:p>
      <w:pPr>
        <w:pStyle w:val="PlainText"/>
        <w:spacing w:line="300" w:lineRule="auto"/>
        <w:rPr>
          <w:rStyle w:val="apple-style-span"/>
          <w:rFonts w:eastAsia="宋体" w:hAnsi="宋体" w:cs="宋体"/>
          <w:bCs/>
          <w:color w:val="1E30E0"/>
          <w:sz w:val="24"/>
          <w:szCs w:val="24"/>
        </w:rPr>
      </w:pPr>
      <w:r>
        <w:rPr>
          <w:rStyle w:val="apple-style-span"/>
          <w:rFonts w:ascii="宋体" w:eastAsia="宋体" w:hAnsi="宋体" w:cs="宋体" w:hint="eastAsia"/>
          <w:bCs/>
          <w:color w:val="1E30E0"/>
          <w:sz w:val="24"/>
          <w:szCs w:val="24"/>
        </w:rPr>
        <w:t xml:space="preserve"> </w:t>
      </w:r>
    </w:p>
    <w:p>
      <w:pPr>
        <w:pStyle w:val="PlainText"/>
        <w:spacing w:line="300" w:lineRule="auto"/>
        <w:rPr>
          <w:rStyle w:val="apple-style-span"/>
          <w:rFonts w:eastAsia="宋体" w:hAnsi="宋体" w:cs="宋体"/>
          <w:bCs/>
          <w:color w:val="1E30E0"/>
          <w:sz w:val="24"/>
          <w:szCs w:val="24"/>
        </w:rPr>
      </w:pPr>
    </w:p>
    <w:p>
      <w:pPr>
        <w:pStyle w:val="PlainText"/>
        <w:spacing w:line="30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1E30E0"/>
          <w:sz w:val="24"/>
          <w:szCs w:val="24"/>
        </w:rPr>
        <w:t>性质1</w:t>
      </w:r>
      <w:r>
        <w:rPr>
          <w:rFonts w:ascii="Times New Roman" w:hAnsi="Times New Roman" w:cs="Times New Roman"/>
          <w:sz w:val="24"/>
          <w:szCs w:val="24"/>
        </w:rPr>
        <w:t>：等腰三角形的两个底角相等，简称“在同一个三角形中，等边对等角”．</w:t>
      </w:r>
    </w:p>
    <w:p>
      <w:pPr>
        <w:pStyle w:val="PlainText"/>
        <w:spacing w:line="300" w:lineRule="auto"/>
        <w:rPr>
          <w:rStyle w:val="apple-style-span"/>
          <w:rFonts w:eastAsia="宋体" w:hAnsi="宋体" w:cs="宋体"/>
          <w:bCs/>
          <w:color w:val="1E30E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1E30E0"/>
          <w:sz w:val="24"/>
          <w:szCs w:val="24"/>
        </w:rPr>
        <w:t>性质2</w:t>
      </w:r>
      <w:r>
        <w:rPr>
          <w:rFonts w:ascii="Times New Roman" w:hAnsi="Times New Roman" w:cs="Times New Roman"/>
          <w:sz w:val="24"/>
          <w:szCs w:val="24"/>
        </w:rPr>
        <w:t>：等腰三角形的顶角平分线、底边上中线和高线互相重合.简称“等腰三角形三线合一”．</w:t>
      </w:r>
    </w:p>
    <w:p>
      <w:pPr>
        <w:jc w:val="left"/>
        <w:rPr>
          <w:rFonts w:ascii="Times New Roman" w:eastAsia="宋体" w:hAnsi="Times New Roman" w:cs="Times New Roman"/>
          <w:b/>
          <w:bCs/>
          <w:color w:val="0000FF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FF"/>
          <w:kern w:val="0"/>
          <w:sz w:val="28"/>
          <w:szCs w:val="28"/>
          <w:lang w:bidi="ar"/>
        </w:rPr>
        <w:t xml:space="preserve">知识点2 </w:t>
      </w:r>
      <w:r>
        <w:rPr>
          <w:rFonts w:ascii="Times New Roman" w:eastAsia="宋体" w:hAnsi="Times New Roman" w:cs="Times New Roman" w:hint="eastAsia"/>
          <w:b/>
          <w:bCs/>
          <w:color w:val="0000FF"/>
          <w:kern w:val="0"/>
          <w:sz w:val="28"/>
          <w:szCs w:val="28"/>
          <w:lang w:bidi="ar"/>
        </w:rPr>
        <w:t xml:space="preserve"> 等腰三角形的判定</w:t>
      </w:r>
    </w:p>
    <w:p>
      <w:pPr>
        <w:spacing w:line="300" w:lineRule="auto"/>
        <w:ind w:firstLine="360" w:firstLineChars="150"/>
        <w:jc w:val="left"/>
        <w:rPr>
          <w:rFonts w:ascii="Times New Roman" w:hAnsi="Times New Roman" w:cs="Times New Roman"/>
          <w:b/>
          <w:color w:val="FF00FF"/>
          <w:sz w:val="24"/>
        </w:rPr>
      </w:pPr>
      <w:r>
        <w:rPr>
          <w:rFonts w:ascii="Times New Roman" w:hAnsi="Times New Roman" w:cs="Times New Roman"/>
          <w:sz w:val="24"/>
        </w:rPr>
        <w:t>如果一个三角形有两个角相等，那么这个三角形是等腰三角形.可以简单的说成：在一个三角形中</w:t>
      </w:r>
      <w:r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hAnsi="Times New Roman" w:cs="Times New Roman"/>
          <w:b/>
          <w:bCs/>
          <w:color w:val="FF0000"/>
          <w:sz w:val="24"/>
        </w:rPr>
        <w:t>等角对等边.</w:t>
      </w:r>
    </w:p>
    <w:p>
      <w:pPr>
        <w:rPr>
          <w:rFonts w:ascii="Times New Roman" w:hAnsi="Times New Roman" w:cs="Times New Roman"/>
          <w:b/>
          <w:color w:val="FF0000"/>
          <w:sz w:val="24"/>
        </w:rPr>
      </w:pPr>
      <w:r>
        <w:rPr>
          <w:rFonts w:ascii="Times New Roman" w:hAnsi="Times New Roman" w:cs="Times New Roman"/>
          <w:b/>
          <w:color w:val="FF0000"/>
          <w:sz w:val="24"/>
        </w:rPr>
        <w:t>要点诠释：</w:t>
      </w:r>
    </w:p>
    <w:p>
      <w:pPr>
        <w:spacing w:line="360" w:lineRule="auto"/>
        <w:rPr>
          <w:sz w:val="24"/>
        </w:rPr>
      </w:pPr>
      <w:r>
        <w:rPr>
          <w:sz w:val="24"/>
        </w:rPr>
        <w:t>(1)要弄清判定定理的条件和结论，不要与性质定理混淆．判定定理得到的结论是等腰</w:t>
      </w:r>
      <w:r>
        <w:rPr>
          <w:rFonts w:hint="eastAsia"/>
          <w:sz w:val="24"/>
        </w:rPr>
        <w:t>三</w:t>
      </w:r>
      <w:r>
        <w:rPr>
          <w:sz w:val="24"/>
        </w:rPr>
        <w:t>角形，性质定理是已知三角形是等腰三角形，得到边和角关系.</w:t>
      </w:r>
    </w:p>
    <w:p>
      <w:pPr>
        <w:spacing w:line="360" w:lineRule="auto"/>
        <w:rPr>
          <w:rStyle w:val="apple-style-span"/>
          <w:rFonts w:ascii="宋体" w:eastAsia="宋体" w:hAnsi="宋体" w:cs="宋体"/>
          <w:bCs/>
          <w:color w:val="1E30E0"/>
          <w:sz w:val="24"/>
        </w:rPr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</w:p>
    <w:p>
      <w:pPr>
        <w:spacing w:line="360" w:lineRule="auto"/>
        <w:rPr>
          <w:rStyle w:val="apple-style-span"/>
          <w:rFonts w:ascii="宋体" w:eastAsia="宋体" w:hAnsi="宋体" w:cs="宋体"/>
          <w:bCs/>
          <w:color w:val="1E30E0"/>
          <w:sz w:val="24"/>
        </w:rPr>
      </w:pPr>
      <w:r>
        <w:rPr>
          <w:sz w:val="24"/>
        </w:rPr>
        <w:t>（2）不能说“一个三角形两底角相等，那么两腰边相等”，因为还未判定它是一个等腰三角形．</w:t>
      </w:r>
      <w:r>
        <w:rPr>
          <w:rStyle w:val="apple-style-span"/>
          <w:rFonts w:ascii="宋体" w:eastAsia="宋体" w:hAnsi="宋体" w:cs="宋体" w:hint="eastAsia"/>
          <w:bCs/>
          <w:color w:val="1E30E0"/>
          <w:sz w:val="24"/>
        </w:rPr>
        <w:t xml:space="preserve">                                         </w:t>
      </w:r>
    </w:p>
    <w:p>
      <w:pPr>
        <w:spacing w:line="360" w:lineRule="auto"/>
        <w:rPr>
          <w:rFonts w:ascii="华文行楷" w:eastAsia="华文行楷" w:hAnsi="华文行楷" w:cs="华文行楷"/>
          <w:color w:val="FF000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props3d w14:prstMaterial="clear"/>
        </w:rPr>
      </w:pPr>
      <w:r>
        <w:rPr>
          <w:rFonts w:ascii="华文行楷" w:eastAsia="华文行楷" w:hAnsi="华文行楷" w:cs="华文行楷" w:hint="eastAsia"/>
          <w:color w:val="FF0000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props3d w14:prstMaterial="clear"/>
        </w:rPr>
        <w:t>【典例分析】</w:t>
      </w:r>
    </w:p>
    <w:p>
      <w:pPr>
        <w:jc w:val="left"/>
        <w:rPr>
          <w:rFonts w:ascii="Times New Roman" w:eastAsia="宋体" w:hAnsi="Times New Roman" w:cs="Times New Roman"/>
          <w:b/>
          <w:bCs/>
          <w:color w:val="0000FF"/>
          <w:kern w:val="0"/>
          <w:sz w:val="24"/>
          <w:lang w:bidi="ar"/>
        </w:rPr>
      </w:pPr>
      <w:r>
        <w:rPr>
          <w:rFonts w:ascii="宋体" w:eastAsia="宋体" w:hAnsi="宋体" w:cs="宋体" w:hint="eastAsia"/>
          <w:b/>
          <w:bCs/>
          <w:color w:val="0000FF"/>
          <w:kern w:val="0"/>
          <w:sz w:val="24"/>
          <w:lang w:bidi="ar"/>
        </w:rPr>
        <w:t xml:space="preserve">【考点1： </w:t>
      </w:r>
      <w:r>
        <w:rPr>
          <w:rFonts w:ascii="Times New Roman" w:eastAsia="宋体" w:hAnsi="Times New Roman" w:cs="Times New Roman" w:hint="eastAsia"/>
          <w:b/>
          <w:bCs/>
          <w:color w:val="0000FF"/>
          <w:kern w:val="0"/>
          <w:sz w:val="24"/>
          <w:lang w:bidi="ar"/>
        </w:rPr>
        <w:t>等腰三角形的性质】</w:t>
      </w:r>
    </w:p>
    <w:p>
      <w:pPr>
        <w:spacing w:line="360" w:lineRule="auto"/>
        <w:ind w:left="312" w:hanging="312" w:hangingChars="13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【典例1】（东莞市）一个等腰三角形的两边长分别是3和7，则它的周长为（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312" w:firstLineChars="13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A．17</w:t>
      </w:r>
      <w:r>
        <w:rPr>
          <w:rFonts w:ascii="宋体" w:eastAsia="宋体" w:hAnsi="宋体" w:cs="宋体" w:hint="eastAsia"/>
          <w:sz w:val="24"/>
        </w:rPr>
        <w:tab/>
      </w:r>
      <w:r>
        <w:rPr>
          <w:rFonts w:ascii="宋体" w:eastAsia="宋体" w:hAnsi="宋体" w:cs="宋体" w:hint="eastAsia"/>
          <w:sz w:val="24"/>
        </w:rPr>
        <w:t>B．15</w:t>
      </w:r>
      <w:r>
        <w:rPr>
          <w:rFonts w:ascii="宋体" w:eastAsia="宋体" w:hAnsi="宋体" w:cs="宋体" w:hint="eastAsia"/>
          <w:sz w:val="24"/>
        </w:rPr>
        <w:tab/>
      </w:r>
      <w:r>
        <w:rPr>
          <w:rFonts w:ascii="宋体" w:eastAsia="宋体" w:hAnsi="宋体" w:cs="宋体" w:hint="eastAsia"/>
          <w:sz w:val="24"/>
        </w:rPr>
        <w:t>C．13</w:t>
      </w:r>
      <w:r>
        <w:rPr>
          <w:rFonts w:ascii="宋体" w:eastAsia="宋体" w:hAnsi="宋体" w:cs="宋体" w:hint="eastAsia"/>
          <w:sz w:val="24"/>
        </w:rPr>
        <w:tab/>
      </w:r>
      <w:r>
        <w:rPr>
          <w:rFonts w:ascii="宋体" w:eastAsia="宋体" w:hAnsi="宋体" w:cs="宋体" w:hint="eastAsia"/>
          <w:sz w:val="24"/>
        </w:rPr>
        <w:t>D．13或17</w:t>
      </w:r>
    </w:p>
    <w:p>
      <w:pPr>
        <w:spacing w:line="360" w:lineRule="auto"/>
        <w:ind w:left="312" w:hanging="312" w:hangingChars="13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【变式1-1】（陆川县期末）等腰三角形有两条边长为5</w:t>
      </w:r>
      <w:r>
        <w:rPr>
          <w:rFonts w:ascii="宋体" w:eastAsia="宋体" w:hAnsi="宋体" w:cs="宋体" w:hint="eastAsia"/>
          <w:i/>
          <w:sz w:val="24"/>
        </w:rPr>
        <w:t>cm</w:t>
      </w:r>
      <w:r>
        <w:rPr>
          <w:rFonts w:ascii="宋体" w:eastAsia="宋体" w:hAnsi="宋体" w:cs="宋体" w:hint="eastAsia"/>
          <w:sz w:val="24"/>
        </w:rPr>
        <w:t>和9</w:t>
      </w:r>
      <w:r>
        <w:rPr>
          <w:rFonts w:ascii="宋体" w:eastAsia="宋体" w:hAnsi="宋体" w:cs="宋体" w:hint="eastAsia"/>
          <w:i/>
          <w:sz w:val="24"/>
        </w:rPr>
        <w:t>cm</w:t>
      </w:r>
      <w:r>
        <w:rPr>
          <w:rFonts w:ascii="宋体" w:eastAsia="宋体" w:hAnsi="宋体" w:cs="宋体" w:hint="eastAsia"/>
          <w:sz w:val="24"/>
        </w:rPr>
        <w:t>，则该三角形的周长是（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312" w:firstLineChars="13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A．18</w:t>
      </w:r>
      <w:r>
        <w:rPr>
          <w:rFonts w:ascii="宋体" w:eastAsia="宋体" w:hAnsi="宋体" w:cs="宋体" w:hint="eastAsia"/>
          <w:i/>
          <w:sz w:val="24"/>
        </w:rPr>
        <w:t>cm</w:t>
      </w:r>
      <w:r>
        <w:rPr>
          <w:rFonts w:ascii="宋体" w:eastAsia="宋体" w:hAnsi="宋体" w:cs="宋体" w:hint="eastAsia"/>
          <w:sz w:val="24"/>
        </w:rPr>
        <w:tab/>
      </w:r>
      <w:r>
        <w:rPr>
          <w:rFonts w:ascii="宋体" w:eastAsia="宋体" w:hAnsi="宋体" w:cs="宋体" w:hint="eastAsia"/>
          <w:sz w:val="24"/>
        </w:rPr>
        <w:t>B．19</w:t>
      </w:r>
      <w:r>
        <w:rPr>
          <w:rFonts w:ascii="宋体" w:eastAsia="宋体" w:hAnsi="宋体" w:cs="宋体" w:hint="eastAsia"/>
          <w:i/>
          <w:sz w:val="24"/>
        </w:rPr>
        <w:t>cm</w:t>
      </w:r>
      <w:r>
        <w:rPr>
          <w:rFonts w:ascii="宋体" w:eastAsia="宋体" w:hAnsi="宋体" w:cs="宋体" w:hint="eastAsia"/>
          <w:sz w:val="24"/>
        </w:rPr>
        <w:tab/>
      </w:r>
      <w:r>
        <w:rPr>
          <w:rFonts w:ascii="宋体" w:eastAsia="宋体" w:hAnsi="宋体" w:cs="宋体" w:hint="eastAsia"/>
          <w:sz w:val="24"/>
        </w:rPr>
        <w:t>C．23</w:t>
      </w:r>
      <w:r>
        <w:rPr>
          <w:rFonts w:ascii="宋体" w:eastAsia="宋体" w:hAnsi="宋体" w:cs="宋体" w:hint="eastAsia"/>
          <w:i/>
          <w:sz w:val="24"/>
        </w:rPr>
        <w:t>cm</w:t>
      </w:r>
      <w:r>
        <w:rPr>
          <w:rFonts w:ascii="宋体" w:eastAsia="宋体" w:hAnsi="宋体" w:cs="宋体" w:hint="eastAsia"/>
          <w:sz w:val="24"/>
        </w:rPr>
        <w:tab/>
      </w:r>
      <w:r>
        <w:rPr>
          <w:rFonts w:ascii="宋体" w:eastAsia="宋体" w:hAnsi="宋体" w:cs="宋体" w:hint="eastAsia"/>
          <w:sz w:val="24"/>
        </w:rPr>
        <w:t>D．19</w:t>
      </w:r>
      <w:r>
        <w:rPr>
          <w:rFonts w:ascii="宋体" w:eastAsia="宋体" w:hAnsi="宋体" w:cs="宋体" w:hint="eastAsia"/>
          <w:i/>
          <w:sz w:val="24"/>
        </w:rPr>
        <w:t>cm</w:t>
      </w:r>
      <w:r>
        <w:rPr>
          <w:rFonts w:ascii="宋体" w:eastAsia="宋体" w:hAnsi="宋体" w:cs="宋体" w:hint="eastAsia"/>
          <w:sz w:val="24"/>
        </w:rPr>
        <w:t>或23</w:t>
      </w:r>
      <w:r>
        <w:rPr>
          <w:rFonts w:ascii="宋体" w:eastAsia="宋体" w:hAnsi="宋体" w:cs="宋体" w:hint="eastAsia"/>
          <w:i/>
          <w:sz w:val="24"/>
        </w:rPr>
        <w:t>cm</w:t>
      </w:r>
    </w:p>
    <w:p>
      <w:pPr>
        <w:spacing w:line="360" w:lineRule="auto"/>
        <w:ind w:left="312" w:hanging="312" w:hangingChars="13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【变式1-2】（秋•惠安县期末）若等腰△</w:t>
      </w:r>
      <w:r>
        <w:rPr>
          <w:rFonts w:ascii="宋体" w:eastAsia="宋体" w:hAnsi="宋体" w:cs="宋体" w:hint="eastAsia"/>
          <w:i/>
          <w:sz w:val="24"/>
        </w:rPr>
        <w:t>ABC</w:t>
      </w:r>
      <w:r>
        <w:rPr>
          <w:rFonts w:ascii="宋体" w:eastAsia="宋体" w:hAnsi="宋体" w:cs="宋体" w:hint="eastAsia"/>
          <w:sz w:val="24"/>
        </w:rPr>
        <w:t>的周长为20，</w:t>
      </w:r>
      <w:r>
        <w:rPr>
          <w:rFonts w:ascii="宋体" w:eastAsia="宋体" w:hAnsi="宋体" w:cs="宋体" w:hint="eastAsia"/>
          <w:i/>
          <w:sz w:val="24"/>
        </w:rPr>
        <w:t>AB</w:t>
      </w:r>
      <w:r>
        <w:rPr>
          <w:rFonts w:ascii="宋体" w:eastAsia="宋体" w:hAnsi="宋体" w:cs="宋体" w:hint="eastAsia"/>
          <w:sz w:val="24"/>
        </w:rPr>
        <w:t>＝8，则该等腰三角形的腰长为（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312" w:firstLineChars="13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A．8</w:t>
      </w:r>
      <w:r>
        <w:rPr>
          <w:rFonts w:ascii="宋体" w:eastAsia="宋体" w:hAnsi="宋体" w:cs="宋体" w:hint="eastAsia"/>
          <w:sz w:val="24"/>
        </w:rPr>
        <w:tab/>
      </w:r>
      <w:r>
        <w:rPr>
          <w:rFonts w:ascii="宋体" w:eastAsia="宋体" w:hAnsi="宋体" w:cs="宋体" w:hint="eastAsia"/>
          <w:sz w:val="24"/>
        </w:rPr>
        <w:t>B．6</w:t>
      </w:r>
      <w:r>
        <w:rPr>
          <w:rFonts w:ascii="宋体" w:eastAsia="宋体" w:hAnsi="宋体" w:cs="宋体" w:hint="eastAsia"/>
          <w:sz w:val="24"/>
        </w:rPr>
        <w:tab/>
      </w:r>
      <w:r>
        <w:rPr>
          <w:rFonts w:ascii="宋体" w:eastAsia="宋体" w:hAnsi="宋体" w:cs="宋体" w:hint="eastAsia"/>
          <w:sz w:val="24"/>
        </w:rPr>
        <w:t>C．4</w:t>
      </w:r>
      <w:r>
        <w:rPr>
          <w:rFonts w:ascii="宋体" w:eastAsia="宋体" w:hAnsi="宋体" w:cs="宋体" w:hint="eastAsia"/>
          <w:sz w:val="24"/>
        </w:rPr>
        <w:tab/>
      </w:r>
      <w:r>
        <w:rPr>
          <w:rFonts w:ascii="宋体" w:eastAsia="宋体" w:hAnsi="宋体" w:cs="宋体" w:hint="eastAsia"/>
          <w:sz w:val="24"/>
        </w:rPr>
        <w:t>D．8或6</w:t>
      </w:r>
    </w:p>
    <w:p>
      <w:pPr>
        <w:spacing w:line="360" w:lineRule="auto"/>
        <w:ind w:left="312" w:hanging="312" w:hangingChars="13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【变式1-3】（2021•海口）等腰三角形</w:t>
      </w:r>
      <w:r>
        <w:rPr>
          <w:rFonts w:ascii="宋体" w:eastAsia="宋体" w:hAnsi="宋体" w:cs="宋体" w:hint="eastAsia"/>
          <w:i/>
          <w:sz w:val="24"/>
        </w:rPr>
        <w:t>ABC</w:t>
      </w:r>
      <w:r>
        <w:rPr>
          <w:rFonts w:ascii="宋体" w:eastAsia="宋体" w:hAnsi="宋体" w:cs="宋体" w:hint="eastAsia"/>
          <w:sz w:val="24"/>
        </w:rPr>
        <w:t>的周长为20</w:t>
      </w:r>
      <w:r>
        <w:rPr>
          <w:rFonts w:ascii="宋体" w:eastAsia="宋体" w:hAnsi="宋体" w:cs="宋体" w:hint="eastAsia"/>
          <w:i/>
          <w:sz w:val="24"/>
        </w:rPr>
        <w:t>cm</w:t>
      </w:r>
      <w:r>
        <w:rPr>
          <w:rFonts w:ascii="宋体" w:eastAsia="宋体" w:hAnsi="宋体" w:cs="宋体" w:hint="eastAsia"/>
          <w:sz w:val="24"/>
        </w:rPr>
        <w:t>，</w:t>
      </w:r>
      <w:r>
        <w:rPr>
          <w:rFonts w:ascii="宋体" w:eastAsia="宋体" w:hAnsi="宋体" w:cs="宋体" w:hint="eastAsia"/>
          <w:i/>
          <w:sz w:val="24"/>
        </w:rPr>
        <w:t>AB</w:t>
      </w:r>
      <w:r>
        <w:rPr>
          <w:rFonts w:ascii="宋体" w:eastAsia="宋体" w:hAnsi="宋体" w:cs="宋体" w:hint="eastAsia"/>
          <w:sz w:val="24"/>
        </w:rPr>
        <w:t>＝8</w:t>
      </w:r>
      <w:r>
        <w:rPr>
          <w:rFonts w:ascii="宋体" w:eastAsia="宋体" w:hAnsi="宋体" w:cs="宋体" w:hint="eastAsia"/>
          <w:i/>
          <w:sz w:val="24"/>
        </w:rPr>
        <w:t>cm</w:t>
      </w:r>
      <w:r>
        <w:rPr>
          <w:rFonts w:ascii="宋体" w:eastAsia="宋体" w:hAnsi="宋体" w:cs="宋体" w:hint="eastAsia"/>
          <w:sz w:val="24"/>
        </w:rPr>
        <w:t>，则该等腰三角形的腰长为（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312" w:firstLineChars="13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A．8</w:t>
      </w:r>
      <w:r>
        <w:rPr>
          <w:rFonts w:ascii="宋体" w:eastAsia="宋体" w:hAnsi="宋体" w:cs="宋体" w:hint="eastAsia"/>
          <w:i/>
          <w:sz w:val="24"/>
        </w:rPr>
        <w:t>cm</w:t>
      </w:r>
      <w:r>
        <w:rPr>
          <w:rFonts w:ascii="宋体" w:eastAsia="宋体" w:hAnsi="宋体" w:cs="宋体" w:hint="eastAsia"/>
          <w:sz w:val="24"/>
        </w:rPr>
        <w:tab/>
      </w:r>
      <w:r>
        <w:rPr>
          <w:rFonts w:ascii="宋体" w:eastAsia="宋体" w:hAnsi="宋体" w:cs="宋体" w:hint="eastAsia"/>
          <w:sz w:val="24"/>
        </w:rPr>
        <w:t>B．6</w:t>
      </w:r>
      <w:r>
        <w:rPr>
          <w:rFonts w:ascii="宋体" w:eastAsia="宋体" w:hAnsi="宋体" w:cs="宋体" w:hint="eastAsia"/>
          <w:i/>
          <w:sz w:val="24"/>
        </w:rPr>
        <w:t>cm</w:t>
      </w:r>
      <w:r>
        <w:rPr>
          <w:rFonts w:ascii="宋体" w:eastAsia="宋体" w:hAnsi="宋体" w:cs="宋体" w:hint="eastAsia"/>
          <w:sz w:val="24"/>
        </w:rPr>
        <w:tab/>
      </w:r>
      <w:r>
        <w:rPr>
          <w:rFonts w:ascii="宋体" w:eastAsia="宋体" w:hAnsi="宋体" w:cs="宋体" w:hint="eastAsia"/>
          <w:sz w:val="24"/>
        </w:rPr>
        <w:t>C．4</w:t>
      </w:r>
      <w:r>
        <w:rPr>
          <w:rFonts w:ascii="宋体" w:eastAsia="宋体" w:hAnsi="宋体" w:cs="宋体" w:hint="eastAsia"/>
          <w:i/>
          <w:sz w:val="24"/>
        </w:rPr>
        <w:t>cm</w:t>
      </w:r>
      <w:r>
        <w:rPr>
          <w:rFonts w:ascii="宋体" w:eastAsia="宋体" w:hAnsi="宋体" w:cs="宋体" w:hint="eastAsia"/>
          <w:sz w:val="24"/>
        </w:rPr>
        <w:tab/>
      </w:r>
      <w:r>
        <w:rPr>
          <w:rFonts w:ascii="宋体" w:eastAsia="宋体" w:hAnsi="宋体" w:cs="宋体" w:hint="eastAsia"/>
          <w:sz w:val="24"/>
        </w:rPr>
        <w:t>D．8</w:t>
      </w:r>
      <w:r>
        <w:rPr>
          <w:rFonts w:ascii="宋体" w:eastAsia="宋体" w:hAnsi="宋体" w:cs="宋体" w:hint="eastAsia"/>
          <w:i/>
          <w:sz w:val="24"/>
        </w:rPr>
        <w:t>cm</w:t>
      </w:r>
      <w:r>
        <w:rPr>
          <w:rFonts w:ascii="宋体" w:eastAsia="宋体" w:hAnsi="宋体" w:cs="宋体" w:hint="eastAsia"/>
          <w:sz w:val="24"/>
        </w:rPr>
        <w:t>或6</w:t>
      </w:r>
      <w:r>
        <w:rPr>
          <w:rFonts w:ascii="宋体" w:eastAsia="宋体" w:hAnsi="宋体" w:cs="宋体" w:hint="eastAsia"/>
          <w:i/>
          <w:sz w:val="24"/>
        </w:rPr>
        <w:t>cm</w:t>
      </w:r>
    </w:p>
    <w:p>
      <w:pPr>
        <w:spacing w:line="360" w:lineRule="auto"/>
        <w:ind w:left="312" w:hanging="312" w:hangingChars="13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【典例2】（2019秋•崇川区期末）如图，在△</w:t>
      </w:r>
      <w:r>
        <w:rPr>
          <w:rFonts w:ascii="宋体" w:eastAsia="宋体" w:hAnsi="宋体" w:cs="宋体" w:hint="eastAsia"/>
          <w:i/>
          <w:sz w:val="24"/>
        </w:rPr>
        <w:t>ABC</w:t>
      </w:r>
      <w:r>
        <w:rPr>
          <w:rFonts w:ascii="宋体" w:eastAsia="宋体" w:hAnsi="宋体" w:cs="宋体" w:hint="eastAsia"/>
          <w:sz w:val="24"/>
        </w:rPr>
        <w:t>中，</w:t>
      </w:r>
      <w:r>
        <w:rPr>
          <w:rFonts w:ascii="宋体" w:eastAsia="宋体" w:hAnsi="宋体" w:cs="宋体" w:hint="eastAsia"/>
          <w:i/>
          <w:sz w:val="24"/>
        </w:rPr>
        <w:t>AB</w:t>
      </w:r>
      <w:r>
        <w:rPr>
          <w:rFonts w:ascii="宋体" w:eastAsia="宋体" w:hAnsi="宋体" w:cs="宋体" w:hint="eastAsia"/>
          <w:sz w:val="24"/>
        </w:rPr>
        <w:t>＝</w:t>
      </w:r>
      <w:r>
        <w:rPr>
          <w:rFonts w:ascii="宋体" w:eastAsia="宋体" w:hAnsi="宋体" w:cs="宋体" w:hint="eastAsia"/>
          <w:i/>
          <w:sz w:val="24"/>
        </w:rPr>
        <w:t>AC</w:t>
      </w:r>
      <w:r>
        <w:rPr>
          <w:rFonts w:ascii="宋体" w:eastAsia="宋体" w:hAnsi="宋体" w:cs="宋体" w:hint="eastAsia"/>
          <w:sz w:val="24"/>
        </w:rPr>
        <w:t>，</w:t>
      </w:r>
      <w:r>
        <w:rPr>
          <w:rFonts w:ascii="宋体" w:eastAsia="宋体" w:hAnsi="宋体" w:cs="宋体" w:hint="eastAsia"/>
          <w:i/>
          <w:sz w:val="24"/>
        </w:rPr>
        <w:t>AB</w:t>
      </w:r>
      <w:r>
        <w:rPr>
          <w:rFonts w:ascii="宋体" w:eastAsia="宋体" w:hAnsi="宋体" w:cs="宋体" w:hint="eastAsia"/>
          <w:sz w:val="24"/>
        </w:rPr>
        <w:t>的垂直平分线交</w:t>
      </w:r>
      <w:r>
        <w:rPr>
          <w:rFonts w:ascii="宋体" w:eastAsia="宋体" w:hAnsi="宋体" w:cs="宋体" w:hint="eastAsia"/>
          <w:i/>
          <w:sz w:val="24"/>
        </w:rPr>
        <w:t>AB</w:t>
      </w:r>
      <w:r>
        <w:rPr>
          <w:rFonts w:ascii="宋体" w:eastAsia="宋体" w:hAnsi="宋体" w:cs="宋体" w:hint="eastAsia"/>
          <w:sz w:val="24"/>
        </w:rPr>
        <w:t>于点</w:t>
      </w:r>
      <w:r>
        <w:rPr>
          <w:rFonts w:ascii="宋体" w:eastAsia="宋体" w:hAnsi="宋体" w:cs="宋体" w:hint="eastAsia"/>
          <w:i/>
          <w:sz w:val="24"/>
        </w:rPr>
        <w:t>D</w:t>
      </w:r>
      <w:r>
        <w:rPr>
          <w:rFonts w:ascii="宋体" w:eastAsia="宋体" w:hAnsi="宋体" w:cs="宋体" w:hint="eastAsia"/>
          <w:sz w:val="24"/>
        </w:rPr>
        <w:t>，交</w:t>
      </w:r>
      <w:r>
        <w:rPr>
          <w:rFonts w:ascii="宋体" w:eastAsia="宋体" w:hAnsi="宋体" w:cs="宋体" w:hint="eastAsia"/>
          <w:i/>
          <w:sz w:val="24"/>
        </w:rPr>
        <w:t>AC</w:t>
      </w:r>
      <w:r>
        <w:rPr>
          <w:rFonts w:ascii="宋体" w:eastAsia="宋体" w:hAnsi="宋体" w:cs="宋体" w:hint="eastAsia"/>
          <w:sz w:val="24"/>
        </w:rPr>
        <w:t>于点</w:t>
      </w:r>
      <w:r>
        <w:rPr>
          <w:rFonts w:ascii="宋体" w:eastAsia="宋体" w:hAnsi="宋体" w:cs="宋体" w:hint="eastAsia"/>
          <w:i/>
          <w:sz w:val="24"/>
        </w:rPr>
        <w:t>E</w:t>
      </w:r>
      <w:r>
        <w:rPr>
          <w:rFonts w:ascii="宋体" w:eastAsia="宋体" w:hAnsi="宋体" w:cs="宋体" w:hint="eastAsia"/>
          <w:sz w:val="24"/>
        </w:rPr>
        <w:t>，若∠</w:t>
      </w:r>
      <w:r>
        <w:rPr>
          <w:rFonts w:ascii="宋体" w:eastAsia="宋体" w:hAnsi="宋体" w:cs="宋体" w:hint="eastAsia"/>
          <w:i/>
          <w:sz w:val="24"/>
        </w:rPr>
        <w:t>BEC</w:t>
      </w:r>
      <w:r>
        <w:rPr>
          <w:rFonts w:ascii="宋体" w:eastAsia="宋体" w:hAnsi="宋体" w:cs="宋体" w:hint="eastAsia"/>
          <w:sz w:val="24"/>
        </w:rPr>
        <w:t>＝76°，则∠</w:t>
      </w:r>
      <w:r>
        <w:rPr>
          <w:rFonts w:ascii="宋体" w:eastAsia="宋体" w:hAnsi="宋体" w:cs="宋体" w:hint="eastAsia"/>
          <w:i/>
          <w:sz w:val="24"/>
        </w:rPr>
        <w:t>ABC</w:t>
      </w:r>
      <w:r>
        <w:rPr>
          <w:rFonts w:ascii="宋体" w:eastAsia="宋体" w:hAnsi="宋体" w:cs="宋体" w:hint="eastAsia"/>
          <w:sz w:val="24"/>
        </w:rPr>
        <w:t>＝（　　）</w:t>
      </w:r>
    </w:p>
    <w:p>
      <w:pPr>
        <w:spacing w:line="360" w:lineRule="auto"/>
        <w:ind w:left="273" w:leftChars="13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drawing>
          <wp:inline distT="0" distB="0" distL="114300" distR="114300">
            <wp:extent cx="1181100" cy="1314450"/>
            <wp:effectExtent l="0" t="0" r="0" b="0"/>
            <wp:docPr id="13" name="图片 8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8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312" w:firstLineChars="13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A．70°</w:t>
      </w:r>
      <w:r>
        <w:rPr>
          <w:rFonts w:ascii="宋体" w:eastAsia="宋体" w:hAnsi="宋体" w:cs="宋体" w:hint="eastAsia"/>
          <w:sz w:val="24"/>
        </w:rPr>
        <w:tab/>
      </w:r>
      <w:r>
        <w:rPr>
          <w:rFonts w:ascii="宋体" w:eastAsia="宋体" w:hAnsi="宋体" w:cs="宋体" w:hint="eastAsia"/>
          <w:sz w:val="24"/>
        </w:rPr>
        <w:t>B．71°</w:t>
      </w:r>
      <w:r>
        <w:rPr>
          <w:rFonts w:ascii="宋体" w:eastAsia="宋体" w:hAnsi="宋体" w:cs="宋体" w:hint="eastAsia"/>
          <w:sz w:val="24"/>
        </w:rPr>
        <w:tab/>
      </w:r>
      <w:r>
        <w:rPr>
          <w:rFonts w:ascii="宋体" w:eastAsia="宋体" w:hAnsi="宋体" w:cs="宋体" w:hint="eastAsia"/>
          <w:sz w:val="24"/>
        </w:rPr>
        <w:t>C．74°</w:t>
      </w:r>
      <w:r>
        <w:rPr>
          <w:rFonts w:ascii="宋体" w:eastAsia="宋体" w:hAnsi="宋体" w:cs="宋体" w:hint="eastAsia"/>
          <w:sz w:val="24"/>
        </w:rPr>
        <w:tab/>
      </w:r>
      <w:r>
        <w:rPr>
          <w:rFonts w:ascii="宋体" w:eastAsia="宋体" w:hAnsi="宋体" w:cs="宋体" w:hint="eastAsia"/>
          <w:sz w:val="24"/>
        </w:rPr>
        <w:t>D．76°</w:t>
      </w:r>
    </w:p>
    <w:p>
      <w:pPr>
        <w:spacing w:line="360" w:lineRule="auto"/>
        <w:ind w:left="312" w:hanging="312" w:hangingChars="13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【变式2-1】（2021秋•祥云县期末）已知：如图，在△</w:t>
      </w:r>
      <w:r>
        <w:rPr>
          <w:rFonts w:ascii="宋体" w:eastAsia="宋体" w:hAnsi="宋体" w:cs="宋体" w:hint="eastAsia"/>
          <w:i/>
          <w:sz w:val="24"/>
        </w:rPr>
        <w:t>ABC</w:t>
      </w:r>
      <w:r>
        <w:rPr>
          <w:rFonts w:ascii="宋体" w:eastAsia="宋体" w:hAnsi="宋体" w:cs="宋体" w:hint="eastAsia"/>
          <w:sz w:val="24"/>
        </w:rPr>
        <w:t>中，</w:t>
      </w:r>
      <w:r>
        <w:rPr>
          <w:rFonts w:ascii="宋体" w:eastAsia="宋体" w:hAnsi="宋体" w:cs="宋体" w:hint="eastAsia"/>
          <w:i/>
          <w:sz w:val="24"/>
        </w:rPr>
        <w:t>AB</w:t>
      </w:r>
      <w:r>
        <w:rPr>
          <w:rFonts w:ascii="宋体" w:eastAsia="宋体" w:hAnsi="宋体" w:cs="宋体" w:hint="eastAsia"/>
          <w:sz w:val="24"/>
        </w:rPr>
        <w:t>＝</w:t>
      </w:r>
      <w:r>
        <w:rPr>
          <w:rFonts w:ascii="宋体" w:eastAsia="宋体" w:hAnsi="宋体" w:cs="宋体" w:hint="eastAsia"/>
          <w:i/>
          <w:sz w:val="24"/>
        </w:rPr>
        <w:t>AC</w:t>
      </w:r>
      <w:r>
        <w:rPr>
          <w:rFonts w:ascii="宋体" w:eastAsia="宋体" w:hAnsi="宋体" w:cs="宋体" w:hint="eastAsia"/>
          <w:sz w:val="24"/>
        </w:rPr>
        <w:t>，</w:t>
      </w:r>
      <w:r>
        <w:rPr>
          <w:rFonts w:ascii="宋体" w:eastAsia="宋体" w:hAnsi="宋体" w:cs="宋体" w:hint="eastAsia"/>
          <w:i/>
          <w:sz w:val="24"/>
        </w:rPr>
        <w:t>AB</w:t>
      </w:r>
      <w:r>
        <w:rPr>
          <w:rFonts w:ascii="宋体" w:eastAsia="宋体" w:hAnsi="宋体" w:cs="宋体" w:hint="eastAsia"/>
          <w:sz w:val="24"/>
        </w:rPr>
        <w:t>的垂直平分线</w:t>
      </w:r>
      <w:r>
        <w:rPr>
          <w:rFonts w:ascii="宋体" w:eastAsia="宋体" w:hAnsi="宋体" w:cs="宋体" w:hint="eastAsia"/>
          <w:i/>
          <w:sz w:val="24"/>
        </w:rPr>
        <w:t>DE</w:t>
      </w:r>
      <w:r>
        <w:rPr>
          <w:rFonts w:ascii="宋体" w:eastAsia="宋体" w:hAnsi="宋体" w:cs="宋体" w:hint="eastAsia"/>
          <w:sz w:val="24"/>
        </w:rPr>
        <w:t>，分别交</w:t>
      </w:r>
      <w:r>
        <w:rPr>
          <w:rFonts w:ascii="宋体" w:eastAsia="宋体" w:hAnsi="宋体" w:cs="宋体" w:hint="eastAsia"/>
          <w:i/>
          <w:sz w:val="24"/>
        </w:rPr>
        <w:t>AB</w:t>
      </w:r>
      <w:r>
        <w:rPr>
          <w:rFonts w:ascii="宋体" w:eastAsia="宋体" w:hAnsi="宋体" w:cs="宋体" w:hint="eastAsia"/>
          <w:sz w:val="24"/>
        </w:rPr>
        <w:t>，</w:t>
      </w:r>
      <w:r>
        <w:rPr>
          <w:rFonts w:ascii="宋体" w:eastAsia="宋体" w:hAnsi="宋体" w:cs="宋体" w:hint="eastAsia"/>
          <w:i/>
          <w:sz w:val="24"/>
        </w:rPr>
        <w:t>AC</w:t>
      </w:r>
      <w:r>
        <w:rPr>
          <w:rFonts w:ascii="宋体" w:eastAsia="宋体" w:hAnsi="宋体" w:cs="宋体" w:hint="eastAsia"/>
          <w:sz w:val="24"/>
        </w:rPr>
        <w:t>于点</w:t>
      </w:r>
      <w:r>
        <w:rPr>
          <w:rFonts w:ascii="宋体" w:eastAsia="宋体" w:hAnsi="宋体" w:cs="宋体" w:hint="eastAsia"/>
          <w:i/>
          <w:sz w:val="24"/>
        </w:rPr>
        <w:t>D</w:t>
      </w:r>
      <w:r>
        <w:rPr>
          <w:rFonts w:ascii="宋体" w:eastAsia="宋体" w:hAnsi="宋体" w:cs="宋体" w:hint="eastAsia"/>
          <w:sz w:val="24"/>
        </w:rPr>
        <w:t>，</w:t>
      </w:r>
      <w:r>
        <w:rPr>
          <w:rFonts w:ascii="宋体" w:eastAsia="宋体" w:hAnsi="宋体" w:cs="宋体" w:hint="eastAsia"/>
          <w:i/>
          <w:sz w:val="24"/>
        </w:rPr>
        <w:t>E</w:t>
      </w:r>
      <w:r>
        <w:rPr>
          <w:rFonts w:ascii="宋体" w:eastAsia="宋体" w:hAnsi="宋体" w:cs="宋体" w:hint="eastAsia"/>
          <w:sz w:val="24"/>
        </w:rPr>
        <w:t>．若</w:t>
      </w:r>
      <w:r>
        <w:rPr>
          <w:rFonts w:ascii="宋体" w:eastAsia="宋体" w:hAnsi="宋体" w:cs="宋体" w:hint="eastAsia"/>
          <w:i/>
          <w:sz w:val="24"/>
        </w:rPr>
        <w:t>AD</w:t>
      </w:r>
      <w:r>
        <w:rPr>
          <w:rFonts w:ascii="宋体" w:eastAsia="宋体" w:hAnsi="宋体" w:cs="宋体" w:hint="eastAsia"/>
          <w:sz w:val="24"/>
        </w:rPr>
        <w:t>＝3，</w:t>
      </w:r>
      <w:r>
        <w:rPr>
          <w:rFonts w:ascii="宋体" w:eastAsia="宋体" w:hAnsi="宋体" w:cs="宋体" w:hint="eastAsia"/>
          <w:i/>
          <w:sz w:val="24"/>
        </w:rPr>
        <w:t>BC</w:t>
      </w:r>
      <w:r>
        <w:rPr>
          <w:rFonts w:ascii="宋体" w:eastAsia="宋体" w:hAnsi="宋体" w:cs="宋体" w:hint="eastAsia"/>
          <w:sz w:val="24"/>
        </w:rPr>
        <w:t>＝5，则△</w:t>
      </w:r>
      <w:r>
        <w:rPr>
          <w:rFonts w:ascii="宋体" w:eastAsia="宋体" w:hAnsi="宋体" w:cs="宋体" w:hint="eastAsia"/>
          <w:i/>
          <w:sz w:val="24"/>
        </w:rPr>
        <w:t>BEC</w:t>
      </w:r>
      <w:r>
        <w:rPr>
          <w:rFonts w:ascii="宋体" w:eastAsia="宋体" w:hAnsi="宋体" w:cs="宋体" w:hint="eastAsia"/>
          <w:sz w:val="24"/>
        </w:rPr>
        <w:t>的周长为（　　）</w:t>
      </w:r>
    </w:p>
    <w:p>
      <w:pPr>
        <w:spacing w:line="360" w:lineRule="auto"/>
        <w:ind w:left="273" w:leftChars="13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drawing>
          <wp:inline distT="0" distB="0" distL="114300" distR="114300">
            <wp:extent cx="743585" cy="993775"/>
            <wp:effectExtent l="0" t="0" r="8890" b="6350"/>
            <wp:docPr id="18" name="图片 8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8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43585" cy="99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312" w:firstLineChars="13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A．8</w:t>
      </w:r>
      <w:r>
        <w:rPr>
          <w:rFonts w:ascii="宋体" w:eastAsia="宋体" w:hAnsi="宋体" w:cs="宋体" w:hint="eastAsia"/>
          <w:sz w:val="24"/>
        </w:rPr>
        <w:tab/>
      </w:r>
      <w:r>
        <w:rPr>
          <w:rFonts w:ascii="宋体" w:eastAsia="宋体" w:hAnsi="宋体" w:cs="宋体" w:hint="eastAsia"/>
          <w:sz w:val="24"/>
        </w:rPr>
        <w:t>B．10</w:t>
      </w:r>
      <w:r>
        <w:rPr>
          <w:rFonts w:ascii="宋体" w:eastAsia="宋体" w:hAnsi="宋体" w:cs="宋体" w:hint="eastAsia"/>
          <w:sz w:val="24"/>
        </w:rPr>
        <w:tab/>
      </w:r>
      <w:r>
        <w:rPr>
          <w:rFonts w:ascii="宋体" w:eastAsia="宋体" w:hAnsi="宋体" w:cs="宋体" w:hint="eastAsia"/>
          <w:sz w:val="24"/>
        </w:rPr>
        <w:t>C．11</w:t>
      </w:r>
      <w:r>
        <w:rPr>
          <w:rFonts w:ascii="宋体" w:eastAsia="宋体" w:hAnsi="宋体" w:cs="宋体" w:hint="eastAsia"/>
          <w:sz w:val="24"/>
        </w:rPr>
        <w:tab/>
      </w:r>
      <w:r>
        <w:rPr>
          <w:rFonts w:ascii="宋体" w:eastAsia="宋体" w:hAnsi="宋体" w:cs="宋体" w:hint="eastAsia"/>
          <w:sz w:val="24"/>
        </w:rPr>
        <w:t>D．13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https://d.book118.com/645214010321011123</w:t>
        </w:r>
      </w:hyperlink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312" w:firstLineChars="130"/>
        <w:jc w:val="left"/>
        <w:rPr>
          <w:rFonts w:ascii="宋体" w:eastAsia="宋体" w:hAnsi="宋体" w:cs="宋体"/>
          <w:sz w:val="24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8DFDA4A8"/>
    <w:multiLevelType w:val="singleLevel"/>
    <w:tmpl w:val="8DFDA4A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5AC4E68"/>
    <w:rsid w:val="00056A2D"/>
    <w:rsid w:val="004151FC"/>
    <w:rsid w:val="00873067"/>
    <w:rsid w:val="00AC3BEE"/>
    <w:rsid w:val="00C02FC6"/>
    <w:rsid w:val="0157185B"/>
    <w:rsid w:val="05334FE5"/>
    <w:rsid w:val="06BF0498"/>
    <w:rsid w:val="09064A6E"/>
    <w:rsid w:val="0C7B0E30"/>
    <w:rsid w:val="0DBE5EBE"/>
    <w:rsid w:val="123D49DF"/>
    <w:rsid w:val="130970C4"/>
    <w:rsid w:val="15E526F8"/>
    <w:rsid w:val="170E5506"/>
    <w:rsid w:val="195E0505"/>
    <w:rsid w:val="1B9F0843"/>
    <w:rsid w:val="1F762992"/>
    <w:rsid w:val="21142732"/>
    <w:rsid w:val="219D44A2"/>
    <w:rsid w:val="25AC4E68"/>
    <w:rsid w:val="27554848"/>
    <w:rsid w:val="354C551C"/>
    <w:rsid w:val="367A4DA2"/>
    <w:rsid w:val="397276FA"/>
    <w:rsid w:val="3BEB5A84"/>
    <w:rsid w:val="3F5F366F"/>
    <w:rsid w:val="3FAF59E6"/>
    <w:rsid w:val="488908F5"/>
    <w:rsid w:val="58AD0EC8"/>
    <w:rsid w:val="5B8A71CF"/>
    <w:rsid w:val="5C2A3E8D"/>
    <w:rsid w:val="5C7D708A"/>
    <w:rsid w:val="65BF6A29"/>
    <w:rsid w:val="673715E3"/>
    <w:rsid w:val="682C269D"/>
    <w:rsid w:val="68B0712D"/>
    <w:rsid w:val="6CF56065"/>
    <w:rsid w:val="6F1F4826"/>
    <w:rsid w:val="719F4494"/>
    <w:rsid w:val="7CA546B6"/>
  </w:rsids>
  <w:docVars>
    <w:docVar w:name="commondata" w:val="eyJoZGlkIjoiYWJmNTAxYTA0NTllZTU0OWY5NWY0MWNlMzBjNGU2OTY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uiPriority w:val="99"/>
    <w:rPr>
      <w:rFonts w:ascii="宋体" w:hAnsi="Courier New"/>
      <w:kern w:val="0"/>
      <w:sz w:val="20"/>
      <w:szCs w:val="21"/>
    </w:rPr>
  </w:style>
  <w:style w:type="paragraph" w:styleId="BalloonText">
    <w:name w:val="Balloon Text"/>
    <w:basedOn w:val="Normal"/>
    <w:link w:val="Char"/>
    <w:rPr>
      <w:sz w:val="18"/>
      <w:szCs w:val="18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qFormat/>
    <w:rPr>
      <w:b/>
    </w:r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character" w:customStyle="1" w:styleId="apple-style-span">
    <w:name w:val="apple-style-span"/>
    <w:qFormat/>
    <w:rPr>
      <w:rFonts w:ascii="Times New Roman" w:hAnsi="Times New Roman" w:cs="Times New Roman" w:hint="default"/>
    </w:rPr>
  </w:style>
  <w:style w:type="character" w:customStyle="1" w:styleId="Char">
    <w:name w:val="批注框文本 Char"/>
    <w:basedOn w:val="DefaultParagraphFont"/>
    <w:link w:val="BalloonText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yperlink" Target="https://d.book118.com/645214010321011123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922</Words>
  <Characters>5260</Characters>
  <Application>Microsoft Office Word</Application>
  <DocSecurity>0</DocSecurity>
  <Lines>43</Lines>
  <Paragraphs>12</Paragraphs>
  <ScaleCrop>false</ScaleCrop>
  <Company/>
  <LinksUpToDate>false</LinksUpToDate>
  <CharactersWithSpaces>6170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2</cp:revision>
  <dcterms:created xsi:type="dcterms:W3CDTF">2022-01-07T06:05:00Z</dcterms:created>
  <dcterms:modified xsi:type="dcterms:W3CDTF">2024-03-13T04:23:07Z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3C6932AD487642EFBF196DC3191CFEC9_13</vt:lpwstr>
  </property>
  <property fmtid="{D5CDD505-2E9C-101B-9397-08002B2CF9AE}" pid="7" name="KSOProductBuildVer">
    <vt:lpwstr>2052-12.1.0.16364</vt:lpwstr>
  </property>
</Properties>
</file>