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1A38" w14:paraId="34F379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8" w14:paraId="30A2B2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8" w14:paraId="5B115B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8" w:rsidRPr="002E1A38" w14:paraId="19FCB4B7" w14:textId="42316A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1A38">
        <w:rPr>
          <w:rFonts w:ascii="宋体" w:eastAsia="宋体" w:hAnsi="宋体" w:hint="eastAsia"/>
          <w:b/>
          <w:sz w:val="60"/>
        </w:rPr>
        <w:t>抽纱刺绣工艺品相关项目可行性研究报告</w:t>
      </w:r>
    </w:p>
    <w:p w:rsidR="002E1A38" w:rsidP="002E1A38" w14:paraId="09DBC3E5" w14:textId="4B3060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1A38">
        <w:rPr>
          <w:rFonts w:ascii="仿宋" w:eastAsia="仿宋" w:hAnsi="仿宋" w:hint="eastAsia"/>
          <w:b/>
          <w:sz w:val="40"/>
        </w:rPr>
        <w:t>目录</w:t>
      </w:r>
    </w:p>
    <w:p w:rsidR="002E1A38" w14:paraId="00830437" w14:textId="7B715D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1A38" w14:paraId="3D4560A9" w14:textId="4070B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1A38" w14:paraId="299A1375" w14:textId="494A5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1A38" w14:paraId="16E92934" w14:textId="31A74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1A38" w14:paraId="09DE5E20" w14:textId="220F9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1A38" w14:paraId="32CDA7E0" w14:textId="52CDF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1A38" w14:paraId="16AE0356" w14:textId="6A66E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1A38" w14:paraId="2CC2AE3E" w14:textId="6B4EB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1A38" w14:paraId="43A35C9C" w14:textId="050F9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1A38" w14:paraId="6D24AF93" w14:textId="1C8EC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三、抽纱刺绣工艺品行业社会文化影响评估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1A38" w14:paraId="3370919D" w14:textId="45B99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(一)、抽纱刺绣工艺品在文化和艺术中的地位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1A38" w14:paraId="008F0D94" w14:textId="2DAAB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(二)、文化趋势对抽纱刺绣工艺品需求的影响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1A38" w14:paraId="0B089C91" w14:textId="0B5A7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1A38" w14:paraId="646B2A2F" w14:textId="7FEC6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1A38" w14:paraId="7E3E4BA9" w14:textId="37B39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1A38" w14:paraId="36E9A135" w14:textId="7D71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1A38" w14:paraId="3BDA5030" w14:textId="3482B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1A38" w14:paraId="4143046C" w14:textId="09F398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1A38" w14:paraId="430D8BE9" w14:textId="6EBAE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(一)、抽纱刺绣工艺品项目产品的市场定位和目标客户分析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1A38" w14:paraId="79BD39F7" w14:textId="7FB42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1A38" w14:paraId="6B65AE24" w14:textId="4BC0B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_Toc160243820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https://d.book118.com/645341104231011113</w:t>
        </w:r>
      </w:hyperlink>
    </w:p>
    <w:p w:rsidR="002E1A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P="001270BD" w14:paraId="262A3A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8" w14:paraId="2B6EBE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P="001270BD" w14:paraId="3D04061C" w14:textId="51B761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1A38" w14:paraId="3580D4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paraId="514AD11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P="001270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P="001270BD" w14:textId="51B761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1A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paraId="35571F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RPr="002E1A38" w:rsidP="002E1A38" w14:paraId="6653359C" w14:textId="4F1E45E7">
    <w:pPr>
      <w:pStyle w:val="Header"/>
      <w:rPr>
        <w:rFonts w:ascii="仿宋" w:eastAsia="仿宋" w:hAnsi="仿宋"/>
      </w:rPr>
    </w:pPr>
    <w:r w:rsidRPr="002E1A38">
      <w:rPr>
        <w:rFonts w:ascii="仿宋" w:eastAsia="仿宋" w:hAnsi="仿宋" w:hint="eastAsia"/>
      </w:rPr>
      <w:t>抽纱刺绣工艺品可行性报告</w:t>
    </w:r>
    <w:r w:rsidRPr="002E1A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paraId="408C1D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:rsidRPr="002E1A38" w:rsidP="002E1A38" w14:textId="4F1E45E7">
    <w:pPr>
      <w:pStyle w:val="Header"/>
      <w:rPr>
        <w:rFonts w:ascii="仿宋" w:eastAsia="仿宋" w:hAnsi="仿宋"/>
      </w:rPr>
    </w:pPr>
    <w:r w:rsidRPr="002E1A38">
      <w:rPr>
        <w:rFonts w:ascii="仿宋" w:eastAsia="仿宋" w:hAnsi="仿宋" w:hint="eastAsia"/>
      </w:rPr>
      <w:t>抽纱刺绣工艺品可行性报告</w:t>
    </w:r>
    <w:r w:rsidRPr="002E1A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38"/>
    <w:rsid w:val="001270BD"/>
    <w:rsid w:val="002E1A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51F83F"/>
  <w15:chartTrackingRefBased/>
  <w15:docId w15:val="{190F26A6-EF21-4708-A01D-A4C663A8A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1A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1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1A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1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1A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1A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1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1A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1A38"/>
  </w:style>
  <w:style w:type="paragraph" w:styleId="TOC1">
    <w:name w:val="toc 1"/>
    <w:basedOn w:val="Normal"/>
    <w:next w:val="Normal"/>
    <w:autoRedefine/>
    <w:uiPriority w:val="39"/>
    <w:unhideWhenUsed/>
    <w:rsid w:val="002E1A38"/>
  </w:style>
  <w:style w:type="paragraph" w:styleId="TOC2">
    <w:name w:val="toc 2"/>
    <w:basedOn w:val="Normal"/>
    <w:next w:val="Normal"/>
    <w:autoRedefine/>
    <w:uiPriority w:val="39"/>
    <w:unhideWhenUsed/>
    <w:rsid w:val="002E1A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341104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4828</Words>
  <Characters>27525</Characters>
  <Application>Microsoft Office Word</Application>
  <DocSecurity>0</DocSecurity>
  <Lines>229</Lines>
  <Paragraphs>64</Paragraphs>
  <ScaleCrop>false</ScaleCrop>
  <Company/>
  <LinksUpToDate>false</LinksUpToDate>
  <CharactersWithSpaces>32289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2024-03-01T19:49:00Z</dcterms:created>
  <dcterms:modified xsi:type="dcterms:W3CDTF">2024-03-01T19:49:00Z</dcterms:modified>
</cp:coreProperties>
</file>