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井中声波透视仪项目构思建设方案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21" w:history="1">
        <w:r>
          <w:rPr>
            <w:rFonts w:ascii="仿宋" w:eastAsia="仿宋" w:hAnsi="仿宋" w:cs="仿宋" w:hint="eastAsia"/>
            <w:lang w:eastAsia="zh-CN"/>
          </w:rPr>
          <w:t>序言</w:t>
        </w:r>
        <w:r>
          <w:tab/>
        </w:r>
        <w:r>
          <w:fldChar w:fldCharType="begin"/>
        </w:r>
        <w:r>
          <w:instrText xml:space="preserve"> PAGEREF _Toc29321 \h </w:instrText>
        </w:r>
        <w:r>
          <w:fldChar w:fldCharType="separate"/>
        </w:r>
        <w:r>
          <w:t>3</w:t>
        </w:r>
        <w:r>
          <w:fldChar w:fldCharType="end"/>
        </w:r>
      </w:hyperlink>
    </w:p>
    <w:p>
      <w:pPr>
        <w:pStyle w:val="TOC1"/>
        <w:tabs>
          <w:tab w:val="right" w:leader="dot" w:pos="8306"/>
        </w:tabs>
      </w:pPr>
      <w:hyperlink w:anchor="_Toc19389" w:history="1">
        <w:r>
          <w:rPr>
            <w:rFonts w:ascii="仿宋" w:eastAsia="仿宋" w:hAnsi="仿宋" w:cs="仿宋" w:hint="eastAsia"/>
            <w:lang w:eastAsia="zh-CN"/>
          </w:rPr>
          <w:t>一、发展规划、产业政策和行业准入分析</w:t>
        </w:r>
        <w:r>
          <w:tab/>
        </w:r>
        <w:r>
          <w:fldChar w:fldCharType="begin"/>
        </w:r>
        <w:r>
          <w:instrText xml:space="preserve"> PAGEREF _Toc19389 \h </w:instrText>
        </w:r>
        <w:r>
          <w:fldChar w:fldCharType="separate"/>
        </w:r>
        <w:r>
          <w:t>3</w:t>
        </w:r>
        <w:r>
          <w:fldChar w:fldCharType="end"/>
        </w:r>
      </w:hyperlink>
    </w:p>
    <w:p>
      <w:pPr>
        <w:pStyle w:val="TOC2"/>
        <w:tabs>
          <w:tab w:val="right" w:leader="dot" w:pos="8306"/>
        </w:tabs>
      </w:pPr>
      <w:hyperlink w:anchor="_Toc27355" w:history="1">
        <w:r>
          <w:rPr>
            <w:rFonts w:ascii="仿宋" w:eastAsia="仿宋" w:hAnsi="仿宋" w:cs="仿宋" w:hint="eastAsia"/>
            <w:lang w:eastAsia="zh-CN"/>
          </w:rPr>
          <w:t>(一)、发展规划分析</w:t>
        </w:r>
        <w:r>
          <w:tab/>
        </w:r>
        <w:r>
          <w:fldChar w:fldCharType="begin"/>
        </w:r>
        <w:r>
          <w:instrText xml:space="preserve"> PAGEREF _Toc27355 \h </w:instrText>
        </w:r>
        <w:r>
          <w:fldChar w:fldCharType="separate"/>
        </w:r>
        <w:r>
          <w:t>3</w:t>
        </w:r>
        <w:r>
          <w:fldChar w:fldCharType="end"/>
        </w:r>
      </w:hyperlink>
    </w:p>
    <w:p>
      <w:pPr>
        <w:pStyle w:val="TOC2"/>
        <w:tabs>
          <w:tab w:val="right" w:leader="dot" w:pos="8306"/>
        </w:tabs>
      </w:pPr>
      <w:hyperlink w:anchor="_Toc21318" w:history="1">
        <w:r>
          <w:rPr>
            <w:rFonts w:ascii="仿宋" w:eastAsia="仿宋" w:hAnsi="仿宋" w:cs="仿宋" w:hint="eastAsia"/>
            <w:lang w:eastAsia="zh-CN"/>
          </w:rPr>
          <w:t>(二)、产业政策分析</w:t>
        </w:r>
        <w:r>
          <w:tab/>
        </w:r>
        <w:r>
          <w:fldChar w:fldCharType="begin"/>
        </w:r>
        <w:r>
          <w:instrText xml:space="preserve"> PAGEREF _Toc21318 \h </w:instrText>
        </w:r>
        <w:r>
          <w:fldChar w:fldCharType="separate"/>
        </w:r>
        <w:r>
          <w:t>5</w:t>
        </w:r>
        <w:r>
          <w:fldChar w:fldCharType="end"/>
        </w:r>
      </w:hyperlink>
    </w:p>
    <w:p>
      <w:pPr>
        <w:pStyle w:val="TOC2"/>
        <w:tabs>
          <w:tab w:val="right" w:leader="dot" w:pos="8306"/>
        </w:tabs>
      </w:pPr>
      <w:hyperlink w:anchor="_Toc14051" w:history="1">
        <w:r>
          <w:rPr>
            <w:rFonts w:ascii="仿宋" w:eastAsia="仿宋" w:hAnsi="仿宋" w:cs="仿宋" w:hint="eastAsia"/>
            <w:lang w:eastAsia="zh-CN"/>
          </w:rPr>
          <w:t>(三)、行业准入分析</w:t>
        </w:r>
        <w:r>
          <w:tab/>
        </w:r>
        <w:r>
          <w:fldChar w:fldCharType="begin"/>
        </w:r>
        <w:r>
          <w:instrText xml:space="preserve"> PAGEREF _Toc14051 \h </w:instrText>
        </w:r>
        <w:r>
          <w:fldChar w:fldCharType="separate"/>
        </w:r>
        <w:r>
          <w:t>6</w:t>
        </w:r>
        <w:r>
          <w:fldChar w:fldCharType="end"/>
        </w:r>
      </w:hyperlink>
    </w:p>
    <w:p>
      <w:pPr>
        <w:pStyle w:val="TOC1"/>
        <w:tabs>
          <w:tab w:val="right" w:leader="dot" w:pos="8306"/>
        </w:tabs>
      </w:pPr>
      <w:hyperlink w:anchor="_Toc10975" w:history="1">
        <w:r>
          <w:rPr>
            <w:rFonts w:ascii="仿宋" w:eastAsia="仿宋" w:hAnsi="仿宋" w:cs="仿宋" w:hint="eastAsia"/>
            <w:lang w:eastAsia="zh-CN"/>
          </w:rPr>
          <w:t>二、井中声波透视仪项目概论</w:t>
        </w:r>
        <w:r>
          <w:tab/>
        </w:r>
        <w:r>
          <w:fldChar w:fldCharType="begin"/>
        </w:r>
        <w:r>
          <w:instrText xml:space="preserve"> PAGEREF _Toc10975 \h </w:instrText>
        </w:r>
        <w:r>
          <w:fldChar w:fldCharType="separate"/>
        </w:r>
        <w:r>
          <w:t>8</w:t>
        </w:r>
        <w:r>
          <w:fldChar w:fldCharType="end"/>
        </w:r>
      </w:hyperlink>
    </w:p>
    <w:p>
      <w:pPr>
        <w:pStyle w:val="TOC2"/>
        <w:tabs>
          <w:tab w:val="right" w:leader="dot" w:pos="8306"/>
        </w:tabs>
      </w:pPr>
      <w:hyperlink w:anchor="_Toc21023" w:history="1">
        <w:r>
          <w:rPr>
            <w:rFonts w:ascii="仿宋" w:eastAsia="仿宋" w:hAnsi="仿宋" w:cs="仿宋" w:hint="eastAsia"/>
            <w:lang w:eastAsia="zh-CN"/>
          </w:rPr>
          <w:t>(一)、项目申报单位概况</w:t>
        </w:r>
        <w:r>
          <w:tab/>
        </w:r>
        <w:r>
          <w:fldChar w:fldCharType="begin"/>
        </w:r>
        <w:r>
          <w:instrText xml:space="preserve"> PAGEREF _Toc21023 \h </w:instrText>
        </w:r>
        <w:r>
          <w:fldChar w:fldCharType="separate"/>
        </w:r>
        <w:r>
          <w:t>8</w:t>
        </w:r>
        <w:r>
          <w:fldChar w:fldCharType="end"/>
        </w:r>
      </w:hyperlink>
    </w:p>
    <w:p>
      <w:pPr>
        <w:pStyle w:val="TOC2"/>
        <w:tabs>
          <w:tab w:val="right" w:leader="dot" w:pos="8306"/>
        </w:tabs>
      </w:pPr>
      <w:hyperlink w:anchor="_Toc29621" w:history="1">
        <w:r>
          <w:rPr>
            <w:rFonts w:ascii="仿宋" w:eastAsia="仿宋" w:hAnsi="仿宋" w:cs="仿宋" w:hint="eastAsia"/>
            <w:lang w:eastAsia="zh-CN"/>
          </w:rPr>
          <w:t>(二)、项目概况</w:t>
        </w:r>
        <w:r>
          <w:tab/>
        </w:r>
        <w:r>
          <w:fldChar w:fldCharType="begin"/>
        </w:r>
        <w:r>
          <w:instrText xml:space="preserve"> PAGEREF _Toc29621 \h </w:instrText>
        </w:r>
        <w:r>
          <w:fldChar w:fldCharType="separate"/>
        </w:r>
        <w:r>
          <w:t>9</w:t>
        </w:r>
        <w:r>
          <w:fldChar w:fldCharType="end"/>
        </w:r>
      </w:hyperlink>
    </w:p>
    <w:p>
      <w:pPr>
        <w:pStyle w:val="TOC1"/>
        <w:tabs>
          <w:tab w:val="right" w:leader="dot" w:pos="8306"/>
        </w:tabs>
      </w:pPr>
      <w:hyperlink w:anchor="_Toc9763" w:history="1">
        <w:r>
          <w:rPr>
            <w:rFonts w:ascii="仿宋" w:eastAsia="仿宋" w:hAnsi="仿宋" w:cs="仿宋" w:hint="eastAsia"/>
            <w:lang w:eastAsia="zh-CN"/>
          </w:rPr>
          <w:t>三、建设风险评估分析</w:t>
        </w:r>
        <w:r>
          <w:tab/>
        </w:r>
        <w:r>
          <w:fldChar w:fldCharType="begin"/>
        </w:r>
        <w:r>
          <w:instrText xml:space="preserve"> PAGEREF _Toc9763 \h </w:instrText>
        </w:r>
        <w:r>
          <w:fldChar w:fldCharType="separate"/>
        </w:r>
        <w:r>
          <w:t>12</w:t>
        </w:r>
        <w:r>
          <w:fldChar w:fldCharType="end"/>
        </w:r>
      </w:hyperlink>
    </w:p>
    <w:p>
      <w:pPr>
        <w:pStyle w:val="TOC2"/>
        <w:tabs>
          <w:tab w:val="right" w:leader="dot" w:pos="8306"/>
        </w:tabs>
      </w:pPr>
      <w:hyperlink w:anchor="_Toc29116" w:history="1">
        <w:r>
          <w:rPr>
            <w:rFonts w:ascii="仿宋" w:eastAsia="仿宋" w:hAnsi="仿宋" w:cs="仿宋" w:hint="eastAsia"/>
            <w:lang w:eastAsia="zh-CN"/>
          </w:rPr>
          <w:t>(一)、政策风险分析</w:t>
        </w:r>
        <w:r>
          <w:tab/>
        </w:r>
        <w:r>
          <w:fldChar w:fldCharType="begin"/>
        </w:r>
        <w:r>
          <w:instrText xml:space="preserve"> PAGEREF _Toc29116 \h </w:instrText>
        </w:r>
        <w:r>
          <w:fldChar w:fldCharType="separate"/>
        </w:r>
        <w:r>
          <w:t>12</w:t>
        </w:r>
        <w:r>
          <w:fldChar w:fldCharType="end"/>
        </w:r>
      </w:hyperlink>
    </w:p>
    <w:p>
      <w:pPr>
        <w:pStyle w:val="TOC2"/>
        <w:tabs>
          <w:tab w:val="right" w:leader="dot" w:pos="8306"/>
        </w:tabs>
      </w:pPr>
      <w:hyperlink w:anchor="_Toc11514" w:history="1">
        <w:r>
          <w:rPr>
            <w:rFonts w:ascii="仿宋" w:eastAsia="仿宋" w:hAnsi="仿宋" w:cs="仿宋" w:hint="eastAsia"/>
            <w:lang w:eastAsia="zh-CN"/>
          </w:rPr>
          <w:t>(二)、社会风险分析</w:t>
        </w:r>
        <w:r>
          <w:tab/>
        </w:r>
        <w:r>
          <w:fldChar w:fldCharType="begin"/>
        </w:r>
        <w:r>
          <w:instrText xml:space="preserve"> PAGEREF _Toc11514 \h </w:instrText>
        </w:r>
        <w:r>
          <w:fldChar w:fldCharType="separate"/>
        </w:r>
        <w:r>
          <w:t>13</w:t>
        </w:r>
        <w:r>
          <w:fldChar w:fldCharType="end"/>
        </w:r>
      </w:hyperlink>
    </w:p>
    <w:p>
      <w:pPr>
        <w:pStyle w:val="TOC2"/>
        <w:tabs>
          <w:tab w:val="right" w:leader="dot" w:pos="8306"/>
        </w:tabs>
      </w:pPr>
      <w:hyperlink w:anchor="_Toc3343" w:history="1">
        <w:r>
          <w:rPr>
            <w:rFonts w:ascii="仿宋" w:eastAsia="仿宋" w:hAnsi="仿宋" w:cs="仿宋" w:hint="eastAsia"/>
            <w:lang w:eastAsia="zh-CN"/>
          </w:rPr>
          <w:t>(三)、市场风险分析</w:t>
        </w:r>
        <w:r>
          <w:tab/>
        </w:r>
        <w:r>
          <w:fldChar w:fldCharType="begin"/>
        </w:r>
        <w:r>
          <w:instrText xml:space="preserve"> PAGEREF _Toc3343 \h </w:instrText>
        </w:r>
        <w:r>
          <w:fldChar w:fldCharType="separate"/>
        </w:r>
        <w:r>
          <w:t>14</w:t>
        </w:r>
        <w:r>
          <w:fldChar w:fldCharType="end"/>
        </w:r>
      </w:hyperlink>
    </w:p>
    <w:p>
      <w:pPr>
        <w:pStyle w:val="TOC2"/>
        <w:tabs>
          <w:tab w:val="right" w:leader="dot" w:pos="8306"/>
        </w:tabs>
      </w:pPr>
      <w:hyperlink w:anchor="_Toc13197" w:history="1">
        <w:r>
          <w:rPr>
            <w:rFonts w:ascii="仿宋" w:eastAsia="仿宋" w:hAnsi="仿宋" w:cs="仿宋" w:hint="eastAsia"/>
            <w:lang w:eastAsia="zh-CN"/>
          </w:rPr>
          <w:t>(四)、资金风险分析</w:t>
        </w:r>
        <w:r>
          <w:tab/>
        </w:r>
        <w:r>
          <w:fldChar w:fldCharType="begin"/>
        </w:r>
        <w:r>
          <w:instrText xml:space="preserve"> PAGEREF _Toc13197 \h </w:instrText>
        </w:r>
        <w:r>
          <w:fldChar w:fldCharType="separate"/>
        </w:r>
        <w:r>
          <w:t>15</w:t>
        </w:r>
        <w:r>
          <w:fldChar w:fldCharType="end"/>
        </w:r>
      </w:hyperlink>
    </w:p>
    <w:p>
      <w:pPr>
        <w:pStyle w:val="TOC2"/>
        <w:tabs>
          <w:tab w:val="right" w:leader="dot" w:pos="8306"/>
        </w:tabs>
      </w:pPr>
      <w:hyperlink w:anchor="_Toc14160" w:history="1">
        <w:r>
          <w:rPr>
            <w:rFonts w:ascii="仿宋" w:eastAsia="仿宋" w:hAnsi="仿宋" w:cs="仿宋" w:hint="eastAsia"/>
            <w:lang w:eastAsia="zh-CN"/>
          </w:rPr>
          <w:t>(五)、技术风险分析</w:t>
        </w:r>
        <w:r>
          <w:tab/>
        </w:r>
        <w:r>
          <w:fldChar w:fldCharType="begin"/>
        </w:r>
        <w:r>
          <w:instrText xml:space="preserve"> PAGEREF _Toc14160 \h </w:instrText>
        </w:r>
        <w:r>
          <w:fldChar w:fldCharType="separate"/>
        </w:r>
        <w:r>
          <w:t>16</w:t>
        </w:r>
        <w:r>
          <w:fldChar w:fldCharType="end"/>
        </w:r>
      </w:hyperlink>
    </w:p>
    <w:p>
      <w:pPr>
        <w:pStyle w:val="TOC2"/>
        <w:tabs>
          <w:tab w:val="right" w:leader="dot" w:pos="8306"/>
        </w:tabs>
      </w:pPr>
      <w:hyperlink w:anchor="_Toc9219" w:history="1">
        <w:r>
          <w:rPr>
            <w:rFonts w:ascii="仿宋" w:eastAsia="仿宋" w:hAnsi="仿宋" w:cs="仿宋" w:hint="eastAsia"/>
            <w:lang w:eastAsia="zh-CN"/>
          </w:rPr>
          <w:t>(六)、财务风险分析</w:t>
        </w:r>
        <w:r>
          <w:tab/>
        </w:r>
        <w:r>
          <w:fldChar w:fldCharType="begin"/>
        </w:r>
        <w:r>
          <w:instrText xml:space="preserve"> PAGEREF _Toc9219 \h </w:instrText>
        </w:r>
        <w:r>
          <w:fldChar w:fldCharType="separate"/>
        </w:r>
        <w:r>
          <w:t>18</w:t>
        </w:r>
        <w:r>
          <w:fldChar w:fldCharType="end"/>
        </w:r>
      </w:hyperlink>
    </w:p>
    <w:p>
      <w:pPr>
        <w:pStyle w:val="TOC2"/>
        <w:tabs>
          <w:tab w:val="right" w:leader="dot" w:pos="8306"/>
        </w:tabs>
      </w:pPr>
      <w:hyperlink w:anchor="_Toc7396" w:history="1">
        <w:r>
          <w:rPr>
            <w:rFonts w:ascii="仿宋" w:eastAsia="仿宋" w:hAnsi="仿宋" w:cs="仿宋" w:hint="eastAsia"/>
            <w:lang w:eastAsia="zh-CN"/>
          </w:rPr>
          <w:t>(七)、管理风险分析</w:t>
        </w:r>
        <w:r>
          <w:tab/>
        </w:r>
        <w:r>
          <w:fldChar w:fldCharType="begin"/>
        </w:r>
        <w:r>
          <w:instrText xml:space="preserve"> PAGEREF _Toc7396 \h </w:instrText>
        </w:r>
        <w:r>
          <w:fldChar w:fldCharType="separate"/>
        </w:r>
        <w:r>
          <w:t>19</w:t>
        </w:r>
        <w:r>
          <w:fldChar w:fldCharType="end"/>
        </w:r>
      </w:hyperlink>
    </w:p>
    <w:p>
      <w:pPr>
        <w:pStyle w:val="TOC2"/>
        <w:tabs>
          <w:tab w:val="right" w:leader="dot" w:pos="8306"/>
        </w:tabs>
      </w:pPr>
      <w:hyperlink w:anchor="_Toc16516" w:history="1">
        <w:r>
          <w:rPr>
            <w:rFonts w:ascii="仿宋" w:eastAsia="仿宋" w:hAnsi="仿宋" w:cs="仿宋" w:hint="eastAsia"/>
            <w:lang w:eastAsia="zh-CN"/>
          </w:rPr>
          <w:t>(八)、其它风险分析</w:t>
        </w:r>
        <w:r>
          <w:tab/>
        </w:r>
        <w:r>
          <w:fldChar w:fldCharType="begin"/>
        </w:r>
        <w:r>
          <w:instrText xml:space="preserve"> PAGEREF _Toc16516 \h </w:instrText>
        </w:r>
        <w:r>
          <w:fldChar w:fldCharType="separate"/>
        </w:r>
        <w:r>
          <w:t>21</w:t>
        </w:r>
        <w:r>
          <w:fldChar w:fldCharType="end"/>
        </w:r>
      </w:hyperlink>
    </w:p>
    <w:p>
      <w:pPr>
        <w:pStyle w:val="TOC2"/>
        <w:tabs>
          <w:tab w:val="right" w:leader="dot" w:pos="8306"/>
        </w:tabs>
      </w:pPr>
      <w:hyperlink w:anchor="_Toc2374" w:history="1">
        <w:r>
          <w:rPr>
            <w:rFonts w:ascii="仿宋" w:eastAsia="仿宋" w:hAnsi="仿宋" w:cs="仿宋" w:hint="eastAsia"/>
            <w:lang w:eastAsia="zh-CN"/>
          </w:rPr>
          <w:t>(九)、社会影响评估</w:t>
        </w:r>
        <w:r>
          <w:tab/>
        </w:r>
        <w:r>
          <w:fldChar w:fldCharType="begin"/>
        </w:r>
        <w:r>
          <w:instrText xml:space="preserve"> PAGEREF _Toc2374 \h </w:instrText>
        </w:r>
        <w:r>
          <w:fldChar w:fldCharType="separate"/>
        </w:r>
        <w:r>
          <w:t>22</w:t>
        </w:r>
        <w:r>
          <w:fldChar w:fldCharType="end"/>
        </w:r>
      </w:hyperlink>
    </w:p>
    <w:p>
      <w:pPr>
        <w:pStyle w:val="TOC1"/>
        <w:tabs>
          <w:tab w:val="right" w:leader="dot" w:pos="8306"/>
        </w:tabs>
      </w:pPr>
      <w:hyperlink w:anchor="_Toc14540" w:history="1">
        <w:r>
          <w:rPr>
            <w:rFonts w:ascii="仿宋" w:eastAsia="仿宋" w:hAnsi="仿宋" w:cs="仿宋" w:hint="eastAsia"/>
            <w:lang w:eastAsia="zh-CN"/>
          </w:rPr>
          <w:t>四、环境和生态影响分析</w:t>
        </w:r>
        <w:r>
          <w:tab/>
        </w:r>
        <w:r>
          <w:fldChar w:fldCharType="begin"/>
        </w:r>
        <w:r>
          <w:instrText xml:space="preserve"> PAGEREF _Toc14540 \h </w:instrText>
        </w:r>
        <w:r>
          <w:fldChar w:fldCharType="separate"/>
        </w:r>
        <w:r>
          <w:t>24</w:t>
        </w:r>
        <w:r>
          <w:fldChar w:fldCharType="end"/>
        </w:r>
      </w:hyperlink>
    </w:p>
    <w:p>
      <w:pPr>
        <w:pStyle w:val="TOC2"/>
        <w:tabs>
          <w:tab w:val="right" w:leader="dot" w:pos="8306"/>
        </w:tabs>
      </w:pPr>
      <w:hyperlink w:anchor="_Toc24265" w:history="1">
        <w:r>
          <w:rPr>
            <w:rFonts w:ascii="仿宋" w:eastAsia="仿宋" w:hAnsi="仿宋" w:cs="仿宋" w:hint="eastAsia"/>
            <w:lang w:eastAsia="zh-CN"/>
          </w:rPr>
          <w:t>(一)、环境和生态现状</w:t>
        </w:r>
        <w:r>
          <w:tab/>
        </w:r>
        <w:r>
          <w:fldChar w:fldCharType="begin"/>
        </w:r>
        <w:r>
          <w:instrText xml:space="preserve"> PAGEREF _Toc24265 \h </w:instrText>
        </w:r>
        <w:r>
          <w:fldChar w:fldCharType="separate"/>
        </w:r>
        <w:r>
          <w:t>24</w:t>
        </w:r>
        <w:r>
          <w:fldChar w:fldCharType="end"/>
        </w:r>
      </w:hyperlink>
    </w:p>
    <w:p>
      <w:pPr>
        <w:pStyle w:val="TOC2"/>
        <w:tabs>
          <w:tab w:val="right" w:leader="dot" w:pos="8306"/>
        </w:tabs>
      </w:pPr>
      <w:hyperlink w:anchor="_Toc6491" w:history="1">
        <w:r>
          <w:rPr>
            <w:rFonts w:ascii="仿宋" w:eastAsia="仿宋" w:hAnsi="仿宋" w:cs="仿宋" w:hint="eastAsia"/>
            <w:lang w:eastAsia="zh-CN"/>
          </w:rPr>
          <w:t>(二)、生态环境影响分析</w:t>
        </w:r>
        <w:r>
          <w:tab/>
        </w:r>
        <w:r>
          <w:fldChar w:fldCharType="begin"/>
        </w:r>
        <w:r>
          <w:instrText xml:space="preserve"> PAGEREF _Toc6491 \h </w:instrText>
        </w:r>
        <w:r>
          <w:fldChar w:fldCharType="separate"/>
        </w:r>
        <w:r>
          <w:t>26</w:t>
        </w:r>
        <w:r>
          <w:fldChar w:fldCharType="end"/>
        </w:r>
      </w:hyperlink>
    </w:p>
    <w:p>
      <w:pPr>
        <w:pStyle w:val="TOC2"/>
        <w:tabs>
          <w:tab w:val="right" w:leader="dot" w:pos="8306"/>
        </w:tabs>
      </w:pPr>
      <w:hyperlink w:anchor="_Toc17782" w:history="1">
        <w:r>
          <w:rPr>
            <w:rFonts w:ascii="仿宋" w:eastAsia="仿宋" w:hAnsi="仿宋" w:cs="仿宋" w:hint="eastAsia"/>
            <w:lang w:eastAsia="zh-CN"/>
          </w:rPr>
          <w:t>(三)、生态环境保护措施</w:t>
        </w:r>
        <w:r>
          <w:tab/>
        </w:r>
        <w:r>
          <w:fldChar w:fldCharType="begin"/>
        </w:r>
        <w:r>
          <w:instrText xml:space="preserve"> PAGEREF _Toc17782 \h </w:instrText>
        </w:r>
        <w:r>
          <w:fldChar w:fldCharType="separate"/>
        </w:r>
        <w:r>
          <w:t>27</w:t>
        </w:r>
        <w:r>
          <w:fldChar w:fldCharType="end"/>
        </w:r>
      </w:hyperlink>
    </w:p>
    <w:p>
      <w:pPr>
        <w:pStyle w:val="TOC2"/>
        <w:tabs>
          <w:tab w:val="right" w:leader="dot" w:pos="8306"/>
        </w:tabs>
      </w:pPr>
      <w:hyperlink w:anchor="_Toc18779" w:history="1">
        <w:r>
          <w:rPr>
            <w:rFonts w:ascii="仿宋" w:eastAsia="仿宋" w:hAnsi="仿宋" w:cs="仿宋" w:hint="eastAsia"/>
            <w:lang w:eastAsia="zh-CN"/>
          </w:rPr>
          <w:t>(四)、地质灾害影响分析</w:t>
        </w:r>
        <w:r>
          <w:tab/>
        </w:r>
        <w:r>
          <w:fldChar w:fldCharType="begin"/>
        </w:r>
        <w:r>
          <w:instrText xml:space="preserve"> PAGEREF _Toc18779 \h </w:instrText>
        </w:r>
        <w:r>
          <w:fldChar w:fldCharType="separate"/>
        </w:r>
        <w:r>
          <w:t>29</w:t>
        </w:r>
        <w:r>
          <w:fldChar w:fldCharType="end"/>
        </w:r>
      </w:hyperlink>
    </w:p>
    <w:p>
      <w:pPr>
        <w:pStyle w:val="TOC2"/>
        <w:tabs>
          <w:tab w:val="right" w:leader="dot" w:pos="8306"/>
        </w:tabs>
      </w:pPr>
      <w:hyperlink w:anchor="_Toc4602" w:history="1">
        <w:r>
          <w:rPr>
            <w:rFonts w:ascii="仿宋" w:eastAsia="仿宋" w:hAnsi="仿宋" w:cs="仿宋" w:hint="eastAsia"/>
            <w:lang w:eastAsia="zh-CN"/>
          </w:rPr>
          <w:t>(五)、特殊环境影响</w:t>
        </w:r>
        <w:r>
          <w:tab/>
        </w:r>
        <w:r>
          <w:fldChar w:fldCharType="begin"/>
        </w:r>
        <w:r>
          <w:instrText xml:space="preserve"> PAGEREF _Toc4602 \h </w:instrText>
        </w:r>
        <w:r>
          <w:fldChar w:fldCharType="separate"/>
        </w:r>
        <w:r>
          <w:t>30</w:t>
        </w:r>
        <w:r>
          <w:fldChar w:fldCharType="end"/>
        </w:r>
      </w:hyperlink>
    </w:p>
    <w:p>
      <w:pPr>
        <w:pStyle w:val="TOC1"/>
        <w:tabs>
          <w:tab w:val="right" w:leader="dot" w:pos="8306"/>
        </w:tabs>
      </w:pPr>
      <w:hyperlink w:anchor="_Toc13417" w:history="1">
        <w:r>
          <w:rPr>
            <w:rFonts w:ascii="仿宋" w:eastAsia="仿宋" w:hAnsi="仿宋" w:cs="仿宋" w:hint="eastAsia"/>
            <w:lang w:eastAsia="zh-CN"/>
          </w:rPr>
          <w:t>五、项目监理与质量保证</w:t>
        </w:r>
        <w:r>
          <w:tab/>
        </w:r>
        <w:r>
          <w:fldChar w:fldCharType="begin"/>
        </w:r>
        <w:r>
          <w:instrText xml:space="preserve"> PAGEREF _Toc13417 \h </w:instrText>
        </w:r>
        <w:r>
          <w:fldChar w:fldCharType="separate"/>
        </w:r>
        <w:r>
          <w:t>31</w:t>
        </w:r>
        <w:r>
          <w:fldChar w:fldCharType="end"/>
        </w:r>
      </w:hyperlink>
    </w:p>
    <w:p>
      <w:pPr>
        <w:pStyle w:val="TOC2"/>
        <w:tabs>
          <w:tab w:val="right" w:leader="dot" w:pos="8306"/>
        </w:tabs>
      </w:pPr>
      <w:hyperlink w:anchor="_Toc11437" w:history="1">
        <w:r>
          <w:rPr>
            <w:rFonts w:ascii="仿宋" w:eastAsia="仿宋" w:hAnsi="仿宋" w:cs="仿宋" w:hint="eastAsia"/>
            <w:lang w:eastAsia="zh-CN"/>
          </w:rPr>
          <w:t>(一)、监理体系构建</w:t>
        </w:r>
        <w:r>
          <w:tab/>
        </w:r>
        <w:r>
          <w:fldChar w:fldCharType="begin"/>
        </w:r>
        <w:r>
          <w:instrText xml:space="preserve"> PAGEREF _Toc11437 \h </w:instrText>
        </w:r>
        <w:r>
          <w:fldChar w:fldCharType="separate"/>
        </w:r>
        <w:r>
          <w:t>31</w:t>
        </w:r>
        <w:r>
          <w:fldChar w:fldCharType="end"/>
        </w:r>
      </w:hyperlink>
    </w:p>
    <w:p>
      <w:pPr>
        <w:pStyle w:val="TOC2"/>
        <w:tabs>
          <w:tab w:val="right" w:leader="dot" w:pos="8306"/>
        </w:tabs>
      </w:pPr>
      <w:hyperlink w:anchor="_Toc26590" w:history="1">
        <w:r>
          <w:rPr>
            <w:rFonts w:ascii="仿宋" w:eastAsia="仿宋" w:hAnsi="仿宋" w:cs="仿宋" w:hint="eastAsia"/>
            <w:lang w:eastAsia="zh-CN"/>
          </w:rPr>
          <w:t>(二)、质量保证体系实施</w:t>
        </w:r>
        <w:r>
          <w:tab/>
        </w:r>
        <w:r>
          <w:fldChar w:fldCharType="begin"/>
        </w:r>
        <w:r>
          <w:instrText xml:space="preserve"> PAGEREF _Toc26590 \h </w:instrText>
        </w:r>
        <w:r>
          <w:fldChar w:fldCharType="separate"/>
        </w:r>
        <w:r>
          <w:t>32</w:t>
        </w:r>
        <w:r>
          <w:fldChar w:fldCharType="end"/>
        </w:r>
      </w:hyperlink>
    </w:p>
    <w:p>
      <w:pPr>
        <w:pStyle w:val="TOC2"/>
        <w:tabs>
          <w:tab w:val="right" w:leader="dot" w:pos="8306"/>
        </w:tabs>
      </w:pPr>
      <w:hyperlink w:anchor="_Toc16963" w:history="1">
        <w:r>
          <w:rPr>
            <w:rFonts w:ascii="仿宋" w:eastAsia="仿宋" w:hAnsi="仿宋" w:cs="仿宋" w:hint="eastAsia"/>
            <w:lang w:eastAsia="zh-CN"/>
          </w:rPr>
          <w:t>(三)、监理与质量控制流程</w:t>
        </w:r>
        <w:r>
          <w:tab/>
        </w:r>
        <w:r>
          <w:fldChar w:fldCharType="begin"/>
        </w:r>
        <w:r>
          <w:instrText xml:space="preserve"> PAGEREF _Toc16963 \h </w:instrText>
        </w:r>
        <w:r>
          <w:fldChar w:fldCharType="separate"/>
        </w:r>
        <w:r>
          <w:t>33</w:t>
        </w:r>
        <w:r>
          <w:fldChar w:fldCharType="end"/>
        </w:r>
      </w:hyperlink>
    </w:p>
    <w:p>
      <w:pPr>
        <w:pStyle w:val="TOC1"/>
        <w:tabs>
          <w:tab w:val="right" w:leader="dot" w:pos="8306"/>
        </w:tabs>
      </w:pPr>
      <w:hyperlink w:anchor="_Toc26459" w:history="1">
        <w:r>
          <w:rPr>
            <w:rFonts w:ascii="仿宋" w:eastAsia="仿宋" w:hAnsi="仿宋" w:cs="仿宋" w:hint="eastAsia"/>
            <w:lang w:eastAsia="zh-CN"/>
          </w:rPr>
          <w:t>六、背景、必要性分析</w:t>
        </w:r>
        <w:r>
          <w:tab/>
        </w:r>
        <w:r>
          <w:fldChar w:fldCharType="begin"/>
        </w:r>
        <w:r>
          <w:instrText xml:space="preserve"> PAGEREF _Toc26459 \h </w:instrText>
        </w:r>
        <w:r>
          <w:fldChar w:fldCharType="separate"/>
        </w:r>
        <w:r>
          <w:t>33</w:t>
        </w:r>
        <w:r>
          <w:fldChar w:fldCharType="end"/>
        </w:r>
      </w:hyperlink>
    </w:p>
    <w:p>
      <w:pPr>
        <w:pStyle w:val="TOC2"/>
        <w:tabs>
          <w:tab w:val="right" w:leader="dot" w:pos="8306"/>
        </w:tabs>
      </w:pPr>
      <w:hyperlink w:anchor="_Toc4780" w:history="1">
        <w:r>
          <w:rPr>
            <w:rFonts w:ascii="仿宋" w:eastAsia="仿宋" w:hAnsi="仿宋" w:cs="仿宋" w:hint="eastAsia"/>
            <w:lang w:eastAsia="zh-CN"/>
          </w:rPr>
          <w:t>(一)、项目建设背景</w:t>
        </w:r>
        <w:r>
          <w:tab/>
        </w:r>
        <w:r>
          <w:fldChar w:fldCharType="begin"/>
        </w:r>
        <w:r>
          <w:instrText xml:space="preserve"> PAGEREF _Toc4780 \h </w:instrText>
        </w:r>
        <w:r>
          <w:fldChar w:fldCharType="separate"/>
        </w:r>
        <w:r>
          <w:t>33</w:t>
        </w:r>
        <w:r>
          <w:fldChar w:fldCharType="end"/>
        </w:r>
      </w:hyperlink>
    </w:p>
    <w:p>
      <w:pPr>
        <w:pStyle w:val="TOC2"/>
        <w:tabs>
          <w:tab w:val="right" w:leader="dot" w:pos="8306"/>
        </w:tabs>
      </w:pPr>
      <w:hyperlink w:anchor="_Toc23194" w:history="1">
        <w:r>
          <w:rPr>
            <w:rFonts w:ascii="仿宋" w:eastAsia="仿宋" w:hAnsi="仿宋" w:cs="仿宋" w:hint="eastAsia"/>
            <w:lang w:eastAsia="zh-CN"/>
          </w:rPr>
          <w:t>(二)、必要性分析</w:t>
        </w:r>
        <w:r>
          <w:tab/>
        </w:r>
        <w:r>
          <w:fldChar w:fldCharType="begin"/>
        </w:r>
        <w:r>
          <w:instrText xml:space="preserve"> PAGEREF _Toc23194 \h </w:instrText>
        </w:r>
        <w:r>
          <w:fldChar w:fldCharType="separate"/>
        </w:r>
        <w:r>
          <w:t>34</w:t>
        </w:r>
        <w:r>
          <w:fldChar w:fldCharType="end"/>
        </w:r>
      </w:hyperlink>
    </w:p>
    <w:p>
      <w:pPr>
        <w:pStyle w:val="TOC2"/>
        <w:tabs>
          <w:tab w:val="right" w:leader="dot" w:pos="8306"/>
        </w:tabs>
      </w:pPr>
      <w:hyperlink w:anchor="_Toc6176" w:history="1">
        <w:r>
          <w:rPr>
            <w:rFonts w:ascii="仿宋" w:eastAsia="仿宋" w:hAnsi="仿宋" w:cs="仿宋" w:hint="eastAsia"/>
            <w:lang w:eastAsia="zh-CN"/>
          </w:rPr>
          <w:t>(三)、项目建设有利条件</w:t>
        </w:r>
        <w:r>
          <w:tab/>
        </w:r>
        <w:r>
          <w:fldChar w:fldCharType="begin"/>
        </w:r>
        <w:r>
          <w:instrText xml:space="preserve"> PAGEREF _Toc6176 \h </w:instrText>
        </w:r>
        <w:r>
          <w:fldChar w:fldCharType="separate"/>
        </w:r>
        <w:r>
          <w:t>36</w:t>
        </w:r>
        <w:r>
          <w:fldChar w:fldCharType="end"/>
        </w:r>
      </w:hyperlink>
    </w:p>
    <w:p>
      <w:pPr>
        <w:pStyle w:val="TOC1"/>
        <w:tabs>
          <w:tab w:val="right" w:leader="dot" w:pos="8306"/>
        </w:tabs>
      </w:pPr>
      <w:hyperlink w:anchor="_Toc1742" w:history="1">
        <w:r>
          <w:rPr>
            <w:rFonts w:ascii="仿宋" w:eastAsia="仿宋" w:hAnsi="仿宋" w:cs="仿宋" w:hint="eastAsia"/>
            <w:lang w:eastAsia="zh-CN"/>
          </w:rPr>
          <w:t>七、技术创新与产业升级</w:t>
        </w:r>
        <w:r>
          <w:tab/>
        </w:r>
        <w:r>
          <w:fldChar w:fldCharType="begin"/>
        </w:r>
        <w:r>
          <w:instrText xml:space="preserve"> PAGEREF _Toc1742 \h </w:instrText>
        </w:r>
        <w:r>
          <w:fldChar w:fldCharType="separate"/>
        </w:r>
        <w:r>
          <w:t>37</w:t>
        </w:r>
        <w:r>
          <w:fldChar w:fldCharType="end"/>
        </w:r>
      </w:hyperlink>
    </w:p>
    <w:p>
      <w:pPr>
        <w:pStyle w:val="TOC2"/>
        <w:tabs>
          <w:tab w:val="right" w:leader="dot" w:pos="8306"/>
        </w:tabs>
      </w:pPr>
      <w:hyperlink w:anchor="_Toc20339" w:history="1">
        <w:r>
          <w:rPr>
            <w:rFonts w:ascii="仿宋" w:eastAsia="仿宋" w:hAnsi="仿宋" w:cs="仿宋" w:hint="eastAsia"/>
            <w:lang w:eastAsia="zh-CN"/>
          </w:rPr>
          <w:t>(一)、技术创新方向与目标</w:t>
        </w:r>
        <w:r>
          <w:tab/>
        </w:r>
        <w:r>
          <w:fldChar w:fldCharType="begin"/>
        </w:r>
        <w:r>
          <w:instrText xml:space="preserve"> PAGEREF _Toc20339 \h </w:instrText>
        </w:r>
        <w:r>
          <w:fldChar w:fldCharType="separate"/>
        </w:r>
        <w:r>
          <w:t>37</w:t>
        </w:r>
        <w:r>
          <w:fldChar w:fldCharType="end"/>
        </w:r>
      </w:hyperlink>
    </w:p>
    <w:p>
      <w:pPr>
        <w:pStyle w:val="TOC2"/>
        <w:tabs>
          <w:tab w:val="right" w:leader="dot" w:pos="8306"/>
        </w:tabs>
      </w:pPr>
      <w:hyperlink w:anchor="_Toc22565" w:history="1">
        <w:r>
          <w:rPr>
            <w:rFonts w:ascii="仿宋" w:eastAsia="仿宋" w:hAnsi="仿宋" w:cs="仿宋" w:hint="eastAsia"/>
            <w:lang w:eastAsia="zh-CN"/>
          </w:rPr>
          <w:t>(二)、产业升级路径与措施</w:t>
        </w:r>
        <w:r>
          <w:tab/>
        </w:r>
        <w:r>
          <w:fldChar w:fldCharType="begin"/>
        </w:r>
        <w:r>
          <w:instrText xml:space="preserve"> PAGEREF _Toc22565 \h </w:instrText>
        </w:r>
        <w:r>
          <w:fldChar w:fldCharType="separate"/>
        </w:r>
        <w:r>
          <w:t>38</w:t>
        </w:r>
        <w:r>
          <w:fldChar w:fldCharType="end"/>
        </w:r>
      </w:hyperlink>
    </w:p>
    <w:p>
      <w:pPr>
        <w:pStyle w:val="TOC1"/>
        <w:tabs>
          <w:tab w:val="right" w:leader="dot" w:pos="8306"/>
        </w:tabs>
      </w:pPr>
      <w:hyperlink w:anchor="_Toc29731" w:history="1">
        <w:r>
          <w:rPr>
            <w:rFonts w:ascii="仿宋" w:eastAsia="仿宋" w:hAnsi="仿宋" w:cs="仿宋" w:hint="eastAsia"/>
            <w:lang w:eastAsia="zh-CN"/>
          </w:rPr>
          <w:t>八、项目质量与标准</w:t>
        </w:r>
        <w:r>
          <w:tab/>
        </w:r>
        <w:r>
          <w:fldChar w:fldCharType="begin"/>
        </w:r>
        <w:r>
          <w:instrText xml:space="preserve"> PAGEREF _Toc29731 \h </w:instrText>
        </w:r>
        <w:r>
          <w:fldChar w:fldCharType="separate"/>
        </w:r>
        <w:r>
          <w:t>40</w:t>
        </w:r>
        <w:r>
          <w:fldChar w:fldCharType="end"/>
        </w:r>
      </w:hyperlink>
    </w:p>
    <w:p>
      <w:pPr>
        <w:pStyle w:val="TOC2"/>
        <w:tabs>
          <w:tab w:val="right" w:leader="dot" w:pos="8306"/>
        </w:tabs>
      </w:pPr>
      <w:hyperlink w:anchor="_Toc9246" w:history="1">
        <w:r>
          <w:rPr>
            <w:rFonts w:ascii="仿宋" w:eastAsia="仿宋" w:hAnsi="仿宋" w:cs="仿宋" w:hint="eastAsia"/>
            <w:lang w:eastAsia="zh-CN"/>
          </w:rPr>
          <w:t>(一)、质量保障体系</w:t>
        </w:r>
        <w:r>
          <w:tab/>
        </w:r>
        <w:r>
          <w:fldChar w:fldCharType="begin"/>
        </w:r>
        <w:r>
          <w:instrText xml:space="preserve"> PAGEREF _Toc9246 \h </w:instrText>
        </w:r>
        <w:r>
          <w:fldChar w:fldCharType="separate"/>
        </w:r>
        <w:r>
          <w:t>40</w:t>
        </w:r>
        <w:r>
          <w:fldChar w:fldCharType="end"/>
        </w:r>
      </w:hyperlink>
    </w:p>
    <w:p>
      <w:pPr>
        <w:pStyle w:val="TOC2"/>
        <w:tabs>
          <w:tab w:val="right" w:leader="dot" w:pos="8306"/>
        </w:tabs>
      </w:pPr>
      <w:hyperlink w:anchor="_Toc21951" w:history="1">
        <w:r>
          <w:rPr>
            <w:rFonts w:ascii="仿宋" w:eastAsia="仿宋" w:hAnsi="仿宋" w:cs="仿宋" w:hint="eastAsia"/>
            <w:lang w:eastAsia="zh-CN"/>
          </w:rPr>
          <w:t>(二)、标准化作业流程</w:t>
        </w:r>
        <w:r>
          <w:tab/>
        </w:r>
        <w:r>
          <w:fldChar w:fldCharType="begin"/>
        </w:r>
        <w:r>
          <w:instrText xml:space="preserve"> PAGEREF _Toc21951 \h </w:instrText>
        </w:r>
        <w:r>
          <w:fldChar w:fldCharType="separate"/>
        </w:r>
        <w:r>
          <w:t>41</w:t>
        </w:r>
        <w:r>
          <w:fldChar w:fldCharType="end"/>
        </w:r>
      </w:hyperlink>
    </w:p>
    <w:p>
      <w:pPr>
        <w:pStyle w:val="TOC2"/>
        <w:tabs>
          <w:tab w:val="right" w:leader="dot" w:pos="8306"/>
        </w:tabs>
      </w:pPr>
      <w:hyperlink w:anchor="_Toc21461" w:history="1">
        <w:r>
          <w:rPr>
            <w:rFonts w:ascii="仿宋" w:eastAsia="仿宋" w:hAnsi="仿宋" w:cs="仿宋" w:hint="eastAsia"/>
            <w:lang w:eastAsia="zh-CN"/>
          </w:rPr>
          <w:t>(三)、质量监控与评估</w:t>
        </w:r>
        <w:r>
          <w:tab/>
        </w:r>
        <w:r>
          <w:fldChar w:fldCharType="begin"/>
        </w:r>
        <w:r>
          <w:instrText xml:space="preserve"> PAGEREF _Toc21461 \h </w:instrText>
        </w:r>
        <w:r>
          <w:fldChar w:fldCharType="separate"/>
        </w:r>
        <w:r>
          <w:t>43</w:t>
        </w:r>
        <w:r>
          <w:fldChar w:fldCharType="end"/>
        </w:r>
      </w:hyperlink>
    </w:p>
    <w:p>
      <w:pPr>
        <w:pStyle w:val="TOC2"/>
        <w:tabs>
          <w:tab w:val="right" w:leader="dot" w:pos="8306"/>
        </w:tabs>
      </w:pPr>
      <w:hyperlink w:anchor="_Toc22934" w:history="1">
        <w:r>
          <w:rPr>
            <w:rFonts w:ascii="仿宋" w:eastAsia="仿宋" w:hAnsi="仿宋" w:cs="仿宋" w:hint="eastAsia"/>
            <w:lang w:eastAsia="zh-CN"/>
          </w:rPr>
          <w:t>(四)、质量改进计划</w:t>
        </w:r>
        <w:r>
          <w:tab/>
        </w:r>
        <w:r>
          <w:fldChar w:fldCharType="begin"/>
        </w:r>
        <w:r>
          <w:instrText xml:space="preserve"> PAGEREF _Toc22934 \h </w:instrText>
        </w:r>
        <w:r>
          <w:fldChar w:fldCharType="separate"/>
        </w:r>
        <w:r>
          <w:t>44</w:t>
        </w:r>
        <w:r>
          <w:fldChar w:fldCharType="end"/>
        </w:r>
      </w:hyperlink>
    </w:p>
    <w:p>
      <w:pPr>
        <w:pStyle w:val="TOC1"/>
        <w:tabs>
          <w:tab w:val="right" w:leader="dot" w:pos="8306"/>
        </w:tabs>
      </w:pPr>
      <w:hyperlink w:anchor="_Toc23928" w:history="1">
        <w:r>
          <w:rPr>
            <w:rFonts w:ascii="仿宋" w:eastAsia="仿宋" w:hAnsi="仿宋" w:cs="仿宋" w:hint="eastAsia"/>
            <w:lang w:eastAsia="zh-CN"/>
          </w:rPr>
          <w:t>九、项目变更管理</w:t>
        </w:r>
        <w:r>
          <w:tab/>
        </w:r>
        <w:r>
          <w:fldChar w:fldCharType="begin"/>
        </w:r>
        <w:r>
          <w:instrText xml:space="preserve"> PAGEREF _Toc23928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7" w:history="1">
        <w:r>
          <w:rPr>
            <w:rFonts w:ascii="仿宋" w:eastAsia="仿宋" w:hAnsi="仿宋" w:cs="仿宋" w:hint="eastAsia"/>
            <w:lang w:eastAsia="zh-CN"/>
          </w:rPr>
          <w:t>(一)、变更控制流程</w:t>
        </w:r>
        <w:r>
          <w:tab/>
        </w:r>
        <w:r>
          <w:fldChar w:fldCharType="begin"/>
        </w:r>
        <w:r>
          <w:instrText xml:space="preserve"> PAGEREF _Toc4817 \h </w:instrText>
        </w:r>
        <w:r>
          <w:fldChar w:fldCharType="separate"/>
        </w:r>
        <w:r>
          <w:t>45</w:t>
        </w:r>
        <w:r>
          <w:fldChar w:fldCharType="end"/>
        </w:r>
      </w:hyperlink>
    </w:p>
    <w:p>
      <w:pPr>
        <w:pStyle w:val="TOC2"/>
        <w:tabs>
          <w:tab w:val="right" w:leader="dot" w:pos="8306"/>
        </w:tabs>
      </w:pPr>
      <w:hyperlink w:anchor="_Toc28280" w:history="1">
        <w:r>
          <w:rPr>
            <w:rFonts w:ascii="仿宋" w:eastAsia="仿宋" w:hAnsi="仿宋" w:cs="仿宋" w:hint="eastAsia"/>
            <w:lang w:eastAsia="zh-CN"/>
          </w:rPr>
          <w:t>(二)、影响评估与处理</w:t>
        </w:r>
        <w:r>
          <w:tab/>
        </w:r>
        <w:r>
          <w:fldChar w:fldCharType="begin"/>
        </w:r>
        <w:r>
          <w:instrText xml:space="preserve"> PAGEREF _Toc28280 \h </w:instrText>
        </w:r>
        <w:r>
          <w:fldChar w:fldCharType="separate"/>
        </w:r>
        <w:r>
          <w:t>46</w:t>
        </w:r>
        <w:r>
          <w:fldChar w:fldCharType="end"/>
        </w:r>
      </w:hyperlink>
    </w:p>
    <w:p>
      <w:pPr>
        <w:pStyle w:val="TOC2"/>
        <w:tabs>
          <w:tab w:val="right" w:leader="dot" w:pos="8306"/>
        </w:tabs>
      </w:pPr>
      <w:hyperlink w:anchor="_Toc27746" w:history="1">
        <w:r>
          <w:rPr>
            <w:rFonts w:ascii="仿宋" w:eastAsia="仿宋" w:hAnsi="仿宋" w:cs="仿宋" w:hint="eastAsia"/>
            <w:lang w:eastAsia="zh-CN"/>
          </w:rPr>
          <w:t>(三)、变更记录与追踪</w:t>
        </w:r>
        <w:r>
          <w:tab/>
        </w:r>
        <w:r>
          <w:fldChar w:fldCharType="begin"/>
        </w:r>
        <w:r>
          <w:instrText xml:space="preserve"> PAGEREF _Toc27746 \h </w:instrText>
        </w:r>
        <w:r>
          <w:fldChar w:fldCharType="separate"/>
        </w:r>
        <w:r>
          <w:t>48</w:t>
        </w:r>
        <w:r>
          <w:fldChar w:fldCharType="end"/>
        </w:r>
      </w:hyperlink>
    </w:p>
    <w:p>
      <w:pPr>
        <w:pStyle w:val="TOC2"/>
        <w:tabs>
          <w:tab w:val="right" w:leader="dot" w:pos="8306"/>
        </w:tabs>
      </w:pPr>
      <w:hyperlink w:anchor="_Toc29751" w:history="1">
        <w:r>
          <w:rPr>
            <w:rFonts w:ascii="仿宋" w:eastAsia="仿宋" w:hAnsi="仿宋" w:cs="仿宋" w:hint="eastAsia"/>
            <w:lang w:eastAsia="zh-CN"/>
          </w:rPr>
          <w:t>(四)、变更管理策略</w:t>
        </w:r>
        <w:r>
          <w:tab/>
        </w:r>
        <w:r>
          <w:fldChar w:fldCharType="begin"/>
        </w:r>
        <w:r>
          <w:instrText xml:space="preserve"> PAGEREF _Toc29751 \h </w:instrText>
        </w:r>
        <w:r>
          <w:fldChar w:fldCharType="separate"/>
        </w:r>
        <w:r>
          <w:t>49</w:t>
        </w:r>
        <w:r>
          <w:fldChar w:fldCharType="end"/>
        </w:r>
      </w:hyperlink>
    </w:p>
    <w:p>
      <w:pPr>
        <w:pStyle w:val="TOC1"/>
        <w:tabs>
          <w:tab w:val="right" w:leader="dot" w:pos="8306"/>
        </w:tabs>
      </w:pPr>
      <w:hyperlink w:anchor="_Toc31601" w:history="1">
        <w:r>
          <w:rPr>
            <w:rFonts w:ascii="仿宋" w:eastAsia="仿宋" w:hAnsi="仿宋" w:cs="仿宋" w:hint="eastAsia"/>
            <w:lang w:eastAsia="zh-CN"/>
          </w:rPr>
          <w:t>十、环境保护与治理方案</w:t>
        </w:r>
        <w:r>
          <w:tab/>
        </w:r>
        <w:r>
          <w:fldChar w:fldCharType="begin"/>
        </w:r>
        <w:r>
          <w:instrText xml:space="preserve"> PAGEREF _Toc31601 \h </w:instrText>
        </w:r>
        <w:r>
          <w:fldChar w:fldCharType="separate"/>
        </w:r>
        <w:r>
          <w:t>51</w:t>
        </w:r>
        <w:r>
          <w:fldChar w:fldCharType="end"/>
        </w:r>
      </w:hyperlink>
    </w:p>
    <w:p>
      <w:pPr>
        <w:pStyle w:val="TOC2"/>
        <w:tabs>
          <w:tab w:val="right" w:leader="dot" w:pos="8306"/>
        </w:tabs>
      </w:pPr>
      <w:hyperlink w:anchor="_Toc24389" w:history="1">
        <w:r>
          <w:rPr>
            <w:rFonts w:ascii="仿宋" w:eastAsia="仿宋" w:hAnsi="仿宋" w:cs="仿宋" w:hint="eastAsia"/>
            <w:lang w:eastAsia="zh-CN"/>
          </w:rPr>
          <w:t>(一)、项目环境影响评估</w:t>
        </w:r>
        <w:r>
          <w:tab/>
        </w:r>
        <w:r>
          <w:fldChar w:fldCharType="begin"/>
        </w:r>
        <w:r>
          <w:instrText xml:space="preserve"> PAGEREF _Toc24389 \h </w:instrText>
        </w:r>
        <w:r>
          <w:fldChar w:fldCharType="separate"/>
        </w:r>
        <w:r>
          <w:t>51</w:t>
        </w:r>
        <w:r>
          <w:fldChar w:fldCharType="end"/>
        </w:r>
      </w:hyperlink>
    </w:p>
    <w:p>
      <w:pPr>
        <w:pStyle w:val="TOC2"/>
        <w:tabs>
          <w:tab w:val="right" w:leader="dot" w:pos="8306"/>
        </w:tabs>
      </w:pPr>
      <w:hyperlink w:anchor="_Toc1583" w:history="1">
        <w:r>
          <w:rPr>
            <w:rFonts w:ascii="仿宋" w:eastAsia="仿宋" w:hAnsi="仿宋" w:cs="仿宋" w:hint="eastAsia"/>
            <w:lang w:eastAsia="zh-CN"/>
          </w:rPr>
          <w:t>(二)、环境保护措施与治理方案</w:t>
        </w:r>
        <w:r>
          <w:tab/>
        </w:r>
        <w:r>
          <w:fldChar w:fldCharType="begin"/>
        </w:r>
        <w:r>
          <w:instrText xml:space="preserve"> PAGEREF _Toc1583 \h </w:instrText>
        </w:r>
        <w:r>
          <w:fldChar w:fldCharType="separate"/>
        </w:r>
        <w:r>
          <w:t>51</w:t>
        </w:r>
        <w:r>
          <w:fldChar w:fldCharType="end"/>
        </w:r>
      </w:hyperlink>
    </w:p>
    <w:p>
      <w:pPr>
        <w:pStyle w:val="TOC1"/>
        <w:tabs>
          <w:tab w:val="right" w:leader="dot" w:pos="8306"/>
        </w:tabs>
      </w:pPr>
      <w:hyperlink w:anchor="_Toc7533" w:history="1">
        <w:r>
          <w:rPr>
            <w:rFonts w:ascii="仿宋" w:eastAsia="仿宋" w:hAnsi="仿宋" w:cs="仿宋" w:hint="eastAsia"/>
            <w:lang w:eastAsia="zh-CN"/>
          </w:rPr>
          <w:t>十一、经济效益与社会效益优化</w:t>
        </w:r>
        <w:r>
          <w:tab/>
        </w:r>
        <w:r>
          <w:fldChar w:fldCharType="begin"/>
        </w:r>
        <w:r>
          <w:instrText xml:space="preserve"> PAGEREF _Toc7533 \h </w:instrText>
        </w:r>
        <w:r>
          <w:fldChar w:fldCharType="separate"/>
        </w:r>
        <w:r>
          <w:t>52</w:t>
        </w:r>
        <w:r>
          <w:fldChar w:fldCharType="end"/>
        </w:r>
      </w:hyperlink>
    </w:p>
    <w:p>
      <w:pPr>
        <w:pStyle w:val="TOC2"/>
        <w:tabs>
          <w:tab w:val="right" w:leader="dot" w:pos="8306"/>
        </w:tabs>
      </w:pPr>
      <w:hyperlink w:anchor="_Toc27187" w:history="1">
        <w:r>
          <w:rPr>
            <w:rFonts w:ascii="仿宋" w:eastAsia="仿宋" w:hAnsi="仿宋" w:cs="仿宋" w:hint="eastAsia"/>
            <w:lang w:eastAsia="zh-CN"/>
          </w:rPr>
          <w:t>(一)、经济效益提升策略</w:t>
        </w:r>
        <w:r>
          <w:tab/>
        </w:r>
        <w:r>
          <w:fldChar w:fldCharType="begin"/>
        </w:r>
        <w:r>
          <w:instrText xml:space="preserve"> PAGEREF _Toc27187 \h </w:instrText>
        </w:r>
        <w:r>
          <w:fldChar w:fldCharType="separate"/>
        </w:r>
        <w:r>
          <w:t>52</w:t>
        </w:r>
        <w:r>
          <w:fldChar w:fldCharType="end"/>
        </w:r>
      </w:hyperlink>
    </w:p>
    <w:p>
      <w:pPr>
        <w:pStyle w:val="TOC2"/>
        <w:tabs>
          <w:tab w:val="right" w:leader="dot" w:pos="8306"/>
        </w:tabs>
      </w:pPr>
      <w:hyperlink w:anchor="_Toc26899" w:history="1">
        <w:r>
          <w:rPr>
            <w:rFonts w:ascii="仿宋" w:eastAsia="仿宋" w:hAnsi="仿宋" w:cs="仿宋" w:hint="eastAsia"/>
            <w:lang w:eastAsia="zh-CN"/>
          </w:rPr>
          <w:t>(二)、社会效益增强方案</w:t>
        </w:r>
        <w:r>
          <w:tab/>
        </w:r>
        <w:r>
          <w:fldChar w:fldCharType="begin"/>
        </w:r>
        <w:r>
          <w:instrText xml:space="preserve"> PAGEREF _Toc26899 \h </w:instrText>
        </w:r>
        <w:r>
          <w:fldChar w:fldCharType="separate"/>
        </w:r>
        <w:r>
          <w:t>53</w:t>
        </w:r>
        <w:r>
          <w:fldChar w:fldCharType="end"/>
        </w:r>
      </w:hyperlink>
    </w:p>
    <w:p>
      <w:pPr>
        <w:pStyle w:val="TOC1"/>
        <w:tabs>
          <w:tab w:val="right" w:leader="dot" w:pos="8306"/>
        </w:tabs>
      </w:pPr>
      <w:hyperlink w:anchor="_Toc9933" w:history="1">
        <w:r>
          <w:rPr>
            <w:rFonts w:ascii="仿宋" w:eastAsia="仿宋" w:hAnsi="仿宋" w:cs="仿宋" w:hint="eastAsia"/>
            <w:lang w:eastAsia="zh-CN"/>
          </w:rPr>
          <w:t>十二、客户关系管理与市场拓展</w:t>
        </w:r>
        <w:r>
          <w:tab/>
        </w:r>
        <w:r>
          <w:fldChar w:fldCharType="begin"/>
        </w:r>
        <w:r>
          <w:instrText xml:space="preserve"> PAGEREF _Toc9933 \h </w:instrText>
        </w:r>
        <w:r>
          <w:fldChar w:fldCharType="separate"/>
        </w:r>
        <w:r>
          <w:t>54</w:t>
        </w:r>
        <w:r>
          <w:fldChar w:fldCharType="end"/>
        </w:r>
      </w:hyperlink>
    </w:p>
    <w:p>
      <w:pPr>
        <w:pStyle w:val="TOC2"/>
        <w:tabs>
          <w:tab w:val="right" w:leader="dot" w:pos="8306"/>
        </w:tabs>
      </w:pPr>
      <w:hyperlink w:anchor="_Toc16575" w:history="1">
        <w:r>
          <w:rPr>
            <w:rFonts w:ascii="仿宋" w:eastAsia="仿宋" w:hAnsi="仿宋" w:cs="仿宋" w:hint="eastAsia"/>
            <w:lang w:eastAsia="zh-CN"/>
          </w:rPr>
          <w:t>(一)、客户关系管理策略</w:t>
        </w:r>
        <w:r>
          <w:tab/>
        </w:r>
        <w:r>
          <w:fldChar w:fldCharType="begin"/>
        </w:r>
        <w:r>
          <w:instrText xml:space="preserve"> PAGEREF _Toc16575 \h </w:instrText>
        </w:r>
        <w:r>
          <w:fldChar w:fldCharType="separate"/>
        </w:r>
        <w:r>
          <w:t>54</w:t>
        </w:r>
        <w:r>
          <w:fldChar w:fldCharType="end"/>
        </w:r>
      </w:hyperlink>
    </w:p>
    <w:p>
      <w:pPr>
        <w:pStyle w:val="TOC2"/>
        <w:tabs>
          <w:tab w:val="right" w:leader="dot" w:pos="8306"/>
        </w:tabs>
      </w:pPr>
      <w:hyperlink w:anchor="_Toc13049" w:history="1">
        <w:r>
          <w:rPr>
            <w:rFonts w:ascii="仿宋" w:eastAsia="仿宋" w:hAnsi="仿宋" w:cs="仿宋" w:hint="eastAsia"/>
            <w:lang w:eastAsia="zh-CN"/>
          </w:rPr>
          <w:t>(二)、市场拓展方案</w:t>
        </w:r>
        <w:r>
          <w:tab/>
        </w:r>
        <w:r>
          <w:fldChar w:fldCharType="begin"/>
        </w:r>
        <w:r>
          <w:instrText xml:space="preserve"> PAGEREF _Toc13049 \h </w:instrText>
        </w:r>
        <w:r>
          <w:fldChar w:fldCharType="separate"/>
        </w:r>
        <w:r>
          <w:t>55</w:t>
        </w:r>
        <w:r>
          <w:fldChar w:fldCharType="end"/>
        </w:r>
      </w:hyperlink>
    </w:p>
    <w:p>
      <w:pPr>
        <w:pStyle w:val="TOC1"/>
        <w:tabs>
          <w:tab w:val="right" w:leader="dot" w:pos="8306"/>
        </w:tabs>
      </w:pPr>
      <w:hyperlink w:anchor="_Toc12233" w:history="1">
        <w:r>
          <w:rPr>
            <w:rFonts w:ascii="仿宋" w:eastAsia="仿宋" w:hAnsi="仿宋" w:cs="仿宋" w:hint="eastAsia"/>
            <w:lang w:eastAsia="zh-CN"/>
          </w:rPr>
          <w:t>十三、法律法规与政策遵循</w:t>
        </w:r>
        <w:r>
          <w:tab/>
        </w:r>
        <w:r>
          <w:fldChar w:fldCharType="begin"/>
        </w:r>
        <w:r>
          <w:instrText xml:space="preserve"> PAGEREF _Toc12233 \h </w:instrText>
        </w:r>
        <w:r>
          <w:fldChar w:fldCharType="separate"/>
        </w:r>
        <w:r>
          <w:t>56</w:t>
        </w:r>
        <w:r>
          <w:fldChar w:fldCharType="end"/>
        </w:r>
      </w:hyperlink>
    </w:p>
    <w:p>
      <w:pPr>
        <w:pStyle w:val="TOC2"/>
        <w:tabs>
          <w:tab w:val="right" w:leader="dot" w:pos="8306"/>
        </w:tabs>
      </w:pPr>
      <w:hyperlink w:anchor="_Toc17362" w:history="1">
        <w:r>
          <w:rPr>
            <w:rFonts w:ascii="仿宋" w:eastAsia="仿宋" w:hAnsi="仿宋" w:cs="仿宋" w:hint="eastAsia"/>
            <w:lang w:eastAsia="zh-CN"/>
          </w:rPr>
          <w:t>(一)、法律法规遵守</w:t>
        </w:r>
        <w:r>
          <w:tab/>
        </w:r>
        <w:r>
          <w:fldChar w:fldCharType="begin"/>
        </w:r>
        <w:r>
          <w:instrText xml:space="preserve"> PAGEREF _Toc17362 \h </w:instrText>
        </w:r>
        <w:r>
          <w:fldChar w:fldCharType="separate"/>
        </w:r>
        <w:r>
          <w:t>56</w:t>
        </w:r>
        <w:r>
          <w:fldChar w:fldCharType="end"/>
        </w:r>
      </w:hyperlink>
    </w:p>
    <w:p>
      <w:pPr>
        <w:pStyle w:val="TOC2"/>
        <w:tabs>
          <w:tab w:val="right" w:leader="dot" w:pos="8306"/>
        </w:tabs>
      </w:pPr>
      <w:hyperlink w:anchor="_Toc6519" w:history="1">
        <w:r>
          <w:rPr>
            <w:rFonts w:ascii="仿宋" w:eastAsia="仿宋" w:hAnsi="仿宋" w:cs="仿宋" w:hint="eastAsia"/>
            <w:lang w:eastAsia="zh-CN"/>
          </w:rPr>
          <w:t>(二)、政策导向与利用</w:t>
        </w:r>
        <w:r>
          <w:tab/>
        </w:r>
        <w:r>
          <w:fldChar w:fldCharType="begin"/>
        </w:r>
        <w:r>
          <w:instrText xml:space="preserve"> PAGEREF _Toc6519 \h </w:instrText>
        </w:r>
        <w:r>
          <w:fldChar w:fldCharType="separate"/>
        </w:r>
        <w:r>
          <w:t>57</w:t>
        </w:r>
        <w:r>
          <w:fldChar w:fldCharType="end"/>
        </w:r>
      </w:hyperlink>
    </w:p>
    <w:p>
      <w:pPr>
        <w:pStyle w:val="TOC1"/>
        <w:tabs>
          <w:tab w:val="right" w:leader="dot" w:pos="8306"/>
        </w:tabs>
      </w:pPr>
      <w:hyperlink w:anchor="_Toc4025" w:history="1">
        <w:r>
          <w:rPr>
            <w:rFonts w:ascii="仿宋" w:eastAsia="仿宋" w:hAnsi="仿宋" w:cs="仿宋" w:hint="eastAsia"/>
            <w:lang w:eastAsia="zh-CN"/>
          </w:rPr>
          <w:t>十四、设施与设备管理</w:t>
        </w:r>
        <w:r>
          <w:tab/>
        </w:r>
        <w:r>
          <w:fldChar w:fldCharType="begin"/>
        </w:r>
        <w:r>
          <w:instrText xml:space="preserve"> PAGEREF _Toc4025 \h </w:instrText>
        </w:r>
        <w:r>
          <w:fldChar w:fldCharType="separate"/>
        </w:r>
        <w:r>
          <w:t>58</w:t>
        </w:r>
        <w:r>
          <w:fldChar w:fldCharType="end"/>
        </w:r>
      </w:hyperlink>
    </w:p>
    <w:p>
      <w:pPr>
        <w:pStyle w:val="TOC2"/>
        <w:tabs>
          <w:tab w:val="right" w:leader="dot" w:pos="8306"/>
        </w:tabs>
      </w:pPr>
      <w:hyperlink w:anchor="_Toc534" w:history="1">
        <w:r>
          <w:rPr>
            <w:rFonts w:ascii="仿宋" w:eastAsia="仿宋" w:hAnsi="仿宋" w:cs="仿宋" w:hint="eastAsia"/>
            <w:lang w:eastAsia="zh-CN"/>
          </w:rPr>
          <w:t>(一)、设施规划与配置</w:t>
        </w:r>
        <w:r>
          <w:tab/>
        </w:r>
        <w:r>
          <w:fldChar w:fldCharType="begin"/>
        </w:r>
        <w:r>
          <w:instrText xml:space="preserve"> PAGEREF _Toc534 \h </w:instrText>
        </w:r>
        <w:r>
          <w:fldChar w:fldCharType="separate"/>
        </w:r>
        <w:r>
          <w:t>58</w:t>
        </w:r>
        <w:r>
          <w:fldChar w:fldCharType="end"/>
        </w:r>
      </w:hyperlink>
    </w:p>
    <w:p>
      <w:pPr>
        <w:pStyle w:val="TOC2"/>
        <w:tabs>
          <w:tab w:val="right" w:leader="dot" w:pos="8306"/>
        </w:tabs>
      </w:pPr>
      <w:hyperlink w:anchor="_Toc15237" w:history="1">
        <w:r>
          <w:rPr>
            <w:rFonts w:ascii="仿宋" w:eastAsia="仿宋" w:hAnsi="仿宋" w:cs="仿宋" w:hint="eastAsia"/>
            <w:lang w:eastAsia="zh-CN"/>
          </w:rPr>
          <w:t>(二)、设备采购与维护管理</w:t>
        </w:r>
        <w:r>
          <w:tab/>
        </w:r>
        <w:r>
          <w:fldChar w:fldCharType="begin"/>
        </w:r>
        <w:r>
          <w:instrText xml:space="preserve"> PAGEREF _Toc15237 \h </w:instrText>
        </w:r>
        <w:r>
          <w:fldChar w:fldCharType="separate"/>
        </w:r>
        <w:r>
          <w:t>59</w:t>
        </w:r>
        <w:r>
          <w:fldChar w:fldCharType="end"/>
        </w:r>
      </w:hyperlink>
    </w:p>
    <w:p>
      <w:pPr>
        <w:pStyle w:val="TOC2"/>
        <w:tabs>
          <w:tab w:val="right" w:leader="dot" w:pos="8306"/>
        </w:tabs>
      </w:pPr>
      <w:hyperlink w:anchor="_Toc28116" w:history="1">
        <w:r>
          <w:rPr>
            <w:rFonts w:ascii="仿宋" w:eastAsia="仿宋" w:hAnsi="仿宋" w:cs="仿宋" w:hint="eastAsia"/>
            <w:lang w:eastAsia="zh-CN"/>
          </w:rPr>
          <w:t>(三)、设施设备升级策略</w:t>
        </w:r>
        <w:r>
          <w:tab/>
        </w:r>
        <w:r>
          <w:fldChar w:fldCharType="begin"/>
        </w:r>
        <w:r>
          <w:instrText xml:space="preserve"> PAGEREF _Toc28116 \h </w:instrText>
        </w:r>
        <w:r>
          <w:fldChar w:fldCharType="separate"/>
        </w:r>
        <w:r>
          <w:t>60</w:t>
        </w:r>
        <w:r>
          <w:fldChar w:fldCharType="end"/>
        </w:r>
      </w:hyperlink>
    </w:p>
    <w:p>
      <w:pPr>
        <w:pStyle w:val="TOC1"/>
        <w:tabs>
          <w:tab w:val="right" w:leader="dot" w:pos="8306"/>
        </w:tabs>
      </w:pPr>
      <w:hyperlink w:anchor="_Toc19072" w:history="1">
        <w:r>
          <w:rPr>
            <w:rFonts w:ascii="仿宋" w:eastAsia="仿宋" w:hAnsi="仿宋" w:cs="仿宋" w:hint="eastAsia"/>
            <w:lang w:eastAsia="zh-CN"/>
          </w:rPr>
          <w:t>十五、成果转化与推广应用</w:t>
        </w:r>
        <w:r>
          <w:tab/>
        </w:r>
        <w:r>
          <w:fldChar w:fldCharType="begin"/>
        </w:r>
        <w:r>
          <w:instrText xml:space="preserve"> PAGEREF _Toc19072 \h </w:instrText>
        </w:r>
        <w:r>
          <w:fldChar w:fldCharType="separate"/>
        </w:r>
        <w:r>
          <w:t>60</w:t>
        </w:r>
        <w:r>
          <w:fldChar w:fldCharType="end"/>
        </w:r>
      </w:hyperlink>
    </w:p>
    <w:p>
      <w:pPr>
        <w:pStyle w:val="TOC2"/>
        <w:tabs>
          <w:tab w:val="right" w:leader="dot" w:pos="8306"/>
        </w:tabs>
      </w:pPr>
      <w:hyperlink w:anchor="_Toc27490" w:history="1">
        <w:r>
          <w:rPr>
            <w:rFonts w:ascii="仿宋" w:eastAsia="仿宋" w:hAnsi="仿宋" w:cs="仿宋" w:hint="eastAsia"/>
            <w:lang w:eastAsia="zh-CN"/>
          </w:rPr>
          <w:t>(一)、成果转化策略制定</w:t>
        </w:r>
        <w:r>
          <w:tab/>
        </w:r>
        <w:r>
          <w:fldChar w:fldCharType="begin"/>
        </w:r>
        <w:r>
          <w:instrText xml:space="preserve"> PAGEREF _Toc27490 \h </w:instrText>
        </w:r>
        <w:r>
          <w:fldChar w:fldCharType="separate"/>
        </w:r>
        <w:r>
          <w:t>60</w:t>
        </w:r>
        <w:r>
          <w:fldChar w:fldCharType="end"/>
        </w:r>
      </w:hyperlink>
    </w:p>
    <w:p>
      <w:pPr>
        <w:pStyle w:val="TOC2"/>
        <w:tabs>
          <w:tab w:val="right" w:leader="dot" w:pos="8306"/>
        </w:tabs>
      </w:pPr>
      <w:hyperlink w:anchor="_Toc28411" w:history="1">
        <w:r>
          <w:rPr>
            <w:rFonts w:ascii="仿宋" w:eastAsia="仿宋" w:hAnsi="仿宋" w:cs="仿宋" w:hint="eastAsia"/>
            <w:lang w:eastAsia="zh-CN"/>
          </w:rPr>
          <w:t>(二)、成果推广应用方案</w:t>
        </w:r>
        <w:r>
          <w:tab/>
        </w:r>
        <w:r>
          <w:fldChar w:fldCharType="begin"/>
        </w:r>
        <w:r>
          <w:instrText xml:space="preserve"> PAGEREF _Toc28411 \h </w:instrText>
        </w:r>
        <w:r>
          <w:fldChar w:fldCharType="separate"/>
        </w:r>
        <w:r>
          <w:t>62</w:t>
        </w:r>
        <w:r>
          <w:fldChar w:fldCharType="end"/>
        </w:r>
      </w:hyperlink>
    </w:p>
    <w:p>
      <w:pPr>
        <w:pStyle w:val="TOC1"/>
        <w:tabs>
          <w:tab w:val="right" w:leader="dot" w:pos="8306"/>
        </w:tabs>
      </w:pPr>
      <w:hyperlink w:anchor="_Toc20644" w:history="1">
        <w:r>
          <w:rPr>
            <w:rFonts w:ascii="仿宋" w:eastAsia="仿宋" w:hAnsi="仿宋" w:cs="仿宋" w:hint="eastAsia"/>
            <w:lang w:eastAsia="zh-CN"/>
          </w:rPr>
          <w:t>十六、产业协同与集群发展</w:t>
        </w:r>
        <w:r>
          <w:tab/>
        </w:r>
        <w:r>
          <w:fldChar w:fldCharType="begin"/>
        </w:r>
        <w:r>
          <w:instrText xml:space="preserve"> PAGEREF _Toc20644 \h </w:instrText>
        </w:r>
        <w:r>
          <w:fldChar w:fldCharType="separate"/>
        </w:r>
        <w:r>
          <w:t>63</w:t>
        </w:r>
        <w:r>
          <w:fldChar w:fldCharType="end"/>
        </w:r>
      </w:hyperlink>
    </w:p>
    <w:p>
      <w:pPr>
        <w:pStyle w:val="TOC2"/>
        <w:tabs>
          <w:tab w:val="right" w:leader="dot" w:pos="8306"/>
        </w:tabs>
      </w:pPr>
      <w:hyperlink w:anchor="_Toc18615" w:history="1">
        <w:r>
          <w:rPr>
            <w:rFonts w:ascii="仿宋" w:eastAsia="仿宋" w:hAnsi="仿宋" w:cs="仿宋" w:hint="eastAsia"/>
            <w:lang w:eastAsia="zh-CN"/>
          </w:rPr>
          <w:t>(一)、产业协同机制建设</w:t>
        </w:r>
        <w:r>
          <w:tab/>
        </w:r>
        <w:r>
          <w:fldChar w:fldCharType="begin"/>
        </w:r>
        <w:r>
          <w:instrText xml:space="preserve"> PAGEREF _Toc18615 \h </w:instrText>
        </w:r>
        <w:r>
          <w:fldChar w:fldCharType="separate"/>
        </w:r>
        <w:r>
          <w:t>63</w:t>
        </w:r>
        <w:r>
          <w:fldChar w:fldCharType="end"/>
        </w:r>
      </w:hyperlink>
    </w:p>
    <w:p>
      <w:pPr>
        <w:pStyle w:val="TOC2"/>
        <w:tabs>
          <w:tab w:val="right" w:leader="dot" w:pos="8306"/>
        </w:tabs>
      </w:pPr>
      <w:hyperlink w:anchor="_Toc8708" w:history="1">
        <w:r>
          <w:rPr>
            <w:rFonts w:ascii="仿宋" w:eastAsia="仿宋" w:hAnsi="仿宋" w:cs="仿宋" w:hint="eastAsia"/>
            <w:lang w:eastAsia="zh-CN"/>
          </w:rPr>
          <w:t>(二)、产业集群培育与发展</w:t>
        </w:r>
        <w:r>
          <w:tab/>
        </w:r>
        <w:r>
          <w:fldChar w:fldCharType="begin"/>
        </w:r>
        <w:r>
          <w:instrText xml:space="preserve"> PAGEREF _Toc8708 \h </w:instrText>
        </w:r>
        <w:r>
          <w:fldChar w:fldCharType="separate"/>
        </w:r>
        <w:r>
          <w:t>64</w:t>
        </w:r>
        <w:r>
          <w:fldChar w:fldCharType="end"/>
        </w:r>
      </w:hyperlink>
    </w:p>
    <w:p>
      <w:pPr>
        <w:pStyle w:val="TOC1"/>
        <w:tabs>
          <w:tab w:val="right" w:leader="dot" w:pos="8306"/>
        </w:tabs>
      </w:pPr>
      <w:hyperlink w:anchor="_Toc18304" w:history="1">
        <w:r>
          <w:rPr>
            <w:rFonts w:ascii="仿宋" w:eastAsia="仿宋" w:hAnsi="仿宋" w:cs="仿宋" w:hint="eastAsia"/>
            <w:lang w:eastAsia="zh-CN"/>
          </w:rPr>
          <w:t>十七、质量管理与控制</w:t>
        </w:r>
        <w:r>
          <w:tab/>
        </w:r>
        <w:r>
          <w:fldChar w:fldCharType="begin"/>
        </w:r>
        <w:r>
          <w:instrText xml:space="preserve"> PAGEREF _Toc18304 \h </w:instrText>
        </w:r>
        <w:r>
          <w:fldChar w:fldCharType="separate"/>
        </w:r>
        <w:r>
          <w:t>65</w:t>
        </w:r>
        <w:r>
          <w:fldChar w:fldCharType="end"/>
        </w:r>
      </w:hyperlink>
    </w:p>
    <w:p>
      <w:pPr>
        <w:pStyle w:val="TOC2"/>
        <w:tabs>
          <w:tab w:val="right" w:leader="dot" w:pos="8306"/>
        </w:tabs>
      </w:pPr>
      <w:hyperlink w:anchor="_Toc8469" w:history="1">
        <w:r>
          <w:rPr>
            <w:rFonts w:ascii="仿宋" w:eastAsia="仿宋" w:hAnsi="仿宋" w:cs="仿宋" w:hint="eastAsia"/>
            <w:lang w:eastAsia="zh-CN"/>
          </w:rPr>
          <w:t>(一)、质量管理体系建设</w:t>
        </w:r>
        <w:r>
          <w:tab/>
        </w:r>
        <w:r>
          <w:fldChar w:fldCharType="begin"/>
        </w:r>
        <w:r>
          <w:instrText xml:space="preserve"> PAGEREF _Toc8469 \h </w:instrText>
        </w:r>
        <w:r>
          <w:fldChar w:fldCharType="separate"/>
        </w:r>
        <w:r>
          <w:t>65</w:t>
        </w:r>
        <w:r>
          <w:fldChar w:fldCharType="end"/>
        </w:r>
      </w:hyperlink>
    </w:p>
    <w:p>
      <w:pPr>
        <w:pStyle w:val="TOC2"/>
        <w:tabs>
          <w:tab w:val="right" w:leader="dot" w:pos="8306"/>
        </w:tabs>
      </w:pPr>
      <w:hyperlink w:anchor="_Toc23462" w:history="1">
        <w:r>
          <w:rPr>
            <w:rFonts w:ascii="仿宋" w:eastAsia="仿宋" w:hAnsi="仿宋" w:cs="仿宋" w:hint="eastAsia"/>
            <w:lang w:eastAsia="zh-CN"/>
          </w:rPr>
          <w:t>(二)、质量控制措施</w:t>
        </w:r>
        <w:r>
          <w:tab/>
        </w:r>
        <w:r>
          <w:fldChar w:fldCharType="begin"/>
        </w:r>
        <w:r>
          <w:instrText xml:space="preserve"> PAGEREF _Toc23462 \h </w:instrText>
        </w:r>
        <w:r>
          <w:fldChar w:fldCharType="separate"/>
        </w:r>
        <w:r>
          <w:t>67</w:t>
        </w:r>
        <w:r>
          <w:fldChar w:fldCharType="end"/>
        </w:r>
      </w:hyperlink>
    </w:p>
    <w:p>
      <w:pPr>
        <w:pStyle w:val="TOC1"/>
        <w:tabs>
          <w:tab w:val="right" w:leader="dot" w:pos="8306"/>
        </w:tabs>
      </w:pPr>
      <w:hyperlink w:anchor="_Toc9653" w:history="1">
        <w:r>
          <w:rPr>
            <w:rFonts w:ascii="仿宋" w:eastAsia="仿宋" w:hAnsi="仿宋" w:cs="仿宋" w:hint="eastAsia"/>
            <w:lang w:eastAsia="zh-CN"/>
          </w:rPr>
          <w:t>十八、创新驱动与持续发展</w:t>
        </w:r>
        <w:r>
          <w:tab/>
        </w:r>
        <w:r>
          <w:fldChar w:fldCharType="begin"/>
        </w:r>
        <w:r>
          <w:instrText xml:space="preserve"> PAGEREF _Toc9653 \h </w:instrText>
        </w:r>
        <w:r>
          <w:fldChar w:fldCharType="separate"/>
        </w:r>
        <w:r>
          <w:t>68</w:t>
        </w:r>
        <w:r>
          <w:fldChar w:fldCharType="end"/>
        </w:r>
      </w:hyperlink>
    </w:p>
    <w:p>
      <w:pPr>
        <w:pStyle w:val="TOC2"/>
        <w:tabs>
          <w:tab w:val="right" w:leader="dot" w:pos="8306"/>
        </w:tabs>
      </w:pPr>
      <w:hyperlink w:anchor="_Toc11065" w:history="1">
        <w:r>
          <w:rPr>
            <w:rFonts w:ascii="仿宋" w:eastAsia="仿宋" w:hAnsi="仿宋" w:cs="仿宋" w:hint="eastAsia"/>
            <w:lang w:eastAsia="zh-CN"/>
          </w:rPr>
          <w:t>(一)、创新驱动战略实施</w:t>
        </w:r>
        <w:r>
          <w:tab/>
        </w:r>
        <w:r>
          <w:fldChar w:fldCharType="begin"/>
        </w:r>
        <w:r>
          <w:instrText xml:space="preserve"> PAGEREF _Toc11065 \h </w:instrText>
        </w:r>
        <w:r>
          <w:fldChar w:fldCharType="separate"/>
        </w:r>
        <w:r>
          <w:t>68</w:t>
        </w:r>
        <w:r>
          <w:fldChar w:fldCharType="end"/>
        </w:r>
      </w:hyperlink>
    </w:p>
    <w:p>
      <w:pPr>
        <w:pStyle w:val="TOC2"/>
        <w:tabs>
          <w:tab w:val="right" w:leader="dot" w:pos="8306"/>
        </w:tabs>
      </w:pPr>
      <w:hyperlink w:anchor="_Toc15561" w:history="1">
        <w:r>
          <w:rPr>
            <w:rFonts w:ascii="仿宋" w:eastAsia="仿宋" w:hAnsi="仿宋" w:cs="仿宋" w:hint="eastAsia"/>
            <w:lang w:eastAsia="zh-CN"/>
          </w:rPr>
          <w:t>(二)、持续发展路径探索</w:t>
        </w:r>
        <w:r>
          <w:tab/>
        </w:r>
        <w:r>
          <w:fldChar w:fldCharType="begin"/>
        </w:r>
        <w:r>
          <w:instrText xml:space="preserve"> PAGEREF _Toc15561 \h </w:instrText>
        </w:r>
        <w:r>
          <w:fldChar w:fldCharType="separate"/>
        </w:r>
        <w:r>
          <w:t>69</w:t>
        </w:r>
        <w:r>
          <w:fldChar w:fldCharType="end"/>
        </w:r>
      </w:hyperlink>
    </w:p>
    <w:p>
      <w:pPr>
        <w:pStyle w:val="TOC1"/>
        <w:tabs>
          <w:tab w:val="right" w:leader="dot" w:pos="8306"/>
        </w:tabs>
      </w:pPr>
      <w:hyperlink w:anchor="_Toc31286" w:history="1">
        <w:r>
          <w:rPr>
            <w:rFonts w:ascii="仿宋" w:eastAsia="仿宋" w:hAnsi="仿宋" w:cs="仿宋" w:hint="eastAsia"/>
            <w:lang w:eastAsia="zh-CN"/>
          </w:rPr>
          <w:t>十九、项目施工方案</w:t>
        </w:r>
        <w:r>
          <w:tab/>
        </w:r>
        <w:r>
          <w:fldChar w:fldCharType="begin"/>
        </w:r>
        <w:r>
          <w:instrText xml:space="preserve"> PAGEREF _Toc31286 \h </w:instrText>
        </w:r>
        <w:r>
          <w:fldChar w:fldCharType="separate"/>
        </w:r>
        <w:r>
          <w:t>74</w:t>
        </w:r>
        <w:r>
          <w:fldChar w:fldCharType="end"/>
        </w:r>
      </w:hyperlink>
    </w:p>
    <w:p>
      <w:pPr>
        <w:pStyle w:val="TOC2"/>
        <w:tabs>
          <w:tab w:val="right" w:leader="dot" w:pos="8306"/>
        </w:tabs>
      </w:pPr>
      <w:hyperlink w:anchor="_Toc8772" w:history="1">
        <w:r>
          <w:rPr>
            <w:rFonts w:ascii="仿宋" w:eastAsia="仿宋" w:hAnsi="仿宋" w:cs="仿宋" w:hint="eastAsia"/>
            <w:lang w:eastAsia="zh-CN"/>
          </w:rPr>
          <w:t>(一)、施工组织设计</w:t>
        </w:r>
        <w:r>
          <w:tab/>
        </w:r>
        <w:r>
          <w:fldChar w:fldCharType="begin"/>
        </w:r>
        <w:r>
          <w:instrText xml:space="preserve"> PAGEREF _Toc8772 \h </w:instrText>
        </w:r>
        <w:r>
          <w:fldChar w:fldCharType="separate"/>
        </w:r>
        <w:r>
          <w:t>74</w:t>
        </w:r>
        <w:r>
          <w:fldChar w:fldCharType="end"/>
        </w:r>
      </w:hyperlink>
    </w:p>
    <w:p>
      <w:pPr>
        <w:pStyle w:val="TOC2"/>
        <w:tabs>
          <w:tab w:val="right" w:leader="dot" w:pos="8306"/>
        </w:tabs>
      </w:pPr>
      <w:hyperlink w:anchor="_Toc9479" w:history="1">
        <w:r>
          <w:rPr>
            <w:rFonts w:ascii="仿宋" w:eastAsia="仿宋" w:hAnsi="仿宋" w:cs="仿宋" w:hint="eastAsia"/>
            <w:lang w:eastAsia="zh-CN"/>
          </w:rPr>
          <w:t>(二)、施工工艺与技术路线</w:t>
        </w:r>
        <w:r>
          <w:tab/>
        </w:r>
        <w:r>
          <w:fldChar w:fldCharType="begin"/>
        </w:r>
        <w:r>
          <w:instrText xml:space="preserve"> PAGEREF _Toc9479 \h </w:instrText>
        </w:r>
        <w:r>
          <w:fldChar w:fldCharType="separate"/>
        </w:r>
        <w:r>
          <w:t>75</w:t>
        </w:r>
        <w:r>
          <w:fldChar w:fldCharType="end"/>
        </w:r>
      </w:hyperlink>
    </w:p>
    <w:p>
      <w:pPr>
        <w:pStyle w:val="TOC2"/>
        <w:tabs>
          <w:tab w:val="right" w:leader="dot" w:pos="8306"/>
        </w:tabs>
      </w:pPr>
      <w:hyperlink w:anchor="_Toc6184" w:history="1">
        <w:r>
          <w:rPr>
            <w:rFonts w:ascii="仿宋" w:eastAsia="仿宋" w:hAnsi="仿宋" w:cs="仿宋" w:hint="eastAsia"/>
            <w:lang w:eastAsia="zh-CN"/>
          </w:rPr>
          <w:t>(三)、关键节点施工计划</w:t>
        </w:r>
        <w:r>
          <w:tab/>
        </w:r>
        <w:r>
          <w:fldChar w:fldCharType="begin"/>
        </w:r>
        <w:r>
          <w:instrText xml:space="preserve"> PAGEREF _Toc6184 \h </w:instrText>
        </w:r>
        <w:r>
          <w:fldChar w:fldCharType="separate"/>
        </w:r>
        <w:r>
          <w:t>76</w:t>
        </w:r>
        <w:r>
          <w:fldChar w:fldCharType="end"/>
        </w:r>
      </w:hyperlink>
    </w:p>
    <w:p>
      <w:pPr>
        <w:pStyle w:val="TOC2"/>
        <w:tabs>
          <w:tab w:val="right" w:leader="dot" w:pos="8306"/>
        </w:tabs>
      </w:pPr>
      <w:hyperlink w:anchor="_Toc18427" w:history="1">
        <w:r>
          <w:rPr>
            <w:rFonts w:ascii="仿宋" w:eastAsia="仿宋" w:hAnsi="仿宋" w:cs="仿宋" w:hint="eastAsia"/>
            <w:lang w:eastAsia="zh-CN"/>
          </w:rPr>
          <w:t>(四)、施工现场管理</w:t>
        </w:r>
        <w:r>
          <w:tab/>
        </w:r>
        <w:r>
          <w:fldChar w:fldCharType="begin"/>
        </w:r>
        <w:r>
          <w:instrText xml:space="preserve"> PAGEREF _Toc18427 \h </w:instrText>
        </w:r>
        <w:r>
          <w:fldChar w:fldCharType="separate"/>
        </w:r>
        <w:r>
          <w:t>78</w:t>
        </w:r>
        <w:r>
          <w:fldChar w:fldCharType="end"/>
        </w:r>
      </w:hyperlink>
    </w:p>
    <w:p>
      <w:pPr>
        <w:pStyle w:val="TOC1"/>
        <w:tabs>
          <w:tab w:val="right" w:leader="dot" w:pos="8306"/>
        </w:tabs>
      </w:pPr>
      <w:hyperlink w:anchor="_Toc27276" w:history="1">
        <w:r>
          <w:rPr>
            <w:rFonts w:ascii="仿宋" w:eastAsia="仿宋" w:hAnsi="仿宋" w:cs="仿宋" w:hint="eastAsia"/>
            <w:lang w:eastAsia="zh-CN"/>
          </w:rPr>
          <w:t>二十、知识产权管理与保护</w:t>
        </w:r>
        <w:r>
          <w:tab/>
        </w:r>
        <w:r>
          <w:fldChar w:fldCharType="begin"/>
        </w:r>
        <w:r>
          <w:instrText xml:space="preserve"> PAGEREF _Toc27276 \h </w:instrText>
        </w:r>
        <w:r>
          <w:fldChar w:fldCharType="separate"/>
        </w:r>
        <w:r>
          <w:t>80</w:t>
        </w:r>
        <w:r>
          <w:fldChar w:fldCharType="end"/>
        </w:r>
      </w:hyperlink>
    </w:p>
    <w:p>
      <w:pPr>
        <w:pStyle w:val="TOC2"/>
        <w:tabs>
          <w:tab w:val="right" w:leader="dot" w:pos="8306"/>
        </w:tabs>
      </w:pPr>
      <w:hyperlink w:anchor="_Toc17325" w:history="1">
        <w:r>
          <w:rPr>
            <w:rFonts w:ascii="仿宋" w:eastAsia="仿宋" w:hAnsi="仿宋" w:cs="仿宋" w:hint="eastAsia"/>
            <w:lang w:eastAsia="zh-CN"/>
          </w:rPr>
          <w:t>(一)、知识产权管理体系建设</w:t>
        </w:r>
        <w:r>
          <w:tab/>
        </w:r>
        <w:r>
          <w:fldChar w:fldCharType="begin"/>
        </w:r>
        <w:r>
          <w:instrText xml:space="preserve"> PAGEREF _Toc17325 \h </w:instrText>
        </w:r>
        <w:r>
          <w:fldChar w:fldCharType="separate"/>
        </w:r>
        <w:r>
          <w:t>80</w:t>
        </w:r>
        <w:r>
          <w:fldChar w:fldCharType="end"/>
        </w:r>
      </w:hyperlink>
    </w:p>
    <w:p>
      <w:pPr>
        <w:pStyle w:val="TOC2"/>
        <w:tabs>
          <w:tab w:val="right" w:leader="dot" w:pos="8306"/>
        </w:tabs>
      </w:pPr>
      <w:hyperlink w:anchor="_Toc12538" w:history="1">
        <w:r>
          <w:rPr>
            <w:rFonts w:ascii="仿宋" w:eastAsia="仿宋" w:hAnsi="仿宋" w:cs="仿宋" w:hint="eastAsia"/>
            <w:lang w:eastAsia="zh-CN"/>
          </w:rPr>
          <w:t>(二)、知识产权保护措施</w:t>
        </w:r>
        <w:r>
          <w:tab/>
        </w:r>
        <w:r>
          <w:fldChar w:fldCharType="begin"/>
        </w:r>
        <w:r>
          <w:instrText xml:space="preserve"> PAGEREF _Toc12538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8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3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3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0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一、井中声波透视仪项目的市场准入条件分析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井中声波透视仪项目而言，市场准入条件首先取决于政策法规环境。政府对于[行业名称]领域的法规，如环保标准、税收政策、和技术使用规范，直接影响井中声波透视仪项目的运营和成本结构。例如，若政府针对使用可再生能源的企业提供税收优惠，这将对井中声波透视仪项目的财务规划产生重要影响。同时，考虑经济环境和消费者偏好的变化对井中声波透视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二、井中声波透视仪项目的行业规范与合规性要求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井中声波透视仪项目来说，遵守行业规范和合规性要求是确保项目顺利进行的基础。这包括遵循质量控制标准、安全规定、数据保护法规等。例如，若井中声波透视仪项目涉及数据处理，须严格遵守相关的数据保护法规。此外，行业内部的自律规范，如产品标准和服务流程，也对于提升井中声波透视仪项目在行业内的认可度和竞争力至关重要。项目管理团队必须不断更新策略，以应对行业规范和法规的变化，确保井中声波透视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三、井中声波透视仪项目的竞争格局和战略定位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井中声波透视仪项目的发展规划中，理解行业的竞争格局对于制定有效的市场策略极为关键。这包括分析主要竞争对手的市场地位、优势及其业务模式。井中声波透视仪项目面临的竞争对手可能包括大型成熟企业和创新型初创公司，各自采取不同的市场策略。因此，井中声波透视仪项目需精确地定位自己的市场策略，如专注于产品创新、客户服务或成本效率，以在竞争中占据优势。通过深入的市场和竞争分析，井中声波透视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975"/>
      <w:r>
        <w:rPr>
          <w:rFonts w:ascii="仿宋" w:eastAsia="仿宋" w:hAnsi="仿宋" w:cs="仿宋" w:hint="eastAsia"/>
          <w:sz w:val="28"/>
          <w:lang w:eastAsia="zh-CN"/>
        </w:rPr>
        <w:t>二、井中声波透视仪项目概论</w:t>
      </w:r>
      <w:bookmarkEnd w:id="6"/>
    </w:p>
    <w:p>
      <w:pPr>
        <w:pStyle w:val="Heading2"/>
        <w:rPr>
          <w:rFonts w:ascii="仿宋" w:eastAsia="仿宋" w:hAnsi="仿宋" w:cs="仿宋" w:hint="eastAsia"/>
          <w:lang w:eastAsia="zh-CN"/>
        </w:rPr>
      </w:pPr>
      <w:bookmarkStart w:id="7" w:name="_Toc2102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声波透视仪项目的申报单位是“XXX实业发展公司”，这是一家在其所处行业内备受尊敬的企业。公司自成立以来，通过其在井中声波透视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该公司的法定代表人秦XX，在井中声波透视仪项目及其他多个行业领域中都有着显著的贡献。秦XX以其出色的领导才能和敏锐的商业洞察力，带领公司在井中声波透视仪项目等多个领域实现了持续的成长和成功。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井中声波透视仪项目的重要合作伙伴。公司专注于[行业名称]领域，以创新作为驱动力，不断推动技术进步和市场扩张。在井中声波透视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井中声波透视仪项目中展现了强劲的增长和稳定的财务表现。公司通过有效的策略，在井中声波透视仪项目中扩大了其市场份额并增强了盈利能力。同时，公司积极承担社会责任，参与各类社会公益项目，增强了其在井中声波透视仪项目中的品牌形象和社会影响力。</w:t>
      </w:r>
    </w:p>
    <w:p>
      <w:pPr>
        <w:pStyle w:val="Heading2"/>
        <w:ind w:firstLine="560" w:firstLineChars="200"/>
        <w:rPr>
          <w:rFonts w:ascii="仿宋" w:eastAsia="仿宋" w:hAnsi="仿宋" w:cs="仿宋" w:hint="eastAsia"/>
          <w:sz w:val="28"/>
          <w:lang w:eastAsia="zh-CN"/>
        </w:rPr>
      </w:pPr>
      <w:bookmarkStart w:id="8" w:name="_Toc2962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中声波透视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井中声波透视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https://d.book118.com/646002125203010054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312E9"/>
    <w:rsid w:val="7D9312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00212520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2024-02-20T11:38:00Z</dcterms:created>
  <dcterms:modified xsi:type="dcterms:W3CDTF">2024-02-20T11:39:16Z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89698C3F893547EBBF9CEF2774696659_11</vt:lpwstr>
  </property>
  <property fmtid="{D5CDD505-2E9C-101B-9397-08002B2CF9AE}" pid="3" name="KSOProductBuildVer">
    <vt:lpwstr>2052-12.1.0.16250</vt:lpwstr>
  </property>
</Properties>
</file>