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025" style="width:893pt;height:792.75pt;margin-top:186pt;margin-left:0;mso-position-horizontal-relative:page;mso-position-vertical-relative:page;position:absolute;z-index:-251658240" coordorigin="0,3720" coordsize="17860,1585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3360;position:absolute;top:6580" stroked="f">
              <v:imagedata r:id="rId4" o:title=""/>
            </v:shape>
            <v:shape id="_x0000_s1027" type="#_x0000_t75" style="width:15455;height:15855;left:1325;position:absolute;top:3720" stroked="f">
              <v:imagedata r:id="rId5" o:title=""/>
            </v:shape>
          </v:group>
        </w:pict>
      </w:r>
    </w:p>
    <w:p>
      <w:pPr>
        <w:pStyle w:val="Heading1"/>
        <w:spacing w:before="7"/>
      </w:pPr>
      <w:r>
        <w:t>马关县八寨镇浪桥中学物理实验报告单</w:t>
      </w:r>
    </w:p>
    <w:p>
      <w:pPr>
        <w:tabs>
          <w:tab w:val="left" w:pos="6542"/>
        </w:tabs>
        <w:spacing w:before="360" w:line="379" w:lineRule="auto"/>
        <w:ind w:left="291" w:right="7758" w:firstLine="1188"/>
        <w:jc w:val="left"/>
        <w:rPr>
          <w:b/>
          <w:sz w:val="29"/>
        </w:rPr>
      </w:pPr>
      <w:r>
        <w:rPr>
          <w:b/>
          <w:sz w:val="48"/>
        </w:rPr>
        <w:t>九年级</w:t>
      </w:r>
      <w:r>
        <w:rPr>
          <w:b/>
          <w:spacing w:val="1"/>
          <w:sz w:val="48"/>
        </w:rPr>
        <w:t xml:space="preserve"> </w:t>
      </w:r>
      <w:r>
        <w:rPr>
          <w:b/>
          <w:sz w:val="48"/>
        </w:rPr>
        <w:t>班级：</w:t>
        <w:tab/>
        <w:t>姓名</w:t>
      </w:r>
      <w:r>
        <w:rPr>
          <w:b/>
          <w:spacing w:val="-17"/>
          <w:sz w:val="48"/>
        </w:rPr>
        <w:t xml:space="preserve">： </w:t>
      </w:r>
      <w:r>
        <w:rPr>
          <w:b/>
          <w:position w:val="-4"/>
          <w:sz w:val="48"/>
        </w:rPr>
        <w:t>实验名称</w:t>
      </w:r>
      <w:r>
        <w:rPr>
          <w:b/>
          <w:spacing w:val="18"/>
          <w:position w:val="-4"/>
          <w:sz w:val="48"/>
        </w:rPr>
        <w:t>：</w:t>
      </w:r>
      <w:r>
        <w:rPr>
          <w:b/>
          <w:sz w:val="29"/>
        </w:rPr>
        <w:t>比较不同物质吸热的情况</w:t>
      </w:r>
    </w:p>
    <w:p>
      <w:pPr>
        <w:spacing w:before="0" w:line="572" w:lineRule="exact"/>
        <w:ind w:left="291" w:right="0" w:firstLine="0"/>
        <w:jc w:val="left"/>
        <w:rPr>
          <w:rFonts w:ascii="仿宋" w:eastAsia="仿宋" w:hint="eastAsia"/>
          <w:sz w:val="29"/>
        </w:rPr>
      </w:pPr>
      <w:r>
        <w:rPr>
          <w:b/>
          <w:position w:val="5"/>
          <w:sz w:val="48"/>
        </w:rPr>
        <w:t>实验目的：</w:t>
      </w:r>
      <w:r>
        <w:rPr>
          <w:rFonts w:ascii="仿宋" w:eastAsia="仿宋" w:hint="eastAsia"/>
          <w:sz w:val="29"/>
        </w:rPr>
        <w:t>让学生了解不同的物质，吸热能力不同</w:t>
      </w:r>
    </w:p>
    <w:p>
      <w:pPr>
        <w:pStyle w:val="Heading2"/>
        <w:spacing w:before="336" w:line="502" w:lineRule="exact"/>
      </w:pPr>
      <w:r>
        <w:t>实验器材、药品：</w:t>
      </w:r>
    </w:p>
    <w:p>
      <w:pPr>
        <w:spacing w:before="0" w:line="233" w:lineRule="exact"/>
        <w:ind w:left="4148" w:right="0" w:firstLine="0"/>
        <w:jc w:val="left"/>
        <w:rPr>
          <w:rFonts w:ascii="仿宋" w:eastAsia="仿宋" w:hint="eastAsia"/>
          <w:sz w:val="27"/>
        </w:rPr>
      </w:pPr>
      <w:r>
        <w:rPr>
          <w:rFonts w:ascii="仿宋" w:eastAsia="仿宋" w:hint="eastAsia"/>
          <w:sz w:val="27"/>
        </w:rPr>
        <w:t>铁架台、石棉网、酒精灯、试管 2 支、试管夹、温度计 2 只、秒表、冷水、食用油</w:t>
      </w:r>
    </w:p>
    <w:p>
      <w:pPr>
        <w:pStyle w:val="Heading2"/>
        <w:spacing w:before="219"/>
      </w:pPr>
      <w:r>
        <w:t>实验步骤：</w:t>
      </w:r>
    </w:p>
    <w:p>
      <w:pPr>
        <w:pStyle w:val="ListParagraph"/>
        <w:numPr>
          <w:ilvl w:val="0"/>
          <w:numId w:val="2"/>
        </w:numPr>
        <w:tabs>
          <w:tab w:val="left" w:pos="1194"/>
        </w:tabs>
        <w:spacing w:before="266" w:after="0" w:line="242" w:lineRule="auto"/>
        <w:ind w:left="291" w:right="5883" w:firstLine="0"/>
        <w:jc w:val="both"/>
        <w:rPr>
          <w:sz w:val="36"/>
        </w:rPr>
      </w:pPr>
      <w:r>
        <w:rPr>
          <w:spacing w:val="-14"/>
          <w:sz w:val="36"/>
        </w:rPr>
        <w:t>、组装好铁架台，将盛有等质量的水和食用油的两试管</w:t>
      </w:r>
      <w:r>
        <w:rPr>
          <w:spacing w:val="-15"/>
          <w:sz w:val="36"/>
        </w:rPr>
        <w:t>底部紧贴在石棉网上，用同一盏酒精灯加热，同时按下秒表开</w:t>
      </w:r>
      <w:r>
        <w:rPr>
          <w:spacing w:val="-4"/>
          <w:sz w:val="36"/>
        </w:rPr>
        <w:t>始计时，通过温度计观察两试管中液体温度的变化；</w:t>
      </w:r>
    </w:p>
    <w:p>
      <w:pPr>
        <w:pStyle w:val="ListParagraph"/>
        <w:numPr>
          <w:ilvl w:val="0"/>
          <w:numId w:val="2"/>
        </w:numPr>
        <w:tabs>
          <w:tab w:val="left" w:pos="1194"/>
        </w:tabs>
        <w:spacing w:before="7" w:after="0" w:line="240" w:lineRule="auto"/>
        <w:ind w:left="1193" w:right="0" w:hanging="903"/>
        <w:jc w:val="both"/>
        <w:rPr>
          <w:sz w:val="36"/>
        </w:rPr>
      </w:pPr>
      <w:r>
        <w:rPr>
          <w:spacing w:val="-7"/>
          <w:sz w:val="36"/>
        </w:rPr>
        <w:t xml:space="preserve">、记下两种液体温度先后达到 </w:t>
      </w:r>
      <w:r>
        <w:rPr>
          <w:sz w:val="36"/>
        </w:rPr>
        <w:t>50</w:t>
      </w:r>
      <w:r>
        <w:rPr>
          <w:spacing w:val="-10"/>
          <w:sz w:val="36"/>
        </w:rPr>
        <w:t xml:space="preserve"> 摄氏度时所用的时间；</w:t>
      </w:r>
    </w:p>
    <w:p>
      <w:pPr>
        <w:pStyle w:val="ListParagraph"/>
        <w:numPr>
          <w:ilvl w:val="0"/>
          <w:numId w:val="2"/>
        </w:numPr>
        <w:tabs>
          <w:tab w:val="left" w:pos="1194"/>
        </w:tabs>
        <w:spacing w:before="6" w:after="0" w:line="242" w:lineRule="auto"/>
        <w:ind w:left="291" w:right="5883" w:firstLine="0"/>
        <w:jc w:val="left"/>
        <w:rPr>
          <w:sz w:val="36"/>
        </w:rPr>
      </w:pPr>
      <w:r>
        <w:rPr>
          <w:spacing w:val="-14"/>
          <w:sz w:val="36"/>
        </w:rPr>
        <w:t>、将升高相同温度时所用时间的不同转换成吸收热量的</w:t>
      </w:r>
      <w:r>
        <w:rPr>
          <w:spacing w:val="-6"/>
          <w:sz w:val="36"/>
        </w:rPr>
        <w:t>不同；</w:t>
      </w:r>
    </w:p>
    <w:p>
      <w:pPr>
        <w:pStyle w:val="Heading2"/>
        <w:spacing w:before="74"/>
      </w:pPr>
      <w:r>
        <w:t>实验结论：</w:t>
      </w:r>
    </w:p>
    <w:p>
      <w:pPr>
        <w:pStyle w:val="BodyText"/>
        <w:spacing w:before="10"/>
        <w:rPr>
          <w:b/>
          <w:sz w:val="65"/>
        </w:rPr>
      </w:pPr>
    </w:p>
    <w:p>
      <w:pPr>
        <w:tabs>
          <w:tab w:val="left" w:pos="3374"/>
          <w:tab w:val="left" w:pos="5020"/>
          <w:tab w:val="left" w:pos="6546"/>
          <w:tab w:val="left" w:pos="8026"/>
          <w:tab w:val="left" w:pos="10456"/>
          <w:tab w:val="left" w:pos="12617"/>
        </w:tabs>
        <w:spacing w:before="0"/>
        <w:ind w:left="1110" w:right="0" w:firstLine="0"/>
        <w:jc w:val="left"/>
        <w:rPr>
          <w:rFonts w:ascii="仿宋" w:eastAsia="仿宋" w:hint="eastAsia"/>
          <w:sz w:val="31"/>
        </w:rPr>
      </w:pPr>
      <w:r>
        <w:rPr>
          <w:rFonts w:ascii="仿宋" w:eastAsia="仿宋" w:hint="eastAsia"/>
          <w:sz w:val="31"/>
        </w:rPr>
        <w:t>物质种类</w:t>
        <w:tab/>
        <w:t>质量</w:t>
        <w:tab/>
        <w:t>初温</w:t>
        <w:tab/>
        <w:t>末温</w:t>
        <w:tab/>
        <w:t>升高的温度</w:t>
        <w:tab/>
        <w:t>加热时间</w:t>
        <w:tab/>
        <w:t>吸收热量</w:t>
      </w:r>
    </w:p>
    <w:p>
      <w:pPr>
        <w:pStyle w:val="BodyText"/>
        <w:rPr>
          <w:rFonts w:ascii="仿宋"/>
          <w:sz w:val="32"/>
        </w:rPr>
      </w:pPr>
    </w:p>
    <w:p>
      <w:pPr>
        <w:pStyle w:val="BodyText"/>
        <w:spacing w:before="5"/>
        <w:rPr>
          <w:rFonts w:ascii="仿宋"/>
          <w:sz w:val="35"/>
        </w:rPr>
      </w:pPr>
    </w:p>
    <w:p>
      <w:pPr>
        <w:spacing w:before="0" w:line="720" w:lineRule="auto"/>
        <w:ind w:left="1264" w:right="13522" w:firstLine="316"/>
        <w:jc w:val="left"/>
        <w:rPr>
          <w:rFonts w:ascii="仿宋" w:eastAsia="仿宋" w:hint="eastAsia"/>
          <w:sz w:val="31"/>
        </w:rPr>
      </w:pPr>
      <w:r>
        <w:rPr>
          <w:rFonts w:ascii="仿宋" w:eastAsia="仿宋" w:hint="eastAsia"/>
          <w:sz w:val="31"/>
        </w:rPr>
        <w:t xml:space="preserve">水 </w:t>
      </w:r>
      <w:r>
        <w:rPr>
          <w:rFonts w:ascii="仿宋" w:eastAsia="仿宋" w:hint="eastAsia"/>
          <w:spacing w:val="-6"/>
          <w:sz w:val="31"/>
        </w:rPr>
        <w:t>食用油</w:t>
      </w:r>
    </w:p>
    <w:p>
      <w:pPr>
        <w:pStyle w:val="BodyText"/>
        <w:rPr>
          <w:rFonts w:ascii="仿宋"/>
          <w:sz w:val="32"/>
        </w:r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spacing w:before="2"/>
        <w:rPr>
          <w:rFonts w:ascii="仿宋"/>
          <w:sz w:val="25"/>
        </w:rPr>
      </w:pPr>
    </w:p>
    <w:p>
      <w:pPr>
        <w:tabs>
          <w:tab w:val="left" w:pos="9776"/>
        </w:tabs>
        <w:spacing w:before="0" w:line="242" w:lineRule="auto"/>
        <w:ind w:left="291" w:right="694" w:firstLine="720"/>
        <w:jc w:val="left"/>
        <w:rPr>
          <w:rFonts w:ascii="仿宋" w:eastAsia="仿宋" w:hint="eastAsia"/>
          <w:sz w:val="48"/>
        </w:rPr>
      </w:pPr>
      <w:r>
        <w:rPr>
          <w:rFonts w:ascii="仿宋" w:eastAsia="仿宋" w:hint="eastAsia"/>
          <w:sz w:val="48"/>
        </w:rPr>
        <w:t>质量相等的水和食用油升高相同</w:t>
        <w:tab/>
        <w:t>时，所用时间较长的物</w:t>
      </w:r>
      <w:r>
        <w:rPr>
          <w:rFonts w:ascii="仿宋" w:eastAsia="仿宋" w:hint="eastAsia"/>
          <w:spacing w:val="-18"/>
          <w:sz w:val="48"/>
        </w:rPr>
        <w:t>质</w:t>
      </w:r>
      <w:r>
        <w:rPr>
          <w:rFonts w:ascii="仿宋" w:eastAsia="仿宋" w:hint="eastAsia"/>
          <w:sz w:val="48"/>
        </w:rPr>
        <w:t>吸收的热量较多，即吸收热量的能力较强（比热容较大</w:t>
      </w:r>
      <w:r>
        <w:rPr>
          <w:rFonts w:ascii="仿宋" w:eastAsia="仿宋" w:hint="eastAsia"/>
          <w:spacing w:val="-215"/>
          <w:sz w:val="48"/>
        </w:rPr>
        <w:t>）</w:t>
      </w:r>
      <w:r>
        <w:rPr>
          <w:rFonts w:ascii="仿宋" w:eastAsia="仿宋" w:hint="eastAsia"/>
          <w:sz w:val="48"/>
        </w:rPr>
        <w:t>。</w:t>
      </w:r>
    </w:p>
    <w:p>
      <w:pPr>
        <w:tabs>
          <w:tab w:val="left" w:pos="12174"/>
        </w:tabs>
        <w:spacing w:before="371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spacing w:before="12"/>
        <w:rPr>
          <w:b/>
          <w:sz w:val="41"/>
        </w:rPr>
      </w:pPr>
    </w:p>
    <w:p>
      <w:pPr>
        <w:pStyle w:val="Heading1"/>
      </w:pPr>
      <w:r>
        <w:t>马关县八寨镇浪桥中学物理实验报告单</w:t>
      </w:r>
    </w:p>
    <w:p>
      <w:pPr>
        <w:pStyle w:val="Heading2"/>
        <w:tabs>
          <w:tab w:val="left" w:pos="6784"/>
        </w:tabs>
        <w:spacing w:before="360"/>
        <w:ind w:left="1722"/>
      </w:pPr>
      <w:r>
        <w:t>九年级 班级：</w:t>
        <w:tab/>
        <w:t>姓名：</w:t>
      </w:r>
    </w:p>
    <w:p>
      <w:pPr>
        <w:spacing w:after="0"/>
        <w:sectPr>
          <w:headerReference w:type="default" r:id="rId6"/>
          <w:type w:val="continuous"/>
          <w:pgSz w:w="17860" w:h="25260"/>
          <w:pgMar w:top="1460" w:right="900" w:bottom="280" w:left="1220" w:header="1032" w:footer="708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28" style="width:893pt;height:890.9pt;margin-top:92.25pt;margin-left:0;mso-position-horizontal-relative:page;mso-position-vertical-relative:page;position:absolute;z-index:-251657216" coordorigin="0,1845" coordsize="17860,17818">
            <v:shape id="_x0000_s1029" type="#_x0000_t75" style="width:17860;height:2500;position:absolute;top:4800" stroked="f">
              <v:imagedata r:id="rId7" o:title=""/>
            </v:shape>
            <v:shape id="_x0000_s1030" type="#_x0000_t75" style="width:17860;height:2520;position:absolute;top:4720" stroked="f">
              <v:imagedata r:id="rId8" o:title=""/>
            </v:shape>
            <v:shape id="_x0000_s1031" type="#_x0000_t75" style="width:15635;height:9237;left:1225;position:absolute;top:1845" stroked="f">
              <v:imagedata r:id="rId9" o:title=""/>
            </v:shape>
            <v:shape id="_x0000_s1032" type="#_x0000_t75" style="width:17860;height:3200;position:absolute;top:11060" stroked="f">
              <v:imagedata r:id="rId10" o:title=""/>
            </v:shape>
            <v:shape id="_x0000_s1033" type="#_x0000_t75" style="width:17860;height:3980;position:absolute;top:11060" stroked="f">
              <v:imagedata r:id="rId11" o:title=""/>
            </v:shape>
            <v:shape id="_x0000_s1034" type="#_x0000_t75" style="width:15455;height:8598;left:1325;position:absolute;top:11065" stroked="f">
              <v:imagedata r:id="rId12" o:title=""/>
            </v:shape>
          </v:group>
        </w:pict>
      </w:r>
    </w:p>
    <w:p>
      <w:pPr>
        <w:spacing w:before="208"/>
        <w:ind w:left="291" w:right="0" w:firstLine="0"/>
        <w:jc w:val="left"/>
        <w:rPr>
          <w:sz w:val="48"/>
        </w:rPr>
      </w:pPr>
      <w:r>
        <w:rPr>
          <w:b/>
          <w:sz w:val="48"/>
        </w:rPr>
        <w:t>实验名称：</w:t>
      </w:r>
      <w:r>
        <w:rPr>
          <w:sz w:val="48"/>
        </w:rPr>
        <w:t>连接串联和并联电路</w:t>
      </w:r>
    </w:p>
    <w:p>
      <w:pPr>
        <w:spacing w:before="335"/>
        <w:ind w:left="291" w:right="0" w:firstLine="0"/>
        <w:jc w:val="left"/>
        <w:rPr>
          <w:sz w:val="42"/>
        </w:rPr>
      </w:pPr>
      <w:r>
        <w:rPr>
          <w:b/>
          <w:position w:val="5"/>
          <w:sz w:val="48"/>
        </w:rPr>
        <w:t xml:space="preserve">实验目的： </w:t>
      </w:r>
      <w:r>
        <w:rPr>
          <w:sz w:val="42"/>
        </w:rPr>
        <w:t>会根据电路图连接简单的串并联电路</w:t>
      </w:r>
    </w:p>
    <w:p>
      <w:pPr>
        <w:pStyle w:val="Heading2"/>
        <w:spacing w:before="20" w:line="954" w:lineRule="exact"/>
        <w:ind w:right="11615"/>
      </w:pPr>
      <w:r>
        <w:rPr>
          <w:w w:val="95"/>
        </w:rPr>
        <w:t xml:space="preserve">实验器材、药品： </w:t>
      </w:r>
      <w:r>
        <w:t>实验步骤：</w:t>
      </w:r>
    </w:p>
    <w:p>
      <w:pPr>
        <w:spacing w:before="61"/>
        <w:ind w:left="291" w:right="0" w:firstLine="0"/>
        <w:jc w:val="left"/>
        <w:rPr>
          <w:rFonts w:ascii="华文楷体" w:eastAsia="华文楷体" w:hint="eastAsia"/>
          <w:sz w:val="42"/>
        </w:rPr>
      </w:pPr>
      <w:r>
        <w:rPr>
          <w:rFonts w:ascii="华文楷体" w:eastAsia="华文楷体" w:hint="eastAsia"/>
          <w:sz w:val="42"/>
        </w:rPr>
        <w:t>1、组成串联电路</w:t>
      </w:r>
    </w:p>
    <w:p>
      <w:pPr>
        <w:pStyle w:val="ListParagraph"/>
        <w:numPr>
          <w:ilvl w:val="1"/>
          <w:numId w:val="3"/>
        </w:numPr>
        <w:tabs>
          <w:tab w:val="left" w:pos="1547"/>
        </w:tabs>
        <w:spacing w:before="17" w:after="0" w:line="242" w:lineRule="auto"/>
        <w:ind w:left="1239" w:right="11970" w:hanging="790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按上图的电</w:t>
      </w:r>
      <w:r>
        <w:rPr>
          <w:rFonts w:ascii="新宋体" w:eastAsia="新宋体" w:hint="eastAsia"/>
          <w:spacing w:val="-3"/>
          <w:sz w:val="42"/>
        </w:rPr>
        <w:t>路图，连成实</w:t>
      </w:r>
    </w:p>
    <w:p>
      <w:pPr>
        <w:spacing w:before="4"/>
        <w:ind w:left="1239" w:right="0" w:firstLine="0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物电路图(</w:t>
      </w:r>
      <w:r>
        <w:rPr>
          <w:rFonts w:ascii="新宋体" w:eastAsia="新宋体" w:hint="eastAsia"/>
          <w:b/>
          <w:sz w:val="42"/>
        </w:rPr>
        <w:t>要求元件位置不动，并且导线不能交叉</w:t>
      </w:r>
      <w:r>
        <w:rPr>
          <w:rFonts w:ascii="新宋体" w:eastAsia="新宋体" w:hint="eastAsia"/>
          <w:sz w:val="42"/>
        </w:rPr>
        <w:t>)。</w:t>
      </w:r>
    </w:p>
    <w:p>
      <w:pPr>
        <w:pStyle w:val="ListParagraph"/>
        <w:numPr>
          <w:ilvl w:val="1"/>
          <w:numId w:val="3"/>
        </w:numPr>
        <w:tabs>
          <w:tab w:val="left" w:pos="1504"/>
        </w:tabs>
        <w:spacing w:before="96" w:after="0" w:line="244" w:lineRule="auto"/>
        <w:ind w:left="1290" w:right="335" w:hanging="840"/>
        <w:jc w:val="left"/>
        <w:rPr>
          <w:rFonts w:ascii="新宋体" w:eastAsia="新宋体" w:hint="eastAsia"/>
          <w:sz w:val="31"/>
        </w:rPr>
      </w:pPr>
      <w:r>
        <w:rPr>
          <w:rFonts w:ascii="新宋体" w:eastAsia="新宋体" w:hint="eastAsia"/>
          <w:spacing w:val="-1"/>
          <w:sz w:val="42"/>
        </w:rPr>
        <w:t>闭合和断开各开关，观察开关是同时控制两个灯泡，还是只控制其中一个灯</w:t>
      </w:r>
      <w:r>
        <w:rPr>
          <w:rFonts w:ascii="新宋体" w:eastAsia="新宋体" w:hint="eastAsia"/>
          <w:sz w:val="42"/>
        </w:rPr>
        <w:t>光泡</w:t>
      </w:r>
      <w:r>
        <w:rPr>
          <w:rFonts w:ascii="新宋体" w:eastAsia="新宋体" w:hint="eastAsia"/>
          <w:position w:val="-8"/>
          <w:sz w:val="31"/>
        </w:rPr>
        <w:t>.</w:t>
      </w:r>
    </w:p>
    <w:p>
      <w:pPr>
        <w:pStyle w:val="BodyText"/>
        <w:spacing w:before="5"/>
        <w:rPr>
          <w:rFonts w:ascii="新宋体"/>
          <w:sz w:val="72"/>
        </w:rPr>
      </w:pPr>
    </w:p>
    <w:p>
      <w:pPr>
        <w:pStyle w:val="Heading2"/>
        <w:tabs>
          <w:tab w:val="left" w:pos="3665"/>
          <w:tab w:val="left" w:pos="10471"/>
        </w:tabs>
      </w:pPr>
      <w:r>
        <w:t>实验结论：</w:t>
        <w:tab/>
        <w:t>串联</w:t>
        <w:tab/>
      </w:r>
      <w:r>
        <w:rPr>
          <w:position w:val="16"/>
        </w:rPr>
        <w:t>并联</w:t>
      </w:r>
    </w:p>
    <w:p>
      <w:pPr>
        <w:pStyle w:val="BodyText"/>
        <w:rPr>
          <w:b/>
          <w:sz w:val="64"/>
        </w:rPr>
      </w:pPr>
    </w:p>
    <w:p>
      <w:pPr>
        <w:pStyle w:val="BodyText"/>
        <w:rPr>
          <w:b/>
          <w:sz w:val="64"/>
        </w:rPr>
      </w:pPr>
    </w:p>
    <w:p>
      <w:pPr>
        <w:pStyle w:val="BodyText"/>
        <w:rPr>
          <w:b/>
          <w:sz w:val="64"/>
        </w:rPr>
      </w:pPr>
    </w:p>
    <w:p>
      <w:pPr>
        <w:pStyle w:val="BodyText"/>
        <w:rPr>
          <w:b/>
          <w:sz w:val="64"/>
        </w:rPr>
      </w:pPr>
    </w:p>
    <w:p>
      <w:pPr>
        <w:pStyle w:val="BodyText"/>
        <w:spacing w:before="8"/>
        <w:rPr>
          <w:b/>
          <w:sz w:val="93"/>
        </w:rPr>
      </w:pPr>
    </w:p>
    <w:p>
      <w:pPr>
        <w:tabs>
          <w:tab w:val="left" w:pos="4068"/>
          <w:tab w:val="left" w:pos="8302"/>
        </w:tabs>
        <w:spacing w:before="0"/>
        <w:ind w:left="0" w:right="416" w:firstLine="0"/>
        <w:jc w:val="right"/>
        <w:rPr>
          <w:rFonts w:ascii="新宋体" w:eastAsia="新宋体" w:hAnsi="新宋体" w:hint="eastAsia"/>
          <w:sz w:val="31"/>
        </w:rPr>
      </w:pPr>
      <w:r>
        <w:rPr>
          <w:rFonts w:ascii="Arial" w:eastAsia="Arial" w:hAnsi="Arial"/>
          <w:sz w:val="31"/>
        </w:rPr>
        <w:t xml:space="preserve">1 </w:t>
      </w:r>
      <w:r>
        <w:rPr>
          <w:rFonts w:ascii="Arial" w:eastAsia="Arial" w:hAnsi="Arial"/>
          <w:spacing w:val="10"/>
          <w:sz w:val="31"/>
        </w:rPr>
        <w:t xml:space="preserve"> </w:t>
      </w:r>
      <w:r>
        <w:rPr>
          <w:rFonts w:ascii="新宋体" w:eastAsia="新宋体" w:hAnsi="新宋体" w:hint="eastAsia"/>
          <w:sz w:val="31"/>
        </w:rPr>
        <w:t>在串联电路里只有</w:t>
        <w:tab/>
        <w:t>条电流路径；用电器</w:t>
        <w:tab/>
        <w:t>（选填“同时”或“单独</w:t>
      </w:r>
      <w:r>
        <w:rPr>
          <w:rFonts w:ascii="新宋体" w:eastAsia="新宋体" w:hAnsi="新宋体" w:hint="eastAsia"/>
          <w:spacing w:val="-41"/>
          <w:sz w:val="31"/>
        </w:rPr>
        <w:t>”）</w:t>
      </w:r>
      <w:r>
        <w:rPr>
          <w:rFonts w:ascii="新宋体" w:eastAsia="新宋体" w:hAnsi="新宋体" w:hint="eastAsia"/>
          <w:sz w:val="31"/>
        </w:rPr>
        <w:t>工作，它们之间</w:t>
      </w:r>
    </w:p>
    <w:p>
      <w:pPr>
        <w:tabs>
          <w:tab w:val="left" w:pos="7527"/>
          <w:tab w:val="left" w:pos="8253"/>
        </w:tabs>
        <w:spacing w:before="13"/>
        <w:ind w:left="0" w:right="416" w:firstLine="0"/>
        <w:jc w:val="right"/>
        <w:rPr>
          <w:rFonts w:ascii="新宋体" w:eastAsia="新宋体" w:hAnsi="新宋体" w:hint="eastAsia"/>
          <w:sz w:val="31"/>
        </w:rPr>
      </w:pPr>
      <w:r>
        <w:rPr>
          <w:rFonts w:ascii="新宋体" w:eastAsia="新宋体" w:hAnsi="新宋体" w:hint="eastAsia"/>
          <w:sz w:val="31"/>
        </w:rPr>
        <w:t>（选填“会”或“不会</w:t>
      </w:r>
      <w:r>
        <w:rPr>
          <w:rFonts w:ascii="新宋体" w:eastAsia="新宋体" w:hAnsi="新宋体" w:hint="eastAsia"/>
          <w:spacing w:val="-38"/>
          <w:sz w:val="31"/>
        </w:rPr>
        <w:t>”）</w:t>
      </w:r>
      <w:r>
        <w:rPr>
          <w:rFonts w:ascii="新宋体" w:eastAsia="新宋体" w:hAnsi="新宋体" w:hint="eastAsia"/>
          <w:sz w:val="31"/>
        </w:rPr>
        <w:t>相互影响；开关控制</w:t>
      </w:r>
      <w:r>
        <w:rPr>
          <w:rFonts w:ascii="新宋体" w:eastAsia="新宋体" w:hAnsi="新宋体" w:hint="eastAsia"/>
          <w:sz w:val="31"/>
          <w:u w:val="single"/>
        </w:rPr>
        <w:t xml:space="preserve"> </w:t>
        <w:tab/>
        <w:t xml:space="preserve"> </w:t>
        <w:tab/>
      </w:r>
      <w:r>
        <w:rPr>
          <w:rFonts w:ascii="新宋体" w:eastAsia="新宋体" w:hAnsi="新宋体" w:hint="eastAsia"/>
          <w:sz w:val="31"/>
        </w:rPr>
        <w:t>用电</w:t>
      </w:r>
      <w:r>
        <w:rPr>
          <w:rFonts w:ascii="新宋体" w:eastAsia="新宋体" w:hAnsi="新宋体" w:hint="eastAsia"/>
          <w:spacing w:val="25"/>
          <w:sz w:val="31"/>
        </w:rPr>
        <w:t>器</w:t>
      </w:r>
      <w:r>
        <w:rPr>
          <w:rFonts w:ascii="新宋体" w:eastAsia="新宋体" w:hAnsi="新宋体" w:hint="eastAsia"/>
          <w:spacing w:val="7"/>
          <w:sz w:val="31"/>
        </w:rPr>
        <w:t>;</w:t>
      </w:r>
      <w:r>
        <w:rPr>
          <w:rFonts w:ascii="新宋体" w:eastAsia="新宋体" w:hAnsi="新宋体" w:hint="eastAsia"/>
          <w:sz w:val="31"/>
        </w:rPr>
        <w:t>如果开关的位置改变了</w:t>
      </w:r>
      <w:r>
        <w:rPr>
          <w:rFonts w:ascii="新宋体" w:eastAsia="新宋体" w:hAnsi="新宋体" w:hint="eastAsia"/>
          <w:spacing w:val="67"/>
          <w:sz w:val="31"/>
        </w:rPr>
        <w:t xml:space="preserve"> </w:t>
      </w:r>
      <w:r>
        <w:rPr>
          <w:rFonts w:ascii="新宋体" w:eastAsia="新宋体" w:hAnsi="新宋体" w:hint="eastAsia"/>
          <w:spacing w:val="10"/>
          <w:sz w:val="31"/>
        </w:rPr>
        <w:t>,</w:t>
      </w:r>
      <w:r>
        <w:rPr>
          <w:rFonts w:ascii="新宋体" w:eastAsia="新宋体" w:hAnsi="新宋体" w:hint="eastAsia"/>
          <w:sz w:val="31"/>
        </w:rPr>
        <w:t>开关的控制作用</w:t>
      </w:r>
    </w:p>
    <w:p>
      <w:pPr>
        <w:tabs>
          <w:tab w:val="left" w:pos="1717"/>
        </w:tabs>
        <w:spacing w:before="10"/>
        <w:ind w:left="291" w:right="0" w:firstLine="0"/>
        <w:jc w:val="left"/>
        <w:rPr>
          <w:rFonts w:ascii="新宋体"/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rFonts w:ascii="新宋体"/>
          <w:sz w:val="31"/>
        </w:rPr>
        <w:t>.</w:t>
      </w:r>
    </w:p>
    <w:p>
      <w:pPr>
        <w:tabs>
          <w:tab w:val="left" w:pos="3053"/>
          <w:tab w:val="left" w:pos="6002"/>
          <w:tab w:val="left" w:pos="10445"/>
          <w:tab w:val="left" w:pos="10635"/>
          <w:tab w:val="left" w:pos="10878"/>
          <w:tab w:val="left" w:pos="11500"/>
          <w:tab w:val="left" w:pos="15442"/>
        </w:tabs>
        <w:spacing w:before="107" w:line="244" w:lineRule="auto"/>
        <w:ind w:left="291" w:right="295" w:firstLine="472"/>
        <w:jc w:val="left"/>
        <w:rPr>
          <w:rFonts w:ascii="Times New Roman" w:eastAsia="Times New Roman" w:hAnsi="Times New Roman"/>
          <w:sz w:val="31"/>
        </w:rPr>
      </w:pPr>
      <w:r>
        <w:rPr>
          <w:rFonts w:ascii="新宋体" w:eastAsia="新宋体" w:hAnsi="新宋体" w:hint="eastAsia"/>
          <w:w w:val="102"/>
          <w:sz w:val="31"/>
        </w:rPr>
        <w:t>2、在并联电路里有</w:t>
      </w:r>
      <w:r>
        <w:rPr>
          <w:rFonts w:ascii="新宋体" w:eastAsia="新宋体" w:hAnsi="新宋体" w:hint="eastAsia"/>
          <w:sz w:val="31"/>
        </w:rPr>
        <w:tab/>
      </w:r>
      <w:r>
        <w:rPr>
          <w:rFonts w:ascii="新宋体" w:eastAsia="新宋体" w:hAnsi="新宋体" w:hint="eastAsia"/>
          <w:w w:val="102"/>
          <w:sz w:val="31"/>
        </w:rPr>
        <w:t>条电流路径；用电器</w:t>
      </w:r>
      <w:r>
        <w:rPr>
          <w:rFonts w:ascii="新宋体" w:eastAsia="新宋体" w:hAnsi="新宋体" w:hint="eastAsia"/>
          <w:sz w:val="31"/>
        </w:rPr>
        <w:tab/>
      </w:r>
      <w:r>
        <w:rPr>
          <w:rFonts w:ascii="新宋体" w:eastAsia="新宋体" w:hAnsi="新宋体" w:hint="eastAsia"/>
          <w:w w:val="102"/>
          <w:sz w:val="31"/>
        </w:rPr>
        <w:t>（选填“同时”或“单独</w:t>
      </w:r>
      <w:r>
        <w:rPr>
          <w:rFonts w:ascii="新宋体" w:eastAsia="新宋体" w:hAnsi="新宋体" w:hint="eastAsia"/>
          <w:spacing w:val="-152"/>
          <w:w w:val="102"/>
          <w:sz w:val="31"/>
        </w:rPr>
        <w:t>”</w:t>
      </w:r>
      <w:r>
        <w:rPr>
          <w:rFonts w:ascii="新宋体" w:eastAsia="新宋体" w:hAnsi="新宋体" w:hint="eastAsia"/>
          <w:w w:val="102"/>
          <w:sz w:val="31"/>
        </w:rPr>
        <w:t>）工作，</w:t>
      </w:r>
      <w:r>
        <w:rPr>
          <w:rFonts w:ascii="新宋体" w:eastAsia="新宋体" w:hAnsi="新宋体" w:hint="eastAsia"/>
          <w:sz w:val="31"/>
        </w:rPr>
        <w:t>它们之间</w:t>
        <w:tab/>
        <w:t>（选</w:t>
      </w:r>
      <w:r>
        <w:rPr>
          <w:rFonts w:ascii="新宋体" w:eastAsia="新宋体" w:hAnsi="新宋体" w:hint="eastAsia"/>
          <w:spacing w:val="-80"/>
          <w:sz w:val="31"/>
        </w:rPr>
        <w:t>填</w:t>
      </w:r>
      <w:r>
        <w:rPr>
          <w:rFonts w:ascii="新宋体" w:eastAsia="新宋体" w:hAnsi="新宋体" w:hint="eastAsia"/>
          <w:sz w:val="31"/>
        </w:rPr>
        <w:t>“会</w:t>
      </w:r>
      <w:r>
        <w:rPr>
          <w:rFonts w:ascii="新宋体" w:eastAsia="新宋体" w:hAnsi="新宋体" w:hint="eastAsia"/>
          <w:spacing w:val="-80"/>
          <w:sz w:val="31"/>
        </w:rPr>
        <w:t>”或</w:t>
      </w:r>
      <w:r>
        <w:rPr>
          <w:rFonts w:ascii="新宋体" w:eastAsia="新宋体" w:hAnsi="新宋体" w:hint="eastAsia"/>
          <w:sz w:val="31"/>
        </w:rPr>
        <w:t>“不会</w:t>
      </w:r>
      <w:r>
        <w:rPr>
          <w:rFonts w:ascii="新宋体" w:eastAsia="新宋体" w:hAnsi="新宋体" w:hint="eastAsia"/>
          <w:spacing w:val="-121"/>
          <w:sz w:val="31"/>
        </w:rPr>
        <w:t>”）</w:t>
      </w:r>
      <w:r>
        <w:rPr>
          <w:rFonts w:ascii="新宋体" w:eastAsia="新宋体" w:hAnsi="新宋体" w:hint="eastAsia"/>
          <w:sz w:val="31"/>
        </w:rPr>
        <w:t>相互影响</w:t>
      </w:r>
      <w:r>
        <w:rPr>
          <w:rFonts w:ascii="新宋体" w:eastAsia="新宋体" w:hAnsi="新宋体" w:hint="eastAsia"/>
          <w:spacing w:val="-83"/>
          <w:sz w:val="31"/>
        </w:rPr>
        <w:t>；</w:t>
      </w:r>
      <w:r>
        <w:rPr>
          <w:rFonts w:ascii="新宋体" w:eastAsia="新宋体" w:hAnsi="新宋体" w:hint="eastAsia"/>
          <w:sz w:val="31"/>
        </w:rPr>
        <w:t>干路开关控</w:t>
      </w:r>
      <w:r>
        <w:rPr>
          <w:rFonts w:ascii="新宋体" w:eastAsia="新宋体" w:hAnsi="新宋体" w:hint="eastAsia"/>
          <w:spacing w:val="-10"/>
          <w:sz w:val="31"/>
        </w:rPr>
        <w:t>制</w:t>
      </w:r>
      <w:r>
        <w:rPr>
          <w:rFonts w:ascii="新宋体" w:eastAsia="新宋体" w:hAnsi="新宋体" w:hint="eastAsia"/>
          <w:spacing w:val="-10"/>
          <w:sz w:val="31"/>
          <w:u w:val="single"/>
        </w:rPr>
        <w:t xml:space="preserve"> </w:t>
        <w:tab/>
        <w:tab/>
      </w:r>
      <w:r>
        <w:rPr>
          <w:rFonts w:ascii="新宋体" w:eastAsia="新宋体" w:hAnsi="新宋体" w:hint="eastAsia"/>
          <w:spacing w:val="-10"/>
          <w:sz w:val="31"/>
        </w:rPr>
        <w:tab/>
      </w:r>
      <w:r>
        <w:rPr>
          <w:rFonts w:ascii="新宋体" w:eastAsia="新宋体" w:hAnsi="新宋体" w:hint="eastAsia"/>
          <w:spacing w:val="-10"/>
          <w:sz w:val="31"/>
          <w:u w:val="single"/>
        </w:rPr>
        <w:t xml:space="preserve"> </w:t>
        <w:tab/>
      </w:r>
      <w:r>
        <w:rPr>
          <w:rFonts w:ascii="新宋体" w:eastAsia="新宋体" w:hAnsi="新宋体" w:hint="eastAsia"/>
          <w:sz w:val="31"/>
        </w:rPr>
        <w:t>用电器</w:t>
      </w:r>
      <w:r>
        <w:rPr>
          <w:rFonts w:ascii="新宋体" w:eastAsia="新宋体" w:hAnsi="新宋体" w:hint="eastAsia"/>
          <w:spacing w:val="-83"/>
          <w:sz w:val="31"/>
        </w:rPr>
        <w:t>，</w:t>
      </w:r>
      <w:r>
        <w:rPr>
          <w:rFonts w:ascii="新宋体" w:eastAsia="新宋体" w:hAnsi="新宋体" w:hint="eastAsia"/>
          <w:sz w:val="31"/>
        </w:rPr>
        <w:t>支路开关控</w:t>
      </w:r>
      <w:r>
        <w:rPr>
          <w:rFonts w:ascii="新宋体" w:eastAsia="新宋体" w:hAnsi="新宋体" w:hint="eastAsia"/>
          <w:spacing w:val="-10"/>
          <w:sz w:val="31"/>
        </w:rPr>
        <w:t>制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</w:p>
    <w:p>
      <w:pPr>
        <w:tabs>
          <w:tab w:val="left" w:pos="926"/>
        </w:tabs>
        <w:spacing w:before="7"/>
        <w:ind w:left="291" w:right="0" w:firstLine="0"/>
        <w:jc w:val="left"/>
        <w:rPr>
          <w:rFonts w:ascii="新宋体" w:eastAsia="新宋体" w:hint="eastAsia"/>
          <w:sz w:val="31"/>
        </w:rPr>
      </w:pP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新宋体" w:eastAsia="新宋体" w:hint="eastAsia"/>
          <w:sz w:val="31"/>
        </w:rPr>
        <w:t>用电器。</w:t>
      </w:r>
    </w:p>
    <w:p>
      <w:pPr>
        <w:pStyle w:val="BodyText"/>
        <w:rPr>
          <w:rFonts w:ascii="新宋体"/>
          <w:sz w:val="34"/>
        </w:rPr>
      </w:pPr>
    </w:p>
    <w:p>
      <w:pPr>
        <w:pStyle w:val="BodyText"/>
        <w:rPr>
          <w:rFonts w:ascii="新宋体"/>
          <w:sz w:val="39"/>
        </w:rPr>
      </w:pPr>
    </w:p>
    <w:p>
      <w:pPr>
        <w:tabs>
          <w:tab w:val="left" w:pos="12174"/>
        </w:tabs>
        <w:spacing w:before="1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Heading1"/>
        <w:spacing w:before="390"/>
      </w:pPr>
      <w:r>
        <w:t>马关县八寨镇浪桥中学物理实验报告单</w:t>
      </w:r>
    </w:p>
    <w:p>
      <w:pPr>
        <w:pStyle w:val="Heading2"/>
        <w:tabs>
          <w:tab w:val="left" w:pos="7266"/>
        </w:tabs>
        <w:spacing w:before="360"/>
        <w:ind w:left="1722"/>
      </w:pPr>
      <w:r>
        <w:t>九九年级</w:t>
      </w:r>
      <w:r>
        <w:rPr>
          <w:spacing w:val="3"/>
        </w:rPr>
        <w:t xml:space="preserve"> </w:t>
      </w:r>
      <w:r>
        <w:t>班级：</w:t>
        <w:tab/>
        <w:t>姓名：</w:t>
      </w:r>
    </w:p>
    <w:p>
      <w:pPr>
        <w:spacing w:after="0"/>
        <w:sectPr>
          <w:headerReference w:type="default" r:id="rId13"/>
          <w:pgSz w:w="17860" w:h="25260"/>
          <w:pgMar w:top="1460" w:right="900" w:bottom="280" w:left="1220" w:header="1032" w:footer="0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35" style="width:893pt;height:895.75pt;margin-top:92.25pt;margin-left:0;mso-position-horizontal-relative:page;mso-position-vertical-relative:page;position:absolute;z-index:-251656192" coordorigin="0,1845" coordsize="17860,17915">
            <v:shape id="_x0000_s1036" type="#_x0000_t75" style="width:17860;height:2220;position:absolute;top:4700" stroked="f">
              <v:imagedata r:id="rId14" o:title=""/>
            </v:shape>
            <v:shape id="_x0000_s1037" type="#_x0000_t75" style="width:17860;height:3960;position:absolute;top:10340" stroked="f">
              <v:imagedata r:id="rId15" o:title=""/>
            </v:shape>
            <v:shape id="_x0000_s1038" type="#_x0000_t75" style="width:15455;height:17915;left:1325;position:absolute;top:1845" stroked="f">
              <v:imagedata r:id="rId16" o:title=""/>
            </v:shape>
          </v:group>
        </w:pict>
      </w:r>
    </w:p>
    <w:p>
      <w:pPr>
        <w:spacing w:before="208" w:line="372" w:lineRule="auto"/>
        <w:ind w:left="291" w:right="8974" w:firstLine="0"/>
        <w:jc w:val="left"/>
        <w:rPr>
          <w:b/>
          <w:sz w:val="29"/>
        </w:rPr>
      </w:pPr>
      <w:r>
        <w:rPr>
          <w:b/>
          <w:sz w:val="48"/>
        </w:rPr>
        <w:t>实验名称： 练习使用电流表</w:t>
      </w:r>
      <w:r>
        <w:rPr>
          <w:b/>
          <w:w w:val="95"/>
          <w:position w:val="2"/>
          <w:sz w:val="48"/>
        </w:rPr>
        <w:t>实验目的：</w:t>
      </w:r>
      <w:r>
        <w:rPr>
          <w:b/>
          <w:w w:val="95"/>
          <w:sz w:val="29"/>
        </w:rPr>
        <w:t>正确使用电流表测电路中的电流</w:t>
      </w:r>
    </w:p>
    <w:p>
      <w:pPr>
        <w:pStyle w:val="Heading2"/>
        <w:spacing w:line="372" w:lineRule="auto"/>
        <w:ind w:right="4082"/>
      </w:pPr>
      <w:r>
        <w:t>实验器材： 学生电源 电流表 灯座及灯泡 开关 导线实验步骤：</w:t>
      </w:r>
    </w:p>
    <w:p>
      <w:pPr>
        <w:spacing w:before="0" w:line="631" w:lineRule="exact"/>
        <w:ind w:left="291" w:right="0" w:firstLine="0"/>
        <w:jc w:val="left"/>
        <w:rPr>
          <w:b/>
          <w:sz w:val="42"/>
        </w:rPr>
      </w:pPr>
      <w:r>
        <w:rPr>
          <w:rFonts w:ascii="Arial" w:eastAsia="Arial"/>
          <w:b/>
          <w:position w:val="5"/>
          <w:sz w:val="48"/>
        </w:rPr>
        <w:t>1</w:t>
      </w:r>
      <w:r>
        <w:rPr>
          <w:b/>
          <w:position w:val="5"/>
          <w:sz w:val="48"/>
        </w:rPr>
        <w:t xml:space="preserve">、校零 </w:t>
      </w:r>
      <w:r>
        <w:rPr>
          <w:b/>
          <w:sz w:val="42"/>
        </w:rPr>
        <w:t>观察电流表指针是否指在零刻度处，若没有则用</w:t>
      </w:r>
    </w:p>
    <w:p>
      <w:pPr>
        <w:spacing w:before="371"/>
        <w:ind w:left="291" w:right="0" w:firstLine="0"/>
        <w:jc w:val="left"/>
        <w:rPr>
          <w:b/>
          <w:sz w:val="42"/>
        </w:rPr>
      </w:pPr>
      <w:r>
        <w:rPr>
          <w:b/>
          <w:sz w:val="42"/>
        </w:rPr>
        <w:t>螺丝刀调节校零螺母让指针回到零刻度处</w:t>
      </w:r>
    </w:p>
    <w:p>
      <w:pPr>
        <w:pStyle w:val="Heading2"/>
        <w:spacing w:before="311" w:line="364" w:lineRule="auto"/>
        <w:ind w:right="361"/>
      </w:pPr>
      <w:r>
        <w:rPr>
          <w:rFonts w:ascii="Arial" w:eastAsia="Arial"/>
          <w:w w:val="95"/>
        </w:rPr>
        <w:t>2</w:t>
      </w:r>
      <w:r>
        <w:rPr>
          <w:w w:val="95"/>
        </w:rPr>
        <w:t>、按电路图把电流表与用电器（小灯泡）</w:t>
      </w:r>
      <w:r>
        <w:rPr>
          <w:spacing w:val="-2"/>
          <w:w w:val="95"/>
        </w:rPr>
        <w:t xml:space="preserve">串联，并注意要让电流从正接 </w:t>
      </w:r>
      <w:r>
        <w:t>线柱流入，从负接线柱流出，并选择合适的量程。</w:t>
      </w:r>
    </w:p>
    <w:p>
      <w:pPr>
        <w:spacing w:before="2" w:line="372" w:lineRule="auto"/>
        <w:ind w:left="291" w:right="8501" w:firstLine="0"/>
        <w:jc w:val="left"/>
        <w:rPr>
          <w:b/>
          <w:sz w:val="48"/>
        </w:rPr>
      </w:pPr>
      <w:r>
        <w:rPr>
          <w:rFonts w:ascii="Arial" w:eastAsia="Arial"/>
          <w:b/>
          <w:w w:val="95"/>
          <w:sz w:val="48"/>
        </w:rPr>
        <w:t>3</w:t>
      </w:r>
      <w:r>
        <w:rPr>
          <w:b/>
          <w:w w:val="95"/>
          <w:sz w:val="48"/>
        </w:rPr>
        <w:t>、测出灯泡工作时候的电流值。</w:t>
      </w:r>
      <w:r>
        <w:rPr>
          <w:b/>
          <w:sz w:val="48"/>
        </w:rPr>
        <w:t>实验记录：</w:t>
      </w:r>
    </w:p>
    <w:p>
      <w:pPr>
        <w:pStyle w:val="Heading2"/>
        <w:tabs>
          <w:tab w:val="left" w:pos="6899"/>
        </w:tabs>
        <w:spacing w:line="595" w:lineRule="exact"/>
        <w:rPr>
          <w:rFonts w:ascii="Arial" w:eastAsia="Arial"/>
        </w:rPr>
      </w:pPr>
      <w:r>
        <w:t>小灯泡工作时的电流</w:t>
      </w:r>
      <w:r>
        <w:rPr>
          <w:spacing w:val="-88"/>
        </w:rPr>
        <w:t xml:space="preserve"> </w:t>
      </w:r>
      <w:r>
        <w:rPr>
          <w:rFonts w:ascii="Arial" w:eastAsia="Arial"/>
        </w:rPr>
        <w:t>I=</w:t>
        <w:tab/>
        <w:t>A</w:t>
      </w:r>
    </w:p>
    <w:p>
      <w:pPr>
        <w:spacing w:before="321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实验结论：</w:t>
      </w:r>
    </w:p>
    <w:p>
      <w:pPr>
        <w:tabs>
          <w:tab w:val="left" w:pos="818"/>
        </w:tabs>
        <w:spacing w:before="409" w:line="417" w:lineRule="auto"/>
        <w:ind w:left="291" w:right="6156" w:firstLine="0"/>
        <w:jc w:val="left"/>
        <w:rPr>
          <w:rFonts w:ascii="Arial" w:eastAsia="Arial" w:hAnsi="Arial"/>
          <w:b/>
          <w:sz w:val="42"/>
        </w:rPr>
      </w:pPr>
      <w:r>
        <w:rPr>
          <w:rFonts w:ascii="Arial" w:eastAsia="Arial" w:hAnsi="Arial"/>
          <w:b/>
          <w:sz w:val="42"/>
        </w:rPr>
        <w:t>1.</w:t>
        <w:tab/>
      </w:r>
      <w:r>
        <w:rPr>
          <w:b/>
          <w:spacing w:val="-1"/>
          <w:sz w:val="42"/>
        </w:rPr>
        <w:t xml:space="preserve">电流表正确使用要注意以下几点： </w:t>
      </w:r>
      <w:r>
        <w:rPr>
          <w:rFonts w:ascii="Arial" w:eastAsia="Arial" w:hAnsi="Arial"/>
          <w:b/>
          <w:spacing w:val="-6"/>
          <w:sz w:val="42"/>
        </w:rPr>
        <w:t>(</w:t>
      </w:r>
      <w:r>
        <w:rPr>
          <w:b/>
          <w:spacing w:val="-5"/>
          <w:sz w:val="42"/>
        </w:rPr>
        <w:t>“两要、两</w:t>
      </w:r>
      <w:r>
        <w:rPr>
          <w:b/>
          <w:sz w:val="42"/>
        </w:rPr>
        <w:t>不要、两看清”</w:t>
      </w:r>
      <w:r>
        <w:rPr>
          <w:rFonts w:ascii="Arial" w:eastAsia="Arial" w:hAnsi="Arial"/>
          <w:b/>
          <w:spacing w:val="3"/>
          <w:sz w:val="42"/>
        </w:rPr>
        <w:t>)</w:t>
      </w:r>
    </w:p>
    <w:p>
      <w:pPr>
        <w:tabs>
          <w:tab w:val="left" w:pos="4930"/>
          <w:tab w:val="left" w:pos="7036"/>
          <w:tab w:val="left" w:pos="8516"/>
          <w:tab w:val="left" w:pos="10201"/>
          <w:tab w:val="left" w:pos="11680"/>
          <w:tab w:val="left" w:pos="13578"/>
        </w:tabs>
        <w:spacing w:before="0" w:line="417" w:lineRule="auto"/>
        <w:ind w:left="291" w:right="473" w:firstLine="0"/>
        <w:jc w:val="left"/>
        <w:rPr>
          <w:b/>
          <w:sz w:val="42"/>
        </w:rPr>
      </w:pPr>
      <w:r>
        <w:rPr>
          <w:b/>
          <w:w w:val="99"/>
          <w:sz w:val="42"/>
        </w:rPr>
        <w:t>“两要</w:t>
      </w:r>
      <w:r>
        <w:rPr>
          <w:b/>
          <w:spacing w:val="-209"/>
          <w:w w:val="99"/>
          <w:sz w:val="42"/>
        </w:rPr>
        <w:t>”</w:t>
      </w:r>
      <w:r>
        <w:rPr>
          <w:b/>
          <w:w w:val="99"/>
          <w:sz w:val="42"/>
        </w:rPr>
        <w:t>：电流表要</w:t>
      </w:r>
      <w:r>
        <w:rPr>
          <w:b/>
          <w:sz w:val="42"/>
        </w:rPr>
        <w:tab/>
      </w:r>
      <w:r>
        <w:rPr>
          <w:b/>
          <w:w w:val="99"/>
          <w:sz w:val="42"/>
        </w:rPr>
        <w:t>在被测电路中，电流要</w:t>
      </w:r>
      <w:r>
        <w:rPr>
          <w:b/>
          <w:sz w:val="42"/>
        </w:rPr>
        <w:tab/>
      </w:r>
      <w:r>
        <w:rPr>
          <w:b/>
          <w:w w:val="99"/>
          <w:sz w:val="42"/>
        </w:rPr>
        <w:t>进</w:t>
      </w:r>
      <w:r>
        <w:rPr>
          <w:b/>
          <w:sz w:val="42"/>
        </w:rPr>
        <w:tab/>
      </w:r>
      <w:r>
        <w:rPr>
          <w:b/>
          <w:w w:val="99"/>
          <w:sz w:val="42"/>
        </w:rPr>
        <w:t xml:space="preserve">出。 </w:t>
      </w:r>
      <w:r>
        <w:rPr>
          <w:b/>
          <w:w w:val="99"/>
          <w:sz w:val="42"/>
        </w:rPr>
        <w:t xml:space="preserve">           “两不要</w:t>
      </w:r>
      <w:r>
        <w:rPr>
          <w:b/>
          <w:spacing w:val="-209"/>
          <w:w w:val="99"/>
          <w:sz w:val="42"/>
        </w:rPr>
        <w:t>”</w:t>
      </w:r>
      <w:r>
        <w:rPr>
          <w:b/>
          <w:w w:val="99"/>
          <w:sz w:val="42"/>
        </w:rPr>
        <w:t>：被测电流不要超过电流表</w:t>
      </w:r>
      <w:r>
        <w:rPr>
          <w:b/>
          <w:sz w:val="42"/>
        </w:rPr>
        <w:tab/>
      </w:r>
      <w:r>
        <w:rPr>
          <w:b/>
          <w:w w:val="99"/>
          <w:sz w:val="42"/>
        </w:rPr>
        <w:t>，不要把电流表直接</w:t>
      </w:r>
      <w:r>
        <w:rPr>
          <w:b/>
          <w:sz w:val="42"/>
        </w:rPr>
        <w:tab/>
      </w:r>
      <w:r>
        <w:rPr>
          <w:b/>
          <w:w w:val="99"/>
          <w:sz w:val="42"/>
        </w:rPr>
        <w:t>两极上</w:t>
      </w:r>
      <w:r>
        <w:rPr>
          <w:b/>
          <w:spacing w:val="-17"/>
          <w:w w:val="99"/>
          <w:sz w:val="42"/>
        </w:rPr>
        <w:t>。</w:t>
      </w:r>
      <w:r>
        <w:rPr>
          <w:b/>
          <w:w w:val="99"/>
          <w:sz w:val="42"/>
        </w:rPr>
        <w:t xml:space="preserve"> “两看清</w:t>
      </w:r>
      <w:r>
        <w:rPr>
          <w:b/>
          <w:spacing w:val="-209"/>
          <w:w w:val="99"/>
          <w:sz w:val="42"/>
        </w:rPr>
        <w:t>”</w:t>
      </w:r>
      <w:r>
        <w:rPr>
          <w:b/>
          <w:w w:val="99"/>
          <w:sz w:val="42"/>
        </w:rPr>
        <w:t>：看清电流表所用</w:t>
      </w:r>
      <w:r>
        <w:rPr>
          <w:b/>
          <w:sz w:val="42"/>
        </w:rPr>
        <w:tab/>
      </w:r>
      <w:r>
        <w:rPr>
          <w:b/>
          <w:w w:val="99"/>
          <w:sz w:val="42"/>
        </w:rPr>
        <w:t>，看清电流表每一小格所表示的电流值</w:t>
      </w:r>
    </w:p>
    <w:p>
      <w:pPr>
        <w:tabs>
          <w:tab w:val="left" w:pos="2607"/>
        </w:tabs>
        <w:spacing w:before="0"/>
        <w:ind w:left="291" w:right="0" w:firstLine="0"/>
        <w:jc w:val="left"/>
        <w:rPr>
          <w:b/>
          <w:sz w:val="42"/>
        </w:rPr>
      </w:pPr>
      <w:r>
        <w:rPr>
          <w:b/>
          <w:sz w:val="42"/>
        </w:rPr>
        <w:t>即</w:t>
        <w:tab/>
        <w:t>。</w:t>
      </w:r>
    </w:p>
    <w:p>
      <w:pPr>
        <w:tabs>
          <w:tab w:val="left" w:pos="12174"/>
        </w:tabs>
        <w:spacing w:before="324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Heading1"/>
        <w:spacing w:before="386"/>
      </w:pPr>
      <w:r>
        <w:t>马关县八寨镇浪桥中学物理实验报告单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460" w:right="900" w:bottom="3480" w:left="1220" w:header="1013" w:footer="329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9" style="width:893pt;height:942.7pt;margin-top:92.25pt;margin-left:0;mso-position-horizontal-relative:page;mso-position-vertical-relative:page;position:absolute;z-index:-251655168" coordorigin="0,1845" coordsize="17860,18854">
            <v:shape id="_x0000_s1040" type="#_x0000_t75" style="width:17860;height:4580;position:absolute;top:10460" stroked="f">
              <v:imagedata r:id="rId19" o:title=""/>
            </v:shape>
            <v:shape id="_x0000_s1041" type="#_x0000_t75" style="width:17860;height:2920;position:absolute;top:4700" stroked="f">
              <v:imagedata r:id="rId20" o:title=""/>
            </v:shape>
            <v:shape id="_x0000_s1042" type="#_x0000_t75" style="width:15455;height:18854;left:1325;position:absolute;top:1845" stroked="f">
              <v:imagedata r:id="rId21" o:title=""/>
            </v:shape>
          </v:group>
        </w:pict>
      </w:r>
    </w:p>
    <w:p>
      <w:pPr>
        <w:pStyle w:val="BodyText"/>
        <w:spacing w:before="3"/>
        <w:rPr>
          <w:sz w:val="15"/>
        </w:rPr>
      </w:pPr>
    </w:p>
    <w:p>
      <w:pPr>
        <w:pStyle w:val="Heading2"/>
        <w:spacing w:before="13"/>
        <w:rPr>
          <w:rFonts w:ascii="幼圆" w:eastAsia="幼圆" w:hint="eastAsia"/>
        </w:rPr>
      </w:pPr>
      <w:r>
        <w:rPr>
          <w:rFonts w:ascii="幼圆" w:eastAsia="幼圆" w:hint="eastAsia"/>
        </w:rPr>
        <w:t>实验名称： 练习使用电压表</w:t>
      </w:r>
    </w:p>
    <w:p>
      <w:pPr>
        <w:spacing w:before="340"/>
        <w:ind w:left="291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position w:val="2"/>
          <w:sz w:val="48"/>
        </w:rPr>
        <w:t>实验目的：</w:t>
      </w:r>
      <w:r>
        <w:rPr>
          <w:rFonts w:ascii="幼圆" w:eastAsia="幼圆" w:hint="eastAsia"/>
          <w:b/>
          <w:sz w:val="29"/>
        </w:rPr>
        <w:t>正确使用电压表测用电器工作时的电压</w:t>
      </w:r>
    </w:p>
    <w:p>
      <w:pPr>
        <w:pStyle w:val="Heading2"/>
        <w:spacing w:before="331" w:line="372" w:lineRule="auto"/>
        <w:ind w:right="4324"/>
        <w:rPr>
          <w:rFonts w:ascii="幼圆" w:eastAsia="幼圆" w:hint="eastAsia"/>
        </w:rPr>
      </w:pPr>
      <w:r>
        <w:rPr>
          <w:rFonts w:ascii="幼圆" w:eastAsia="幼圆" w:hint="eastAsia"/>
        </w:rPr>
        <w:t>实验器材：学生电源 电压表 灯座及灯泡 开关 导线实验步骤：</w:t>
      </w:r>
    </w:p>
    <w:p>
      <w:pPr>
        <w:spacing w:before="0" w:line="631" w:lineRule="exact"/>
        <w:ind w:left="291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position w:val="5"/>
          <w:sz w:val="48"/>
        </w:rPr>
        <w:t xml:space="preserve">1、校零 </w:t>
      </w:r>
      <w:r>
        <w:rPr>
          <w:rFonts w:ascii="幼圆" w:eastAsia="幼圆" w:hint="eastAsia"/>
          <w:b/>
          <w:sz w:val="42"/>
        </w:rPr>
        <w:t>观察电压表指针是否指在零刻度处，若没</w:t>
      </w:r>
    </w:p>
    <w:p>
      <w:pPr>
        <w:spacing w:before="376"/>
        <w:ind w:left="291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有则用螺丝刀调节校零螺母让指针回到零刻度处</w:t>
      </w:r>
    </w:p>
    <w:p>
      <w:pPr>
        <w:pStyle w:val="Heading2"/>
        <w:spacing w:before="311" w:line="364" w:lineRule="auto"/>
        <w:ind w:right="361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2、按电路图把电压表与用电器（小灯泡）</w:t>
      </w:r>
      <w:r>
        <w:rPr>
          <w:rFonts w:ascii="幼圆" w:eastAsia="幼圆" w:hint="eastAsia"/>
          <w:spacing w:val="-2"/>
          <w:w w:val="95"/>
        </w:rPr>
        <w:t xml:space="preserve">并联，并注意要让电流从正接 </w:t>
      </w:r>
      <w:r>
        <w:rPr>
          <w:rFonts w:ascii="幼圆" w:eastAsia="幼圆" w:hint="eastAsia"/>
        </w:rPr>
        <w:t>线柱流入，从负接线柱流出，并选择合适的量程。</w:t>
      </w:r>
    </w:p>
    <w:p>
      <w:pPr>
        <w:spacing w:before="2" w:line="372" w:lineRule="auto"/>
        <w:ind w:left="291" w:right="8022" w:firstLine="0"/>
        <w:jc w:val="left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w w:val="95"/>
          <w:sz w:val="48"/>
        </w:rPr>
        <w:t>3、测出灯泡工作时两端的电压值。</w:t>
      </w:r>
      <w:r>
        <w:rPr>
          <w:rFonts w:ascii="幼圆" w:eastAsia="幼圆" w:hint="eastAsia"/>
          <w:b/>
          <w:sz w:val="48"/>
        </w:rPr>
        <w:t>实验结论：</w:t>
      </w:r>
    </w:p>
    <w:p>
      <w:pPr>
        <w:pStyle w:val="Heading2"/>
        <w:tabs>
          <w:tab w:val="left" w:pos="7540"/>
        </w:tabs>
        <w:spacing w:line="595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小灯泡工作时两端的电压</w:t>
      </w:r>
      <w:r>
        <w:rPr>
          <w:rFonts w:ascii="幼圆" w:eastAsia="幼圆" w:hint="eastAsia"/>
          <w:spacing w:val="-100"/>
        </w:rPr>
        <w:t xml:space="preserve"> </w:t>
      </w:r>
      <w:r>
        <w:rPr>
          <w:rFonts w:ascii="幼圆" w:eastAsia="幼圆" w:hint="eastAsia"/>
        </w:rPr>
        <w:t>U=</w:t>
        <w:tab/>
        <w:t>V</w:t>
      </w:r>
    </w:p>
    <w:p>
      <w:pPr>
        <w:tabs>
          <w:tab w:val="left" w:pos="1765"/>
          <w:tab w:val="left" w:pos="3240"/>
          <w:tab w:val="left" w:pos="7673"/>
        </w:tabs>
        <w:spacing w:before="409" w:line="417" w:lineRule="auto"/>
        <w:ind w:left="291" w:right="6134" w:firstLine="0"/>
        <w:jc w:val="left"/>
        <w:rPr>
          <w:rFonts w:ascii="幼圆" w:eastAsia="幼圆" w:hAnsi="幼圆" w:hint="eastAsia"/>
          <w:b/>
          <w:sz w:val="42"/>
        </w:rPr>
      </w:pPr>
      <w:r>
        <w:rPr>
          <w:rFonts w:ascii="幼圆" w:eastAsia="幼圆" w:hAnsi="幼圆" w:hint="eastAsia"/>
          <w:b/>
          <w:sz w:val="42"/>
        </w:rPr>
        <w:t>1.</w:t>
      </w:r>
      <w:r>
        <w:rPr>
          <w:rFonts w:ascii="幼圆" w:eastAsia="幼圆" w:hAnsi="幼圆" w:hint="eastAsia"/>
          <w:b/>
          <w:spacing w:val="-111"/>
          <w:sz w:val="42"/>
        </w:rPr>
        <w:t xml:space="preserve"> </w:t>
      </w:r>
      <w:r>
        <w:rPr>
          <w:rFonts w:ascii="幼圆" w:eastAsia="幼圆" w:hAnsi="幼圆" w:hint="eastAsia"/>
          <w:b/>
          <w:sz w:val="42"/>
        </w:rPr>
        <w:t>电压表正确使用要注意以下几点：</w:t>
      </w:r>
      <w:r>
        <w:rPr>
          <w:rFonts w:ascii="幼圆" w:eastAsia="幼圆" w:hAnsi="幼圆" w:hint="eastAsia"/>
          <w:b/>
          <w:spacing w:val="1"/>
          <w:sz w:val="42"/>
        </w:rPr>
        <w:t xml:space="preserve"> </w:t>
      </w:r>
      <w:r>
        <w:rPr>
          <w:rFonts w:ascii="幼圆" w:eastAsia="幼圆" w:hAnsi="幼圆" w:hint="eastAsia"/>
          <w:b/>
          <w:spacing w:val="-35"/>
          <w:sz w:val="42"/>
        </w:rPr>
        <w:t>(“</w:t>
      </w:r>
      <w:r>
        <w:rPr>
          <w:rFonts w:ascii="幼圆" w:eastAsia="幼圆" w:hAnsi="幼圆" w:hint="eastAsia"/>
          <w:b/>
          <w:sz w:val="42"/>
        </w:rPr>
        <w:t>两要、</w:t>
      </w:r>
      <w:r>
        <w:rPr>
          <w:rFonts w:ascii="幼圆" w:eastAsia="幼圆" w:hAnsi="幼圆" w:hint="eastAsia"/>
          <w:b/>
          <w:spacing w:val="-16"/>
          <w:sz w:val="42"/>
        </w:rPr>
        <w:t>两</w:t>
      </w:r>
      <w:r>
        <w:rPr>
          <w:rFonts w:ascii="幼圆" w:eastAsia="幼圆" w:hAnsi="幼圆" w:hint="eastAsia"/>
          <w:b/>
          <w:sz w:val="42"/>
        </w:rPr>
        <w:t xml:space="preserve">不 要 、 两 看 清 </w:t>
      </w:r>
      <w:r>
        <w:rPr>
          <w:rFonts w:ascii="幼圆" w:eastAsia="幼圆" w:hAnsi="幼圆" w:hint="eastAsia"/>
          <w:b/>
          <w:spacing w:val="3"/>
          <w:sz w:val="42"/>
        </w:rPr>
        <w:t xml:space="preserve">”) </w:t>
      </w:r>
      <w:r>
        <w:rPr>
          <w:rFonts w:ascii="幼圆" w:eastAsia="幼圆" w:hAnsi="幼圆" w:hint="eastAsia"/>
          <w:b/>
          <w:w w:val="99"/>
          <w:sz w:val="42"/>
        </w:rPr>
        <w:t>“两要</w:t>
      </w:r>
      <w:r>
        <w:rPr>
          <w:rFonts w:ascii="幼圆" w:eastAsia="幼圆" w:hAnsi="幼圆" w:hint="eastAsia"/>
          <w:b/>
          <w:spacing w:val="-209"/>
          <w:w w:val="99"/>
          <w:sz w:val="42"/>
        </w:rPr>
        <w:t>”</w:t>
      </w:r>
      <w:r>
        <w:rPr>
          <w:rFonts w:ascii="幼圆" w:eastAsia="幼圆" w:hAnsi="幼圆" w:hint="eastAsia"/>
          <w:b/>
          <w:w w:val="99"/>
          <w:sz w:val="42"/>
        </w:rPr>
        <w:t>：电压表要与被测用电器</w:t>
      </w:r>
      <w:r>
        <w:rPr>
          <w:rFonts w:ascii="幼圆" w:eastAsia="幼圆" w:hAnsi="幼圆" w:hint="eastAsia"/>
          <w:b/>
          <w:sz w:val="42"/>
        </w:rPr>
        <w:tab/>
      </w:r>
      <w:r>
        <w:rPr>
          <w:rFonts w:ascii="幼圆" w:eastAsia="幼圆" w:hAnsi="幼圆" w:hint="eastAsia"/>
          <w:b/>
          <w:w w:val="99"/>
          <w:sz w:val="42"/>
        </w:rPr>
        <w:t>联，电流</w:t>
      </w:r>
      <w:r>
        <w:rPr>
          <w:rFonts w:ascii="幼圆" w:eastAsia="幼圆" w:hAnsi="幼圆" w:hint="eastAsia"/>
          <w:b/>
          <w:sz w:val="42"/>
        </w:rPr>
        <w:t>要</w:t>
        <w:tab/>
        <w:t>进</w:t>
        <w:tab/>
        <w:t>出。</w:t>
      </w:r>
    </w:p>
    <w:p>
      <w:pPr>
        <w:tabs>
          <w:tab w:val="left" w:pos="5563"/>
          <w:tab w:val="left" w:pos="8516"/>
        </w:tabs>
        <w:spacing w:before="0" w:line="417" w:lineRule="auto"/>
        <w:ind w:left="291" w:right="481" w:firstLine="0"/>
        <w:jc w:val="left"/>
        <w:rPr>
          <w:rFonts w:ascii="幼圆" w:eastAsia="幼圆" w:hAnsi="幼圆" w:hint="eastAsia"/>
          <w:b/>
          <w:sz w:val="42"/>
        </w:rPr>
      </w:pPr>
      <w:r>
        <w:rPr>
          <w:rFonts w:ascii="幼圆" w:eastAsia="幼圆" w:hAnsi="幼圆" w:hint="eastAsia"/>
          <w:b/>
          <w:w w:val="99"/>
          <w:sz w:val="42"/>
        </w:rPr>
        <w:t>“两不要</w:t>
      </w:r>
      <w:r>
        <w:rPr>
          <w:rFonts w:ascii="幼圆" w:eastAsia="幼圆" w:hAnsi="幼圆" w:hint="eastAsia"/>
          <w:b/>
          <w:spacing w:val="-209"/>
          <w:w w:val="99"/>
          <w:sz w:val="42"/>
        </w:rPr>
        <w:t>”</w:t>
      </w:r>
      <w:r>
        <w:rPr>
          <w:rFonts w:ascii="幼圆" w:eastAsia="幼圆" w:hAnsi="幼圆" w:hint="eastAsia"/>
          <w:b/>
          <w:w w:val="99"/>
          <w:sz w:val="42"/>
        </w:rPr>
        <w:t>：被测电压不要超过电压表</w:t>
      </w:r>
      <w:r>
        <w:rPr>
          <w:rFonts w:ascii="幼圆" w:eastAsia="幼圆" w:hAnsi="幼圆" w:hint="eastAsia"/>
          <w:b/>
          <w:sz w:val="42"/>
        </w:rPr>
        <w:tab/>
      </w:r>
      <w:r>
        <w:rPr>
          <w:rFonts w:ascii="幼圆" w:eastAsia="幼圆" w:hAnsi="幼圆" w:hint="eastAsia"/>
          <w:b/>
          <w:w w:val="99"/>
          <w:sz w:val="42"/>
        </w:rPr>
        <w:t>，不超量程时可把电压表直接接到</w:t>
      </w:r>
      <w:r>
        <w:rPr>
          <w:rFonts w:ascii="幼圆" w:eastAsia="幼圆" w:hAnsi="幼圆" w:hint="eastAsia"/>
          <w:b/>
          <w:spacing w:val="-17"/>
          <w:w w:val="99"/>
          <w:sz w:val="42"/>
        </w:rPr>
        <w:t>电</w:t>
      </w:r>
      <w:r>
        <w:rPr>
          <w:rFonts w:ascii="幼圆" w:eastAsia="幼圆" w:hAnsi="幼圆" w:hint="eastAsia"/>
          <w:b/>
          <w:sz w:val="42"/>
        </w:rPr>
        <w:t>源两极上，测出</w:t>
        <w:tab/>
        <w:t>。</w:t>
      </w:r>
    </w:p>
    <w:p>
      <w:pPr>
        <w:tabs>
          <w:tab w:val="left" w:pos="2607"/>
          <w:tab w:val="left" w:pos="7677"/>
        </w:tabs>
        <w:spacing w:before="0" w:line="417" w:lineRule="auto"/>
        <w:ind w:left="291" w:right="901" w:firstLine="0"/>
        <w:jc w:val="left"/>
        <w:rPr>
          <w:rFonts w:ascii="幼圆" w:eastAsia="幼圆" w:hAnsi="幼圆" w:hint="eastAsia"/>
          <w:b/>
          <w:sz w:val="42"/>
        </w:rPr>
      </w:pPr>
      <w:r>
        <w:rPr>
          <w:rFonts w:ascii="幼圆" w:eastAsia="幼圆" w:hAnsi="幼圆" w:hint="eastAsia"/>
          <w:b/>
          <w:sz w:val="42"/>
        </w:rPr>
        <w:t>“两看清</w:t>
      </w:r>
      <w:r>
        <w:rPr>
          <w:rFonts w:ascii="幼圆" w:eastAsia="幼圆" w:hAnsi="幼圆" w:hint="eastAsia"/>
          <w:b/>
          <w:spacing w:val="-25"/>
          <w:sz w:val="42"/>
        </w:rPr>
        <w:t>”：</w:t>
      </w:r>
      <w:r>
        <w:rPr>
          <w:rFonts w:ascii="幼圆" w:eastAsia="幼圆" w:hAnsi="幼圆" w:hint="eastAsia"/>
          <w:b/>
          <w:sz w:val="42"/>
        </w:rPr>
        <w:t>看清电压表所用</w:t>
        <w:tab/>
        <w:t>，看清电压表每一小格所表示的电压</w:t>
      </w:r>
      <w:r>
        <w:rPr>
          <w:rFonts w:ascii="幼圆" w:eastAsia="幼圆" w:hAnsi="幼圆" w:hint="eastAsia"/>
          <w:b/>
          <w:spacing w:val="-19"/>
          <w:sz w:val="42"/>
        </w:rPr>
        <w:t>值</w:t>
      </w:r>
      <w:r>
        <w:rPr>
          <w:rFonts w:ascii="幼圆" w:eastAsia="幼圆" w:hAnsi="幼圆" w:hint="eastAsia"/>
          <w:b/>
          <w:sz w:val="42"/>
        </w:rPr>
        <w:t>即</w:t>
        <w:tab/>
        <w:t>。</w:t>
      </w:r>
    </w:p>
    <w:p>
      <w:pPr>
        <w:tabs>
          <w:tab w:val="left" w:pos="12174"/>
        </w:tabs>
        <w:spacing w:before="0" w:line="541" w:lineRule="exact"/>
        <w:ind w:left="291" w:right="0" w:firstLine="0"/>
        <w:jc w:val="left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sz w:val="48"/>
        </w:rPr>
        <w:t>教师评分：</w:t>
        <w:tab/>
        <w:t>日期</w:t>
      </w:r>
    </w:p>
    <w:p>
      <w:pPr>
        <w:pStyle w:val="Heading1"/>
        <w:spacing w:before="65"/>
        <w:rPr>
          <w:rFonts w:ascii="幼圆" w:eastAsia="幼圆" w:hint="eastAsia"/>
        </w:rPr>
      </w:pPr>
      <w:r>
        <w:rPr>
          <w:rFonts w:ascii="幼圆" w:eastAsia="幼圆" w:hint="eastAsia"/>
        </w:rPr>
        <w:t>马关县八寨镇浪桥中学物理实验报告单</w:t>
      </w:r>
    </w:p>
    <w:p>
      <w:pPr>
        <w:spacing w:after="0"/>
        <w:rPr>
          <w:rFonts w:ascii="幼圆" w:eastAsia="幼圆" w:hint="eastAsia"/>
        </w:rPr>
        <w:sectPr>
          <w:headerReference w:type="default" r:id="rId22"/>
          <w:footerReference w:type="default" r:id="rId23"/>
          <w:pgSz w:w="17860" w:h="25260"/>
          <w:pgMar w:top="1460" w:right="900" w:bottom="3480" w:left="1220" w:header="1013" w:footer="3298"/>
          <w:pgNumType w:start="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spacing w:before="213" w:line="364" w:lineRule="auto"/>
        <w:ind w:left="291" w:right="1784" w:firstLine="0"/>
        <w:jc w:val="left"/>
        <w:rPr>
          <w:rFonts w:ascii="楷体" w:eastAsia="楷体" w:hint="eastAsia"/>
          <w:b/>
          <w:sz w:val="42"/>
        </w:rPr>
      </w:pPr>
      <w:r>
        <w:rPr>
          <w:b/>
          <w:spacing w:val="3"/>
          <w:w w:val="95"/>
          <w:position w:val="2"/>
          <w:sz w:val="48"/>
        </w:rPr>
        <w:t>实验名称：</w:t>
      </w:r>
      <w:r>
        <w:rPr>
          <w:spacing w:val="-1"/>
          <w:w w:val="95"/>
          <w:sz w:val="45"/>
        </w:rPr>
        <w:t xml:space="preserve">探究串联电路中用电器两端的电压与电源两端电压的关系  </w:t>
      </w:r>
      <w:r>
        <w:rPr>
          <w:b/>
          <w:spacing w:val="3"/>
          <w:position w:val="5"/>
          <w:sz w:val="48"/>
        </w:rPr>
        <w:t>实验目的：</w:t>
      </w:r>
      <w:r>
        <w:rPr>
          <w:rFonts w:ascii="楷体" w:eastAsia="楷体" w:hint="eastAsia"/>
          <w:b/>
          <w:sz w:val="42"/>
        </w:rPr>
        <w:t>探究串联电路的电压关系</w:t>
      </w:r>
    </w:p>
    <w:p>
      <w:pPr>
        <w:pStyle w:val="BodyText"/>
        <w:spacing w:line="665" w:lineRule="exact"/>
        <w:ind w:left="291"/>
        <w:rPr>
          <w:rFonts w:ascii="楷体" w:eastAsia="楷体" w:hint="eastAsia"/>
        </w:rPr>
      </w:pPr>
      <w:r>
        <w:rPr>
          <w:b/>
          <w:spacing w:val="3"/>
          <w:position w:val="10"/>
          <w:sz w:val="48"/>
        </w:rPr>
        <w:t>实验器材：</w:t>
      </w:r>
      <w:r>
        <w:rPr>
          <w:rFonts w:ascii="楷体" w:eastAsia="楷体" w:hint="eastAsia"/>
        </w:rPr>
        <w:t>学生电源、电压表、三个小灯泡（其中两个规格相同</w:t>
      </w:r>
      <w:r>
        <w:rPr>
          <w:rFonts w:ascii="楷体" w:eastAsia="楷体" w:hint="eastAsia"/>
          <w:spacing w:val="-183"/>
        </w:rPr>
        <w:t>）</w:t>
      </w:r>
      <w:r>
        <w:rPr>
          <w:rFonts w:ascii="楷体" w:eastAsia="楷体" w:hint="eastAsia"/>
        </w:rPr>
        <w:t>、开关、导线若干</w:t>
      </w:r>
    </w:p>
    <w:p>
      <w:pPr>
        <w:pStyle w:val="Heading2"/>
        <w:spacing w:before="270"/>
      </w:pPr>
      <w:r>
        <w:t>实验步骤：</w:t>
      </w:r>
    </w:p>
    <w:p>
      <w:pPr>
        <w:pStyle w:val="BodyText"/>
        <w:spacing w:before="6"/>
        <w:rPr>
          <w:b/>
          <w:sz w:val="42"/>
        </w:rPr>
      </w:pPr>
    </w:p>
    <w:p>
      <w:pPr>
        <w:spacing w:before="0"/>
        <w:ind w:left="291" w:right="0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z w:val="30"/>
        </w:rPr>
        <w:t>①按照电路图连接实物图；</w:t>
      </w:r>
    </w:p>
    <w:p>
      <w:pPr>
        <w:pStyle w:val="BodyText"/>
        <w:spacing w:before="5"/>
        <w:rPr>
          <w:rFonts w:ascii="楷体"/>
          <w:b/>
          <w:sz w:val="21"/>
        </w:rPr>
      </w:pPr>
    </w:p>
    <w:p>
      <w:pPr>
        <w:spacing w:before="1"/>
        <w:ind w:left="291" w:right="0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z w:val="30"/>
        </w:rPr>
        <w:t>②将电压表分别并联在电路中 AB 之间、</w:t>
      </w:r>
    </w:p>
    <w:p>
      <w:pPr>
        <w:pStyle w:val="BodyText"/>
        <w:spacing w:before="5"/>
        <w:rPr>
          <w:rFonts w:ascii="楷体"/>
          <w:b/>
          <w:sz w:val="21"/>
        </w:rPr>
      </w:pPr>
    </w:p>
    <w:p>
      <w:pPr>
        <w:spacing w:before="0"/>
        <w:ind w:left="291" w:right="0" w:firstLine="0"/>
        <w:jc w:val="left"/>
        <w:rPr>
          <w:rFonts w:ascii="楷体" w:eastAsia="楷体" w:hint="eastAsia"/>
          <w:b/>
          <w:sz w:val="30"/>
        </w:rPr>
      </w:pPr>
      <w:r>
        <w:rPr>
          <w:rFonts w:ascii="楷体" w:eastAsia="楷体" w:hint="eastAsia"/>
          <w:b/>
          <w:sz w:val="30"/>
        </w:rPr>
        <w:t>BC 之间、AC 之间，并分别记录测量的电压值；</w:t>
      </w:r>
    </w:p>
    <w:p>
      <w:pPr>
        <w:pStyle w:val="BodyText"/>
        <w:spacing w:before="10"/>
        <w:rPr>
          <w:rFonts w:ascii="楷体"/>
          <w:b/>
          <w:sz w:val="21"/>
        </w:rPr>
      </w:pPr>
    </w:p>
    <w:p>
      <w:pPr>
        <w:spacing w:before="0"/>
        <w:ind w:left="291" w:right="0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z w:val="30"/>
        </w:rPr>
        <w:t>③换用另外的小灯泡再测一次。</w:t>
      </w:r>
    </w:p>
    <w:p>
      <w:pPr>
        <w:pStyle w:val="Heading2"/>
        <w:spacing w:before="66"/>
      </w:pPr>
      <w:r>
        <w:t>实验记录：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24"/>
          <w:footerReference w:type="default" r:id="rId25"/>
          <w:pgSz w:w="17860" w:h="25260"/>
          <w:pgMar w:top="1460" w:right="900" w:bottom="3780" w:left="1220" w:header="1013" w:footer="3298"/>
          <w:pgNumType w:start="5"/>
          <w:cols w:space="708"/>
        </w:sectPr>
      </w:pPr>
    </w:p>
    <w:p>
      <w:pPr>
        <w:pStyle w:val="BodyText"/>
        <w:spacing w:before="1"/>
        <w:rPr>
          <w:b/>
          <w:sz w:val="71"/>
        </w:rPr>
      </w:pPr>
    </w:p>
    <w:p>
      <w:pPr>
        <w:spacing w:before="0" w:line="302" w:lineRule="auto"/>
        <w:ind w:left="291" w:right="38" w:firstLine="169"/>
        <w:jc w:val="both"/>
        <w:rPr>
          <w:b/>
          <w:sz w:val="48"/>
        </w:rPr>
      </w:pPr>
      <w:r>
        <w:rPr>
          <w:rFonts w:ascii="楷体" w:eastAsia="楷体" w:hint="eastAsia"/>
          <w:b/>
          <w:sz w:val="42"/>
        </w:rPr>
        <w:t>第一次测量第二次测量</w:t>
      </w:r>
      <w:r>
        <w:rPr>
          <w:b/>
          <w:w w:val="95"/>
          <w:sz w:val="48"/>
        </w:rPr>
        <w:t>实验结论：</w:t>
      </w:r>
    </w:p>
    <w:p>
      <w:pPr>
        <w:tabs>
          <w:tab w:val="left" w:pos="4551"/>
        </w:tabs>
        <w:spacing w:before="194" w:line="520" w:lineRule="exact"/>
        <w:ind w:left="291" w:right="0" w:firstLine="0"/>
        <w:jc w:val="left"/>
        <w:rPr>
          <w:rFonts w:ascii="楷体" w:eastAsia="楷体" w:hint="eastAsia"/>
          <w:b/>
          <w:sz w:val="42"/>
        </w:rPr>
      </w:pPr>
      <w:r>
        <w:br w:type="column"/>
      </w:r>
      <w:r>
        <w:rPr>
          <w:rFonts w:ascii="楷体" w:eastAsia="楷体" w:hint="eastAsia"/>
          <w:b/>
          <w:sz w:val="42"/>
        </w:rPr>
        <w:t>L</w:t>
      </w:r>
      <w:r>
        <w:rPr>
          <w:rFonts w:ascii="楷体" w:eastAsia="楷体" w:hint="eastAsia"/>
          <w:b/>
          <w:spacing w:val="-54"/>
          <w:sz w:val="42"/>
        </w:rPr>
        <w:t xml:space="preserve"> </w:t>
      </w:r>
      <w:r>
        <w:rPr>
          <w:rFonts w:ascii="楷体" w:eastAsia="楷体" w:hint="eastAsia"/>
          <w:b/>
          <w:sz w:val="42"/>
        </w:rPr>
        <w:t>两端的电压</w:t>
      </w:r>
      <w:r>
        <w:rPr>
          <w:rFonts w:ascii="楷体" w:eastAsia="楷体" w:hint="eastAsia"/>
          <w:b/>
          <w:spacing w:val="-101"/>
          <w:sz w:val="42"/>
        </w:rPr>
        <w:t xml:space="preserve"> </w:t>
      </w:r>
      <w:r>
        <w:rPr>
          <w:rFonts w:ascii="楷体" w:eastAsia="楷体" w:hint="eastAsia"/>
          <w:b/>
          <w:position w:val="2"/>
          <w:sz w:val="44"/>
        </w:rPr>
        <w:t>U</w:t>
      </w:r>
      <w:r>
        <w:rPr>
          <w:rFonts w:ascii="楷体" w:eastAsia="楷体" w:hint="eastAsia"/>
          <w:b/>
          <w:spacing w:val="-128"/>
          <w:position w:val="2"/>
          <w:sz w:val="44"/>
        </w:rPr>
        <w:t xml:space="preserve"> </w:t>
      </w:r>
      <w:r>
        <w:rPr>
          <w:rFonts w:ascii="楷体" w:eastAsia="楷体" w:hint="eastAsia"/>
          <w:b/>
          <w:sz w:val="42"/>
        </w:rPr>
        <w:t>/V</w:t>
        <w:tab/>
        <w:t>L</w:t>
      </w:r>
    </w:p>
    <w:p>
      <w:pPr>
        <w:tabs>
          <w:tab w:val="left" w:pos="3093"/>
          <w:tab w:val="left" w:pos="4763"/>
        </w:tabs>
        <w:spacing w:before="0" w:line="211" w:lineRule="exact"/>
        <w:ind w:left="504" w:right="0" w:firstLine="0"/>
        <w:jc w:val="left"/>
        <w:rPr>
          <w:rFonts w:ascii="楷体"/>
          <w:b/>
          <w:sz w:val="21"/>
        </w:rPr>
      </w:pPr>
      <w:r>
        <w:rPr>
          <w:rFonts w:ascii="楷体"/>
          <w:b/>
          <w:sz w:val="21"/>
        </w:rPr>
        <w:t>1</w:t>
        <w:tab/>
        <w:t>1</w:t>
        <w:tab/>
      </w:r>
      <w:r>
        <w:rPr>
          <w:rFonts w:ascii="楷体"/>
          <w:b/>
          <w:spacing w:val="-19"/>
          <w:sz w:val="21"/>
        </w:rPr>
        <w:t>2</w:t>
      </w:r>
    </w:p>
    <w:p>
      <w:pPr>
        <w:tabs>
          <w:tab w:val="left" w:pos="4259"/>
        </w:tabs>
        <w:spacing w:before="194" w:line="520" w:lineRule="exact"/>
        <w:ind w:left="14" w:right="0" w:firstLine="0"/>
        <w:jc w:val="left"/>
        <w:rPr>
          <w:rFonts w:ascii="楷体" w:eastAsia="楷体" w:hint="eastAsia"/>
          <w:b/>
          <w:sz w:val="42"/>
        </w:rPr>
      </w:pPr>
      <w:r>
        <w:br w:type="column"/>
      </w:r>
      <w:r>
        <w:rPr>
          <w:rFonts w:ascii="楷体" w:eastAsia="楷体" w:hint="eastAsia"/>
          <w:b/>
          <w:sz w:val="42"/>
        </w:rPr>
        <w:t>两端的电压</w:t>
      </w:r>
      <w:r>
        <w:rPr>
          <w:rFonts w:ascii="楷体" w:eastAsia="楷体" w:hint="eastAsia"/>
          <w:b/>
          <w:spacing w:val="-101"/>
          <w:sz w:val="42"/>
        </w:rPr>
        <w:t xml:space="preserve"> </w:t>
      </w:r>
      <w:r>
        <w:rPr>
          <w:rFonts w:ascii="楷体" w:eastAsia="楷体" w:hint="eastAsia"/>
          <w:b/>
          <w:position w:val="2"/>
          <w:sz w:val="44"/>
        </w:rPr>
        <w:t>U</w:t>
      </w:r>
      <w:r>
        <w:rPr>
          <w:rFonts w:ascii="楷体" w:eastAsia="楷体" w:hint="eastAsia"/>
          <w:b/>
          <w:spacing w:val="-128"/>
          <w:position w:val="2"/>
          <w:sz w:val="44"/>
        </w:rPr>
        <w:t xml:space="preserve"> </w:t>
      </w:r>
      <w:r>
        <w:rPr>
          <w:rFonts w:ascii="楷体" w:eastAsia="楷体" w:hint="eastAsia"/>
          <w:b/>
          <w:sz w:val="42"/>
        </w:rPr>
        <w:t>/V</w:t>
        <w:tab/>
        <w:t>总电压</w:t>
      </w:r>
      <w:r>
        <w:rPr>
          <w:rFonts w:ascii="楷体" w:eastAsia="楷体" w:hint="eastAsia"/>
          <w:b/>
          <w:spacing w:val="-104"/>
          <w:sz w:val="42"/>
        </w:rPr>
        <w:t xml:space="preserve"> </w:t>
      </w:r>
      <w:r>
        <w:rPr>
          <w:rFonts w:ascii="楷体" w:eastAsia="楷体" w:hint="eastAsia"/>
          <w:b/>
          <w:spacing w:val="-4"/>
          <w:position w:val="2"/>
          <w:sz w:val="44"/>
        </w:rPr>
        <w:t>U</w:t>
      </w:r>
      <w:r>
        <w:rPr>
          <w:rFonts w:ascii="楷体" w:eastAsia="楷体" w:hint="eastAsia"/>
          <w:b/>
          <w:spacing w:val="-4"/>
          <w:sz w:val="42"/>
        </w:rPr>
        <w:t>/V</w:t>
      </w:r>
    </w:p>
    <w:p>
      <w:pPr>
        <w:spacing w:before="0" w:line="211" w:lineRule="exact"/>
        <w:ind w:left="2444" w:right="0" w:firstLine="0"/>
        <w:jc w:val="left"/>
        <w:rPr>
          <w:rFonts w:ascii="楷体"/>
          <w:b/>
          <w:sz w:val="21"/>
        </w:rPr>
      </w:pPr>
      <w:r>
        <w:rPr>
          <w:rFonts w:ascii="楷体"/>
          <w:b/>
          <w:w w:val="98"/>
          <w:sz w:val="21"/>
        </w:rPr>
        <w:t>2</w:t>
      </w:r>
    </w:p>
    <w:p>
      <w:pPr>
        <w:spacing w:after="0" w:line="211" w:lineRule="exact"/>
        <w:jc w:val="left"/>
        <w:rPr>
          <w:rFonts w:ascii="楷体"/>
          <w:sz w:val="21"/>
        </w:rPr>
        <w:sectPr>
          <w:headerReference w:type="default" r:id="rId26"/>
          <w:footerReference w:type="default" r:id="rId27"/>
          <w:type w:val="continuous"/>
          <w:pgSz w:w="17860" w:h="25260"/>
          <w:pgMar w:top="1460" w:right="900" w:bottom="280" w:left="1220" w:header="708" w:footer="708"/>
          <w:pgNumType w:start="6"/>
          <w:cols w:num="3" w:space="708" w:equalWidth="0">
            <w:col w:w="2727" w:space="496"/>
            <w:col w:w="4869" w:space="39"/>
            <w:col w:w="7609" w:space="0"/>
          </w:cols>
        </w:sectPr>
      </w:pPr>
    </w:p>
    <w:p>
      <w:pPr>
        <w:spacing w:before="100"/>
        <w:ind w:left="291" w:right="0" w:firstLine="0"/>
        <w:jc w:val="left"/>
        <w:rPr>
          <w:rFonts w:ascii="楷体" w:eastAsia="楷体" w:hint="eastAsia"/>
          <w:b/>
          <w:sz w:val="45"/>
        </w:rPr>
      </w:pPr>
      <w:r>
        <w:pict>
          <v:group id="_x0000_s1043" style="width:893pt;height:881.75pt;margin-top:92.26pt;margin-left:0;mso-position-horizontal-relative:page;mso-position-vertical-relative:page;position:absolute;z-index:-251654144" coordorigin="0,1845" coordsize="17860,17635">
            <v:shape id="_x0000_s1044" type="#_x0000_t75" style="width:17860;height:2180;position:absolute;top:4700" stroked="f">
              <v:imagedata r:id="rId28" o:title=""/>
            </v:shape>
            <v:shape id="_x0000_s1045" type="#_x0000_t75" style="width:17860;height:4620;position:absolute;top:8300" stroked="f">
              <v:imagedata r:id="rId29" o:title=""/>
            </v:shape>
            <v:shape id="_x0000_s1046" type="#_x0000_t75" style="width:15455;height:17635;left:1325;position:absolute;top:1845" stroked="f">
              <v:imagedata r:id="rId30" o:title=""/>
            </v:shape>
          </v:group>
        </w:pict>
      </w:r>
      <w:r>
        <w:rPr>
          <w:rFonts w:ascii="楷体" w:eastAsia="楷体" w:hint="eastAsia"/>
          <w:b/>
          <w:sz w:val="45"/>
        </w:rPr>
        <w:t>串联电路电压的特点：</w:t>
      </w:r>
    </w:p>
    <w:p>
      <w:pPr>
        <w:pStyle w:val="BodyText"/>
        <w:rPr>
          <w:rFonts w:ascii="楷体"/>
          <w:b/>
          <w:sz w:val="44"/>
        </w:rPr>
      </w:pPr>
    </w:p>
    <w:p>
      <w:pPr>
        <w:pStyle w:val="BodyText"/>
        <w:spacing w:before="4"/>
        <w:rPr>
          <w:rFonts w:ascii="楷体"/>
          <w:b/>
          <w:sz w:val="43"/>
        </w:rPr>
      </w:pPr>
    </w:p>
    <w:p>
      <w:pPr>
        <w:spacing w:before="1"/>
        <w:ind w:left="291" w:right="0" w:firstLine="0"/>
        <w:jc w:val="left"/>
        <w:rPr>
          <w:rFonts w:ascii="楷体" w:eastAsia="楷体" w:hint="eastAsia"/>
          <w:b/>
          <w:sz w:val="45"/>
        </w:rPr>
      </w:pPr>
      <w:r>
        <w:rPr>
          <w:rFonts w:ascii="楷体" w:eastAsia="楷体" w:hint="eastAsia"/>
          <w:b/>
          <w:sz w:val="45"/>
        </w:rPr>
        <w:t>表达式：</w:t>
      </w:r>
    </w:p>
    <w:p>
      <w:pPr>
        <w:tabs>
          <w:tab w:val="left" w:pos="12174"/>
        </w:tabs>
        <w:spacing w:before="330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Heading1"/>
        <w:spacing w:before="387"/>
      </w:pPr>
      <w:r>
        <w:t>马关县八寨镇浪桥中学物理实验报告单</w:t>
      </w:r>
    </w:p>
    <w:p>
      <w:pPr>
        <w:spacing w:after="0"/>
        <w:sectPr>
          <w:headerReference w:type="default" r:id="rId31"/>
          <w:footerReference w:type="default" r:id="rId32"/>
          <w:type w:val="continuous"/>
          <w:pgSz w:w="17860" w:h="25260"/>
          <w:pgMar w:top="1460" w:right="900" w:bottom="280" w:left="122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spacing w:before="213" w:line="364" w:lineRule="auto"/>
        <w:ind w:left="291" w:right="884" w:firstLine="0"/>
        <w:jc w:val="left"/>
        <w:rPr>
          <w:rFonts w:ascii="楷体" w:eastAsia="楷体" w:hint="eastAsia"/>
          <w:b/>
          <w:sz w:val="42"/>
        </w:rPr>
      </w:pPr>
      <w:r>
        <w:rPr>
          <w:b/>
          <w:spacing w:val="3"/>
          <w:w w:val="95"/>
          <w:position w:val="2"/>
          <w:sz w:val="48"/>
        </w:rPr>
        <w:t>实验名称：</w:t>
      </w:r>
      <w:r>
        <w:rPr>
          <w:spacing w:val="-1"/>
          <w:w w:val="95"/>
          <w:sz w:val="45"/>
        </w:rPr>
        <w:t xml:space="preserve">探究并联电路各支路用电器两端的电压与电源两端电压的关系  </w:t>
      </w:r>
      <w:r>
        <w:rPr>
          <w:b/>
          <w:spacing w:val="3"/>
          <w:position w:val="5"/>
          <w:sz w:val="48"/>
        </w:rPr>
        <w:t>实验目的：</w:t>
      </w:r>
      <w:r>
        <w:rPr>
          <w:rFonts w:ascii="楷体" w:eastAsia="楷体" w:hint="eastAsia"/>
          <w:b/>
          <w:sz w:val="42"/>
        </w:rPr>
        <w:t>探究并联电路的电压关系</w:t>
      </w:r>
    </w:p>
    <w:p>
      <w:pPr>
        <w:spacing w:before="0" w:line="701" w:lineRule="exact"/>
        <w:ind w:left="291" w:right="0" w:firstLine="0"/>
        <w:jc w:val="left"/>
        <w:rPr>
          <w:rFonts w:ascii="楷体" w:eastAsia="楷体" w:hint="eastAsia"/>
          <w:b/>
          <w:sz w:val="30"/>
        </w:rPr>
      </w:pPr>
      <w:r>
        <w:rPr>
          <w:b/>
          <w:spacing w:val="3"/>
          <w:position w:val="15"/>
          <w:sz w:val="48"/>
        </w:rPr>
        <w:t>实验器材：</w:t>
      </w:r>
      <w:r>
        <w:rPr>
          <w:rFonts w:ascii="楷体" w:eastAsia="楷体" w:hint="eastAsia"/>
          <w:b/>
          <w:sz w:val="30"/>
        </w:rPr>
        <w:t>学生电源、电压表、三个小灯泡（其中两个规格相同</w:t>
      </w:r>
      <w:r>
        <w:rPr>
          <w:rFonts w:ascii="楷体" w:eastAsia="楷体" w:hint="eastAsia"/>
          <w:b/>
          <w:spacing w:val="-95"/>
          <w:sz w:val="30"/>
        </w:rPr>
        <w:t>）</w:t>
      </w:r>
      <w:r>
        <w:rPr>
          <w:rFonts w:ascii="楷体" w:eastAsia="楷体" w:hint="eastAsia"/>
          <w:b/>
          <w:sz w:val="30"/>
        </w:rPr>
        <w:t>、开关、导线若干</w:t>
      </w:r>
    </w:p>
    <w:p>
      <w:pPr>
        <w:pStyle w:val="Heading2"/>
        <w:spacing w:before="235"/>
      </w:pPr>
      <w:r>
        <w:t>实验步骤：</w:t>
      </w:r>
    </w:p>
    <w:p>
      <w:pPr>
        <w:pStyle w:val="BodyText"/>
        <w:spacing w:before="5"/>
        <w:rPr>
          <w:b/>
          <w:sz w:val="42"/>
        </w:rPr>
      </w:pPr>
    </w:p>
    <w:p>
      <w:pPr>
        <w:spacing w:before="1"/>
        <w:ind w:left="291" w:right="0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z w:val="30"/>
        </w:rPr>
        <w:t>①按照电路图连接实物图；</w:t>
      </w:r>
    </w:p>
    <w:p>
      <w:pPr>
        <w:pStyle w:val="BodyText"/>
        <w:spacing w:before="5"/>
        <w:rPr>
          <w:rFonts w:ascii="楷体"/>
          <w:b/>
          <w:sz w:val="21"/>
        </w:rPr>
      </w:pPr>
    </w:p>
    <w:p>
      <w:pPr>
        <w:spacing w:before="0" w:line="410" w:lineRule="auto"/>
        <w:ind w:left="291" w:right="9145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pacing w:val="-7"/>
          <w:sz w:val="30"/>
        </w:rPr>
        <w:t xml:space="preserve">②将电压表分别并联在电路中 </w:t>
      </w:r>
      <w:r>
        <w:rPr>
          <w:rFonts w:ascii="楷体" w:eastAsia="楷体" w:hAnsi="楷体" w:hint="eastAsia"/>
          <w:b/>
          <w:sz w:val="30"/>
        </w:rPr>
        <w:t>AB</w:t>
      </w:r>
      <w:r>
        <w:rPr>
          <w:rFonts w:ascii="楷体" w:eastAsia="楷体" w:hAnsi="楷体" w:hint="eastAsia"/>
          <w:b/>
          <w:spacing w:val="-66"/>
          <w:sz w:val="30"/>
        </w:rPr>
        <w:t xml:space="preserve"> 之间、</w:t>
      </w:r>
      <w:r>
        <w:rPr>
          <w:rFonts w:ascii="楷体" w:eastAsia="楷体" w:hAnsi="楷体" w:hint="eastAsia"/>
          <w:b/>
          <w:sz w:val="30"/>
        </w:rPr>
        <w:t>CD</w:t>
      </w:r>
      <w:r>
        <w:rPr>
          <w:rFonts w:ascii="楷体" w:eastAsia="楷体" w:hAnsi="楷体" w:hint="eastAsia"/>
          <w:b/>
          <w:spacing w:val="-35"/>
          <w:sz w:val="30"/>
        </w:rPr>
        <w:t xml:space="preserve"> 之间、</w:t>
      </w:r>
      <w:r>
        <w:rPr>
          <w:rFonts w:ascii="楷体" w:eastAsia="楷体" w:hAnsi="楷体" w:hint="eastAsia"/>
          <w:b/>
          <w:sz w:val="30"/>
        </w:rPr>
        <w:t>EF</w:t>
      </w:r>
      <w:r>
        <w:rPr>
          <w:rFonts w:ascii="楷体" w:eastAsia="楷体" w:hAnsi="楷体" w:hint="eastAsia"/>
          <w:b/>
          <w:spacing w:val="-9"/>
          <w:sz w:val="30"/>
        </w:rPr>
        <w:t xml:space="preserve"> 之间，并分别记录测量的电压值；</w:t>
      </w:r>
    </w:p>
    <w:p>
      <w:pPr>
        <w:spacing w:before="7"/>
        <w:ind w:left="291" w:right="0" w:firstLine="0"/>
        <w:jc w:val="left"/>
        <w:rPr>
          <w:rFonts w:ascii="楷体" w:eastAsia="楷体" w:hAnsi="楷体" w:hint="eastAsia"/>
          <w:b/>
          <w:sz w:val="30"/>
        </w:rPr>
      </w:pPr>
      <w:r>
        <w:rPr>
          <w:rFonts w:ascii="楷体" w:eastAsia="楷体" w:hAnsi="楷体" w:hint="eastAsia"/>
          <w:b/>
          <w:sz w:val="30"/>
        </w:rPr>
        <w:t>③换用另外的小灯泡再测一次。</w:t>
      </w:r>
    </w:p>
    <w:p>
      <w:pPr>
        <w:pStyle w:val="Heading2"/>
        <w:spacing w:before="66"/>
      </w:pPr>
      <w:r>
        <w:t>实验记录：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33"/>
          <w:footerReference w:type="default" r:id="rId34"/>
          <w:pgSz w:w="17860" w:h="25260"/>
          <w:pgMar w:top="1460" w:right="900" w:bottom="280" w:left="1220" w:header="1013" w:footer="0"/>
          <w:pgNumType w:start="8"/>
          <w:cols w:space="708"/>
        </w:sectPr>
      </w:pPr>
    </w:p>
    <w:p>
      <w:pPr>
        <w:pStyle w:val="BodyText"/>
        <w:rPr>
          <w:b/>
          <w:sz w:val="69"/>
        </w:rPr>
      </w:pPr>
    </w:p>
    <w:p>
      <w:pPr>
        <w:spacing w:before="0" w:line="302" w:lineRule="auto"/>
        <w:ind w:left="291" w:right="38" w:firstLine="169"/>
        <w:jc w:val="both"/>
        <w:rPr>
          <w:b/>
          <w:sz w:val="48"/>
        </w:rPr>
      </w:pPr>
      <w:r>
        <w:rPr>
          <w:rFonts w:ascii="楷体" w:eastAsia="楷体" w:hint="eastAsia"/>
          <w:b/>
          <w:sz w:val="42"/>
        </w:rPr>
        <w:t>第一次测量第二次测量</w:t>
      </w:r>
      <w:r>
        <w:rPr>
          <w:b/>
          <w:w w:val="95"/>
          <w:sz w:val="48"/>
        </w:rPr>
        <w:t>实验结论：</w:t>
      </w:r>
    </w:p>
    <w:p>
      <w:pPr>
        <w:tabs>
          <w:tab w:val="left" w:pos="4472"/>
        </w:tabs>
        <w:spacing w:before="171" w:line="520" w:lineRule="exact"/>
        <w:ind w:left="291" w:right="0" w:firstLine="0"/>
        <w:jc w:val="left"/>
        <w:rPr>
          <w:rFonts w:ascii="楷体" w:eastAsia="楷体" w:hint="eastAsia"/>
          <w:b/>
          <w:sz w:val="42"/>
        </w:rPr>
      </w:pPr>
      <w:r>
        <w:br w:type="column"/>
      </w:r>
      <w:r>
        <w:rPr>
          <w:rFonts w:ascii="楷体" w:eastAsia="楷体" w:hint="eastAsia"/>
          <w:b/>
          <w:sz w:val="42"/>
        </w:rPr>
        <w:t>L</w:t>
      </w:r>
      <w:r>
        <w:rPr>
          <w:rFonts w:ascii="楷体" w:eastAsia="楷体" w:hint="eastAsia"/>
          <w:b/>
          <w:spacing w:val="-54"/>
          <w:sz w:val="42"/>
        </w:rPr>
        <w:t xml:space="preserve"> </w:t>
      </w:r>
      <w:r>
        <w:rPr>
          <w:rFonts w:ascii="楷体" w:eastAsia="楷体" w:hint="eastAsia"/>
          <w:b/>
          <w:sz w:val="42"/>
        </w:rPr>
        <w:t>两端的电压</w:t>
      </w:r>
      <w:r>
        <w:rPr>
          <w:rFonts w:ascii="楷体" w:eastAsia="楷体" w:hint="eastAsia"/>
          <w:b/>
          <w:spacing w:val="-101"/>
          <w:sz w:val="42"/>
        </w:rPr>
        <w:t xml:space="preserve"> </w:t>
      </w:r>
      <w:r>
        <w:rPr>
          <w:rFonts w:ascii="楷体" w:eastAsia="楷体" w:hint="eastAsia"/>
          <w:b/>
          <w:position w:val="2"/>
          <w:sz w:val="44"/>
        </w:rPr>
        <w:t>U</w:t>
      </w:r>
      <w:r>
        <w:rPr>
          <w:rFonts w:ascii="楷体" w:eastAsia="楷体" w:hint="eastAsia"/>
          <w:b/>
          <w:spacing w:val="-127"/>
          <w:position w:val="2"/>
          <w:sz w:val="44"/>
        </w:rPr>
        <w:t xml:space="preserve"> </w:t>
      </w:r>
      <w:r>
        <w:rPr>
          <w:rFonts w:ascii="楷体" w:eastAsia="楷体" w:hint="eastAsia"/>
          <w:b/>
          <w:sz w:val="42"/>
        </w:rPr>
        <w:t>/V</w:t>
        <w:tab/>
        <w:t>L</w:t>
      </w:r>
    </w:p>
    <w:p>
      <w:pPr>
        <w:tabs>
          <w:tab w:val="left" w:pos="3093"/>
          <w:tab w:val="left" w:pos="4684"/>
        </w:tabs>
        <w:spacing w:before="0" w:line="211" w:lineRule="exact"/>
        <w:ind w:left="504" w:right="0" w:firstLine="0"/>
        <w:jc w:val="left"/>
        <w:rPr>
          <w:rFonts w:ascii="楷体"/>
          <w:b/>
          <w:sz w:val="21"/>
        </w:rPr>
      </w:pPr>
      <w:r>
        <w:rPr>
          <w:rFonts w:ascii="楷体"/>
          <w:b/>
          <w:sz w:val="21"/>
        </w:rPr>
        <w:t>1</w:t>
        <w:tab/>
        <w:t>1</w:t>
        <w:tab/>
      </w:r>
      <w:r>
        <w:rPr>
          <w:rFonts w:ascii="楷体"/>
          <w:b/>
          <w:spacing w:val="-20"/>
          <w:sz w:val="21"/>
        </w:rPr>
        <w:t>2</w:t>
      </w:r>
    </w:p>
    <w:p>
      <w:pPr>
        <w:tabs>
          <w:tab w:val="left" w:pos="4173"/>
        </w:tabs>
        <w:spacing w:before="171" w:line="520" w:lineRule="exact"/>
        <w:ind w:left="14" w:right="0" w:firstLine="0"/>
        <w:jc w:val="left"/>
        <w:rPr>
          <w:rFonts w:ascii="楷体" w:eastAsia="楷体" w:hint="eastAsia"/>
          <w:b/>
          <w:sz w:val="42"/>
        </w:rPr>
      </w:pPr>
      <w:r>
        <w:br w:type="column"/>
      </w:r>
      <w:r>
        <w:rPr>
          <w:rFonts w:ascii="楷体" w:eastAsia="楷体" w:hint="eastAsia"/>
          <w:b/>
          <w:sz w:val="42"/>
        </w:rPr>
        <w:t>两端的电压</w:t>
      </w:r>
      <w:r>
        <w:rPr>
          <w:rFonts w:ascii="楷体" w:eastAsia="楷体" w:hint="eastAsia"/>
          <w:b/>
          <w:spacing w:val="-101"/>
          <w:sz w:val="42"/>
        </w:rPr>
        <w:t xml:space="preserve"> </w:t>
      </w:r>
      <w:r>
        <w:rPr>
          <w:rFonts w:ascii="楷体" w:eastAsia="楷体" w:hint="eastAsia"/>
          <w:b/>
          <w:position w:val="2"/>
          <w:sz w:val="44"/>
        </w:rPr>
        <w:t>U</w:t>
      </w:r>
      <w:r>
        <w:rPr>
          <w:rFonts w:ascii="楷体" w:eastAsia="楷体" w:hint="eastAsia"/>
          <w:b/>
          <w:spacing w:val="-129"/>
          <w:position w:val="2"/>
          <w:sz w:val="44"/>
        </w:rPr>
        <w:t xml:space="preserve"> </w:t>
      </w:r>
      <w:r>
        <w:rPr>
          <w:rFonts w:ascii="楷体" w:eastAsia="楷体" w:hint="eastAsia"/>
          <w:b/>
          <w:sz w:val="42"/>
        </w:rPr>
        <w:t>/V</w:t>
        <w:tab/>
        <w:t>总电压</w:t>
      </w:r>
      <w:r>
        <w:rPr>
          <w:rFonts w:ascii="楷体" w:eastAsia="楷体" w:hint="eastAsia"/>
          <w:b/>
          <w:spacing w:val="-104"/>
          <w:sz w:val="42"/>
        </w:rPr>
        <w:t xml:space="preserve"> </w:t>
      </w:r>
      <w:r>
        <w:rPr>
          <w:rFonts w:ascii="楷体" w:eastAsia="楷体" w:hint="eastAsia"/>
          <w:b/>
          <w:spacing w:val="-4"/>
          <w:position w:val="2"/>
          <w:sz w:val="44"/>
        </w:rPr>
        <w:t>U</w:t>
      </w:r>
      <w:r>
        <w:rPr>
          <w:rFonts w:ascii="楷体" w:eastAsia="楷体" w:hint="eastAsia"/>
          <w:b/>
          <w:spacing w:val="-4"/>
          <w:sz w:val="42"/>
        </w:rPr>
        <w:t>/V</w:t>
      </w:r>
    </w:p>
    <w:p>
      <w:pPr>
        <w:spacing w:before="0" w:line="211" w:lineRule="exact"/>
        <w:ind w:left="2444" w:right="0" w:firstLine="0"/>
        <w:jc w:val="left"/>
        <w:rPr>
          <w:rFonts w:ascii="楷体"/>
          <w:b/>
          <w:sz w:val="21"/>
        </w:rPr>
      </w:pPr>
      <w:r>
        <w:rPr>
          <w:rFonts w:ascii="楷体"/>
          <w:b/>
          <w:w w:val="98"/>
          <w:sz w:val="21"/>
        </w:rPr>
        <w:t>2</w:t>
      </w:r>
    </w:p>
    <w:p>
      <w:pPr>
        <w:spacing w:after="0" w:line="211" w:lineRule="exact"/>
        <w:jc w:val="left"/>
        <w:rPr>
          <w:rFonts w:ascii="楷体"/>
          <w:sz w:val="21"/>
        </w:rPr>
        <w:sectPr>
          <w:headerReference w:type="default" r:id="rId35"/>
          <w:footerReference w:type="default" r:id="rId36"/>
          <w:type w:val="continuous"/>
          <w:pgSz w:w="17860" w:h="25260"/>
          <w:pgMar w:top="1460" w:right="900" w:bottom="280" w:left="1220" w:header="708" w:footer="708"/>
          <w:pgNumType w:start="9"/>
          <w:cols w:num="3" w:space="708" w:equalWidth="0">
            <w:col w:w="2727" w:space="438"/>
            <w:col w:w="4790" w:space="40"/>
            <w:col w:w="7745" w:space="0"/>
          </w:cols>
        </w:sectPr>
      </w:pPr>
    </w:p>
    <w:p>
      <w:pPr>
        <w:spacing w:before="100"/>
        <w:ind w:left="291" w:right="0" w:firstLine="0"/>
        <w:jc w:val="left"/>
        <w:rPr>
          <w:rFonts w:ascii="楷体" w:eastAsia="楷体" w:hint="eastAsia"/>
          <w:b/>
          <w:sz w:val="45"/>
        </w:rPr>
      </w:pPr>
      <w:r>
        <w:pict>
          <v:group id="_x0000_s1047" style="width:893pt;height:918.7pt;margin-top:92.25pt;margin-left:0;mso-position-horizontal-relative:page;mso-position-vertical-relative:page;position:absolute;z-index:-251653120" coordorigin="0,1845" coordsize="17860,18374">
            <v:shape id="_x0000_s1048" type="#_x0000_t75" style="width:17860;height:2540;position:absolute;top:4720" stroked="f">
              <v:imagedata r:id="rId37" o:title=""/>
            </v:shape>
            <v:shape id="_x0000_s1049" type="#_x0000_t75" style="width:17860;height:5400;position:absolute;top:8340" stroked="f">
              <v:imagedata r:id="rId38" o:title=""/>
            </v:shape>
            <v:shape id="_x0000_s1050" type="#_x0000_t75" style="width:15455;height:18374;left:1325;position:absolute;top:1845" stroked="f">
              <v:imagedata r:id="rId39" o:title=""/>
            </v:shape>
          </v:group>
        </w:pict>
      </w:r>
      <w:r>
        <w:rPr>
          <w:rFonts w:ascii="楷体" w:eastAsia="楷体" w:hint="eastAsia"/>
          <w:b/>
          <w:sz w:val="45"/>
        </w:rPr>
        <w:t>并联电路电压的特点：</w:t>
      </w:r>
    </w:p>
    <w:p>
      <w:pPr>
        <w:pStyle w:val="BodyText"/>
        <w:rPr>
          <w:rFonts w:ascii="楷体"/>
          <w:b/>
          <w:sz w:val="44"/>
        </w:rPr>
      </w:pPr>
    </w:p>
    <w:p>
      <w:pPr>
        <w:pStyle w:val="BodyText"/>
        <w:spacing w:before="5"/>
        <w:rPr>
          <w:rFonts w:ascii="楷体"/>
          <w:b/>
          <w:sz w:val="43"/>
        </w:rPr>
      </w:pPr>
    </w:p>
    <w:p>
      <w:pPr>
        <w:spacing w:before="0"/>
        <w:ind w:left="291" w:right="0" w:firstLine="0"/>
        <w:jc w:val="left"/>
        <w:rPr>
          <w:rFonts w:ascii="楷体" w:eastAsia="楷体" w:hint="eastAsia"/>
          <w:b/>
          <w:sz w:val="45"/>
        </w:rPr>
      </w:pPr>
      <w:r>
        <w:rPr>
          <w:rFonts w:ascii="楷体" w:eastAsia="楷体" w:hint="eastAsia"/>
          <w:b/>
          <w:sz w:val="45"/>
        </w:rPr>
        <w:t>表达式：</w:t>
      </w:r>
    </w:p>
    <w:p>
      <w:pPr>
        <w:tabs>
          <w:tab w:val="left" w:pos="12174"/>
        </w:tabs>
        <w:spacing w:before="334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Heading1"/>
        <w:spacing w:before="386"/>
      </w:pPr>
      <w:r>
        <w:t>马关县八寨镇浪桥中学物理实验报告单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17860" w:h="25260"/>
          <w:pgMar w:top="1460" w:right="900" w:bottom="280" w:left="122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tabs>
          <w:tab w:val="left" w:pos="6784"/>
        </w:tabs>
        <w:spacing w:before="194" w:line="372" w:lineRule="auto"/>
        <w:ind w:left="291" w:right="7518" w:firstLine="1430"/>
        <w:jc w:val="left"/>
        <w:rPr>
          <w:sz w:val="48"/>
        </w:rPr>
      </w:pPr>
      <w:r>
        <w:rPr>
          <w:b/>
          <w:sz w:val="48"/>
        </w:rPr>
        <w:t>九年级 班级：</w:t>
        <w:tab/>
        <w:t>姓名</w:t>
      </w:r>
      <w:r>
        <w:rPr>
          <w:b/>
          <w:spacing w:val="-19"/>
          <w:sz w:val="48"/>
        </w:rPr>
        <w:t xml:space="preserve">： </w:t>
      </w:r>
      <w:r>
        <w:rPr>
          <w:b/>
          <w:sz w:val="48"/>
        </w:rPr>
        <w:t>实验名称</w:t>
      </w:r>
      <w:r>
        <w:rPr>
          <w:b/>
          <w:spacing w:val="18"/>
          <w:sz w:val="48"/>
        </w:rPr>
        <w:t>：</w:t>
      </w:r>
      <w:r>
        <w:rPr>
          <w:sz w:val="48"/>
        </w:rPr>
        <w:t>练习使用滑动变阻器</w:t>
      </w:r>
    </w:p>
    <w:p>
      <w:pPr>
        <w:spacing w:before="0" w:line="357" w:lineRule="auto"/>
        <w:ind w:left="291" w:right="2081" w:firstLine="0"/>
        <w:jc w:val="left"/>
        <w:rPr>
          <w:b/>
          <w:sz w:val="48"/>
        </w:rPr>
      </w:pPr>
      <w:r>
        <w:rPr>
          <w:b/>
          <w:position w:val="5"/>
          <w:sz w:val="48"/>
        </w:rPr>
        <w:t>实验目的：</w:t>
      </w:r>
      <w:r>
        <w:rPr>
          <w:sz w:val="42"/>
        </w:rPr>
        <w:t>学会正确使用滑动变阻器和用滑动变阻器改变灯泡的亮度</w:t>
      </w:r>
      <w:r>
        <w:rPr>
          <w:b/>
          <w:position w:val="5"/>
          <w:sz w:val="48"/>
        </w:rPr>
        <w:t>实验器材：</w:t>
      </w:r>
      <w:r>
        <w:rPr>
          <w:sz w:val="42"/>
        </w:rPr>
        <w:t>学生电源、小灯泡及灯座、开关、滑动变阻器、导线若干。</w:t>
      </w:r>
      <w:r>
        <w:rPr>
          <w:b/>
          <w:sz w:val="48"/>
        </w:rPr>
        <w:t>实验步骤：</w:t>
      </w:r>
    </w:p>
    <w:p>
      <w:pPr>
        <w:spacing w:before="0" w:line="432" w:lineRule="exact"/>
        <w:ind w:left="29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1</w:t>
      </w:r>
      <w:r>
        <w:rPr>
          <w:b/>
          <w:sz w:val="36"/>
        </w:rPr>
        <w:t>、检查器材：检查实验所需器材是否齐全。</w:t>
      </w:r>
    </w:p>
    <w:p>
      <w:pPr>
        <w:spacing w:before="0" w:line="244" w:lineRule="auto"/>
        <w:ind w:left="291" w:right="4105" w:firstLine="0"/>
        <w:jc w:val="left"/>
        <w:rPr>
          <w:b/>
          <w:sz w:val="36"/>
        </w:rPr>
      </w:pPr>
      <w:r>
        <w:rPr>
          <w:rFonts w:ascii="Arial" w:eastAsia="Arial"/>
          <w:b/>
          <w:w w:val="95"/>
          <w:sz w:val="36"/>
        </w:rPr>
        <w:t>2</w:t>
      </w:r>
      <w:r>
        <w:rPr>
          <w:b/>
          <w:spacing w:val="-1"/>
          <w:w w:val="95"/>
          <w:sz w:val="36"/>
        </w:rPr>
        <w:t xml:space="preserve">、观察滑动变阻器的铭牌：观察滑动变阻器的铭牌，并记录所用滑动变  </w:t>
      </w:r>
      <w:r>
        <w:rPr>
          <w:b/>
          <w:sz w:val="36"/>
        </w:rPr>
        <w:t>阻器的最大阻值，允许通过的最大电流值。</w:t>
      </w:r>
    </w:p>
    <w:p>
      <w:pPr>
        <w:spacing w:before="0" w:after="13" w:line="457" w:lineRule="exact"/>
        <w:ind w:left="29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3</w:t>
      </w:r>
      <w:r>
        <w:rPr>
          <w:b/>
          <w:sz w:val="36"/>
        </w:rPr>
        <w:t>、画电路图。</w:t>
      </w:r>
    </w:p>
    <w:tbl>
      <w:tblPr>
        <w:tblStyle w:val="TableNormal0"/>
        <w:tblW w:w="0" w:type="auto"/>
        <w:jc w:val="left"/>
        <w:tblInd w:w="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45"/>
        <w:gridCol w:w="1596"/>
        <w:gridCol w:w="1481"/>
      </w:tblGrid>
      <w:tr>
        <w:tblPrEx>
          <w:tblW w:w="0" w:type="auto"/>
          <w:jc w:val="left"/>
          <w:tblInd w:w="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9845" w:type="dxa"/>
          </w:tcPr>
          <w:p>
            <w:pPr>
              <w:pStyle w:val="TableParagraph"/>
              <w:spacing w:line="417" w:lineRule="exact"/>
              <w:ind w:left="50"/>
              <w:rPr>
                <w:b/>
                <w:sz w:val="36"/>
              </w:rPr>
            </w:pPr>
            <w:r>
              <w:rPr>
                <w:rFonts w:ascii="Arial" w:eastAsia="Arial"/>
                <w:b/>
                <w:sz w:val="36"/>
              </w:rPr>
              <w:t>4.</w:t>
            </w:r>
            <w:r>
              <w:rPr>
                <w:b/>
                <w:sz w:val="36"/>
              </w:rPr>
              <w:t>、根据电路图连接电路：</w:t>
            </w:r>
          </w:p>
        </w:tc>
        <w:tc>
          <w:tcPr>
            <w:tcW w:w="1596" w:type="dxa"/>
          </w:tcPr>
          <w:p>
            <w:pPr>
              <w:pStyle w:val="TableParagraph"/>
              <w:spacing w:before="36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10"/>
                <w:sz w:val="31"/>
              </w:rPr>
              <w:t>A</w:t>
            </w:r>
          </w:p>
        </w:tc>
        <w:tc>
          <w:tcPr>
            <w:tcW w:w="1481" w:type="dxa"/>
          </w:tcPr>
          <w:p>
            <w:pPr>
              <w:pStyle w:val="TableParagraph"/>
              <w:spacing w:before="36"/>
              <w:ind w:right="4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110"/>
                <w:sz w:val="31"/>
              </w:rPr>
              <w:t>A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45" w:type="dxa"/>
          </w:tcPr>
          <w:p>
            <w:pPr>
              <w:pStyle w:val="TableParagraph"/>
              <w:spacing w:before="26" w:line="422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（</w:t>
            </w:r>
            <w:r>
              <w:rPr>
                <w:rFonts w:ascii="Arial" w:eastAsia="Arial"/>
                <w:b/>
                <w:sz w:val="36"/>
              </w:rPr>
              <w:t>1</w:t>
            </w:r>
            <w:r>
              <w:rPr>
                <w:b/>
                <w:sz w:val="36"/>
              </w:rPr>
              <w:t>）断开开关，连接实物；</w:t>
            </w:r>
          </w:p>
        </w:tc>
        <w:tc>
          <w:tcPr>
            <w:tcW w:w="1596" w:type="dxa"/>
          </w:tcPr>
          <w:p>
            <w:pPr>
              <w:pStyle w:val="TableParagraph"/>
              <w:spacing w:before="67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B</w:t>
            </w:r>
          </w:p>
        </w:tc>
        <w:tc>
          <w:tcPr>
            <w:tcW w:w="1481" w:type="dxa"/>
          </w:tcPr>
          <w:p>
            <w:pPr>
              <w:pStyle w:val="TableParagraph"/>
              <w:spacing w:before="67"/>
              <w:ind w:right="66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4"/>
                <w:sz w:val="31"/>
              </w:rPr>
              <w:t>C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845" w:type="dxa"/>
          </w:tcPr>
          <w:p>
            <w:pPr>
              <w:pStyle w:val="TableParagraph"/>
              <w:spacing w:before="26" w:line="422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（</w:t>
            </w:r>
            <w:r>
              <w:rPr>
                <w:rFonts w:ascii="Arial" w:eastAsia="Arial"/>
                <w:b/>
                <w:sz w:val="36"/>
              </w:rPr>
              <w:t>2</w:t>
            </w:r>
            <w:r>
              <w:rPr>
                <w:b/>
                <w:sz w:val="36"/>
              </w:rPr>
              <w:t>）将滑动变阻器的滑片滑至最大阻值处；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45" w:type="dxa"/>
          </w:tcPr>
          <w:p>
            <w:pPr>
              <w:pStyle w:val="TableParagraph"/>
              <w:spacing w:before="26" w:line="422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（</w:t>
            </w:r>
            <w:r>
              <w:rPr>
                <w:rFonts w:ascii="Arial" w:eastAsia="Arial"/>
                <w:b/>
                <w:sz w:val="36"/>
              </w:rPr>
              <w:t>3</w:t>
            </w:r>
            <w:r>
              <w:rPr>
                <w:b/>
                <w:sz w:val="36"/>
              </w:rPr>
              <w:t>）检查电路是否正确。</w:t>
            </w:r>
          </w:p>
        </w:tc>
        <w:tc>
          <w:tcPr>
            <w:tcW w:w="1596" w:type="dxa"/>
          </w:tcPr>
          <w:p>
            <w:pPr>
              <w:pStyle w:val="TableParagraph"/>
              <w:spacing w:before="82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10"/>
                <w:sz w:val="31"/>
              </w:rPr>
              <w:t>A</w:t>
            </w:r>
          </w:p>
        </w:tc>
        <w:tc>
          <w:tcPr>
            <w:tcW w:w="1481" w:type="dxa"/>
          </w:tcPr>
          <w:p>
            <w:pPr>
              <w:pStyle w:val="TableParagraph"/>
              <w:spacing w:before="82"/>
              <w:ind w:right="66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B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845" w:type="dxa"/>
          </w:tcPr>
          <w:p>
            <w:pPr>
              <w:pStyle w:val="TableParagraph"/>
              <w:spacing w:before="26" w:line="422" w:lineRule="exact"/>
              <w:ind w:left="140"/>
              <w:rPr>
                <w:b/>
                <w:sz w:val="36"/>
              </w:rPr>
            </w:pPr>
            <w:r>
              <w:rPr>
                <w:rFonts w:ascii="Arial" w:eastAsia="Arial"/>
                <w:b/>
                <w:sz w:val="36"/>
              </w:rPr>
              <w:t>5</w:t>
            </w:r>
            <w:r>
              <w:rPr>
                <w:b/>
                <w:sz w:val="36"/>
              </w:rPr>
              <w:t>、闭合开关，移动滑片位置，改变滑动变阻器的阻值，观察</w:t>
            </w:r>
          </w:p>
        </w:tc>
        <w:tc>
          <w:tcPr>
            <w:tcW w:w="1596" w:type="dxa"/>
          </w:tcPr>
          <w:p>
            <w:pPr>
              <w:pStyle w:val="TableParagraph"/>
              <w:spacing w:before="82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D</w:t>
            </w:r>
          </w:p>
        </w:tc>
        <w:tc>
          <w:tcPr>
            <w:tcW w:w="1481" w:type="dxa"/>
          </w:tcPr>
          <w:p>
            <w:pPr>
              <w:pStyle w:val="TableParagraph"/>
              <w:spacing w:before="82"/>
              <w:ind w:right="66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4"/>
                <w:sz w:val="31"/>
              </w:rPr>
              <w:t>C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9845" w:type="dxa"/>
          </w:tcPr>
          <w:p>
            <w:pPr>
              <w:pStyle w:val="TableParagraph"/>
              <w:spacing w:before="26" w:line="460" w:lineRule="atLeast"/>
              <w:ind w:left="50" w:right="222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小灯泡的亮度变化，记录当滑片 </w:t>
            </w:r>
            <w:r>
              <w:rPr>
                <w:rFonts w:ascii="Arial" w:eastAsia="Arial"/>
                <w:b/>
                <w:sz w:val="36"/>
              </w:rPr>
              <w:t xml:space="preserve">P </w:t>
            </w:r>
            <w:r>
              <w:rPr>
                <w:b/>
                <w:sz w:val="36"/>
              </w:rPr>
              <w:t>向右移动时，变阻器的电阻变化，小灯泡的亮度变化。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b/>
                <w:sz w:val="44"/>
              </w:rPr>
            </w:pPr>
          </w:p>
          <w:p>
            <w:pPr>
              <w:pStyle w:val="TableParagraph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B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b/>
                <w:sz w:val="44"/>
              </w:rPr>
            </w:pPr>
          </w:p>
          <w:p>
            <w:pPr>
              <w:pStyle w:val="TableParagraph"/>
              <w:ind w:right="66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94"/>
                <w:sz w:val="31"/>
              </w:rPr>
              <w:t>C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98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before="74"/>
              <w:ind w:left="164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D</w:t>
            </w:r>
          </w:p>
        </w:tc>
        <w:tc>
          <w:tcPr>
            <w:tcW w:w="1481" w:type="dxa"/>
          </w:tcPr>
          <w:p>
            <w:pPr>
              <w:pStyle w:val="TableParagraph"/>
              <w:spacing w:before="74"/>
              <w:ind w:right="4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D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9845" w:type="dxa"/>
          </w:tcPr>
          <w:p>
            <w:pPr>
              <w:pStyle w:val="TableParagraph"/>
              <w:spacing w:before="284" w:line="527" w:lineRule="exact"/>
              <w:ind w:left="50"/>
              <w:rPr>
                <w:b/>
                <w:sz w:val="48"/>
              </w:rPr>
            </w:pPr>
            <w:r>
              <w:rPr>
                <w:b/>
                <w:sz w:val="48"/>
              </w:rPr>
              <w:t>实验结论：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spacing w:before="9"/>
        <w:rPr>
          <w:b/>
          <w:sz w:val="24"/>
        </w:rPr>
      </w:pPr>
    </w:p>
    <w:p>
      <w:pPr>
        <w:spacing w:after="0"/>
        <w:rPr>
          <w:sz w:val="24"/>
        </w:rPr>
        <w:sectPr>
          <w:headerReference w:type="default" r:id="rId42"/>
          <w:footerReference w:type="default" r:id="rId43"/>
          <w:pgSz w:w="17860" w:h="25260"/>
          <w:pgMar w:top="1460" w:right="900" w:bottom="3140" w:left="1220" w:header="1013" w:footer="2956"/>
          <w:pgNumType w:start="11"/>
          <w:cols w:space="708"/>
        </w:sectPr>
      </w:pPr>
    </w:p>
    <w:p>
      <w:pPr>
        <w:pStyle w:val="BodyText"/>
        <w:spacing w:before="12"/>
        <w:rPr>
          <w:b/>
          <w:sz w:val="35"/>
        </w:rPr>
      </w:pPr>
    </w:p>
    <w:p>
      <w:pPr>
        <w:spacing w:before="0" w:line="283" w:lineRule="auto"/>
        <w:ind w:left="461" w:right="0" w:firstLine="0"/>
        <w:jc w:val="both"/>
        <w:rPr>
          <w:b/>
          <w:sz w:val="31"/>
        </w:rPr>
      </w:pPr>
      <w:r>
        <w:rPr>
          <w:b/>
          <w:sz w:val="31"/>
        </w:rPr>
        <w:t>滑动变阻器接入电路的接线柱</w:t>
      </w:r>
    </w:p>
    <w:p>
      <w:pPr>
        <w:pStyle w:val="BodyText"/>
        <w:rPr>
          <w:b/>
          <w:sz w:val="30"/>
        </w:rPr>
      </w:pPr>
    </w:p>
    <w:p>
      <w:pPr>
        <w:spacing w:before="0" w:line="326" w:lineRule="auto"/>
        <w:ind w:left="461" w:right="1045" w:firstLine="0"/>
        <w:jc w:val="both"/>
        <w:rPr>
          <w:rFonts w:ascii="Arial"/>
          <w:sz w:val="31"/>
        </w:rPr>
      </w:pPr>
      <w:r>
        <w:rPr>
          <w:rFonts w:ascii="Arial"/>
          <w:sz w:val="31"/>
        </w:rPr>
        <w:t>A B A C A D B C B D C D</w:t>
      </w:r>
    </w:p>
    <w:p>
      <w:pPr>
        <w:spacing w:before="107" w:line="283" w:lineRule="auto"/>
        <w:ind w:left="428" w:right="8680" w:firstLine="0"/>
        <w:jc w:val="left"/>
        <w:rPr>
          <w:b/>
          <w:sz w:val="31"/>
        </w:rPr>
      </w:pPr>
      <w:r>
        <w:br w:type="column"/>
      </w:r>
      <w:r>
        <w:rPr>
          <w:b/>
          <w:spacing w:val="-4"/>
          <w:sz w:val="31"/>
        </w:rPr>
        <w:t xml:space="preserve">滑片 </w:t>
      </w:r>
      <w:r>
        <w:rPr>
          <w:rFonts w:ascii="Tahoma" w:eastAsia="Tahoma"/>
          <w:b/>
          <w:sz w:val="31"/>
        </w:rPr>
        <w:t xml:space="preserve">P </w:t>
      </w:r>
      <w:r>
        <w:rPr>
          <w:b/>
          <w:spacing w:val="-2"/>
          <w:sz w:val="31"/>
        </w:rPr>
        <w:t>自左向右移动时电路中的</w:t>
      </w:r>
      <w:r>
        <w:rPr>
          <w:b/>
          <w:sz w:val="31"/>
        </w:rPr>
        <w:t>变化情况（</w:t>
      </w:r>
      <w:r>
        <w:rPr>
          <w:b/>
          <w:spacing w:val="-24"/>
          <w:sz w:val="31"/>
        </w:rPr>
        <w:t xml:space="preserve">即由 </w:t>
      </w:r>
      <w:r>
        <w:rPr>
          <w:rFonts w:ascii="Tahoma" w:eastAsia="Tahoma"/>
          <w:b/>
          <w:sz w:val="31"/>
        </w:rPr>
        <w:t xml:space="preserve">A </w:t>
      </w:r>
      <w:r>
        <w:rPr>
          <w:b/>
          <w:spacing w:val="-23"/>
          <w:sz w:val="31"/>
        </w:rPr>
        <w:t xml:space="preserve">滑向 </w:t>
      </w:r>
      <w:r>
        <w:rPr>
          <w:rFonts w:ascii="Tahoma" w:eastAsia="Tahoma"/>
          <w:b/>
          <w:sz w:val="31"/>
        </w:rPr>
        <w:t xml:space="preserve">B </w:t>
      </w:r>
      <w:r>
        <w:rPr>
          <w:b/>
          <w:sz w:val="31"/>
        </w:rPr>
        <w:t>端）</w:t>
      </w:r>
    </w:p>
    <w:p>
      <w:pPr>
        <w:tabs>
          <w:tab w:val="left" w:pos="3122"/>
        </w:tabs>
        <w:spacing w:before="236" w:line="283" w:lineRule="auto"/>
        <w:ind w:left="428" w:right="8683" w:firstLine="0"/>
        <w:jc w:val="left"/>
        <w:rPr>
          <w:sz w:val="31"/>
        </w:rPr>
      </w:pPr>
      <w:r>
        <w:rPr>
          <w:sz w:val="31"/>
        </w:rPr>
        <w:t>小灯泡（变亮，</w:t>
      </w:r>
      <w:r>
        <w:rPr>
          <w:spacing w:val="145"/>
          <w:sz w:val="31"/>
        </w:rPr>
        <w:t xml:space="preserve"> </w:t>
      </w:r>
      <w:r>
        <w:rPr>
          <w:sz w:val="31"/>
        </w:rPr>
        <w:t>电</w:t>
      </w:r>
      <w:r>
        <w:rPr>
          <w:spacing w:val="-51"/>
          <w:sz w:val="31"/>
        </w:rPr>
        <w:t>流</w:t>
      </w:r>
      <w:r>
        <w:rPr>
          <w:sz w:val="31"/>
        </w:rPr>
        <w:t>（变大</w:t>
      </w:r>
      <w:r>
        <w:rPr>
          <w:spacing w:val="-58"/>
          <w:sz w:val="31"/>
        </w:rPr>
        <w:t>，</w:t>
      </w:r>
      <w:r>
        <w:rPr>
          <w:spacing w:val="-16"/>
          <w:sz w:val="31"/>
        </w:rPr>
        <w:t>变</w:t>
      </w:r>
      <w:r>
        <w:rPr>
          <w:sz w:val="31"/>
        </w:rPr>
        <w:t>不变，变暗）</w:t>
        <w:tab/>
        <w:t>小，不变）</w:t>
      </w:r>
    </w:p>
    <w:p>
      <w:pPr>
        <w:spacing w:after="0" w:line="283" w:lineRule="auto"/>
        <w:jc w:val="left"/>
        <w:rPr>
          <w:sz w:val="31"/>
        </w:rPr>
        <w:sectPr>
          <w:headerReference w:type="default" r:id="rId44"/>
          <w:footerReference w:type="default" r:id="rId45"/>
          <w:type w:val="continuous"/>
          <w:pgSz w:w="17860" w:h="25260"/>
          <w:pgMar w:top="1460" w:right="900" w:bottom="280" w:left="1220" w:header="708" w:footer="708"/>
          <w:pgNumType w:start="12"/>
          <w:cols w:num="2" w:space="708" w:equalWidth="0">
            <w:col w:w="2046" w:space="40"/>
            <w:col w:w="13654" w:space="0"/>
          </w:cols>
        </w:sectPr>
      </w:pPr>
    </w:p>
    <w:p>
      <w:pPr>
        <w:tabs>
          <w:tab w:val="left" w:pos="12174"/>
        </w:tabs>
        <w:spacing w:before="0" w:line="587" w:lineRule="exact"/>
        <w:ind w:left="291" w:right="0" w:firstLine="0"/>
        <w:jc w:val="left"/>
        <w:rPr>
          <w:b/>
          <w:sz w:val="48"/>
        </w:rPr>
      </w:pPr>
      <w:r>
        <w:pict>
          <v:group id="_x0000_s1051" style="width:893pt;height:842.8pt;margin-top:139.01pt;margin-left:0;mso-position-horizontal-relative:page;mso-position-vertical-relative:page;position:absolute;z-index:-251652096" coordorigin="0,2780" coordsize="17860,16856">
            <v:shape id="_x0000_s1052" type="#_x0000_t75" style="width:17860;height:2380;position:absolute;top:5760" stroked="f">
              <v:imagedata r:id="rId46" o:title=""/>
            </v:shape>
            <v:shape id="_x0000_s1053" type="#_x0000_t75" style="width:15635;height:2859;left:1225;position:absolute;top:2780" stroked="f">
              <v:imagedata r:id="rId47" o:title=""/>
            </v:shape>
            <v:shape id="_x0000_s1054" type="#_x0000_t75" style="width:17860;height:1120;position:absolute;top:8560" stroked="f">
              <v:imagedata r:id="rId48" o:title=""/>
            </v:shape>
            <v:shape id="_x0000_s1055" type="#_x0000_t75" style="width:5515;height:1439;left:11185;position:absolute;top:8380" stroked="f">
              <v:imagedata r:id="rId49" o:title=""/>
            </v:shape>
            <v:shape id="_x0000_s1056" type="#_x0000_t75" style="width:17860;height:1100;position:absolute;top:9980" stroked="f">
              <v:imagedata r:id="rId50" o:title=""/>
            </v:shape>
            <v:shape id="_x0000_s1057" type="#_x0000_t75" style="width:5515;height:1439;left:11185;position:absolute;top:9800" stroked="f">
              <v:imagedata r:id="rId49" o:title=""/>
            </v:shape>
            <v:shape id="_x0000_s1058" type="#_x0000_t75" style="width:17860;height:1100;position:absolute;top:11400" stroked="f">
              <v:imagedata r:id="rId51" o:title=""/>
            </v:shape>
            <v:shape id="_x0000_s1059" type="#_x0000_t75" style="width:15455;height:14016;left:1325;position:absolute;top:5620" stroked="f">
              <v:imagedata r:id="rId52" o:title=""/>
            </v:shape>
          </v:group>
        </w:pict>
      </w: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8"/>
        <w:rPr>
          <w:b/>
          <w:sz w:val="66"/>
        </w:rPr>
      </w:pPr>
    </w:p>
    <w:p>
      <w:pPr>
        <w:pStyle w:val="Heading1"/>
      </w:pPr>
      <w:r>
        <w:t>马关县八寨镇浪桥中学物理实验报告单</w:t>
      </w:r>
    </w:p>
    <w:p>
      <w:pPr>
        <w:spacing w:after="0"/>
        <w:sectPr>
          <w:headerReference w:type="default" r:id="rId53"/>
          <w:footerReference w:type="default" r:id="rId54"/>
          <w:type w:val="continuous"/>
          <w:pgSz w:w="17860" w:h="25260"/>
          <w:pgMar w:top="1460" w:right="900" w:bottom="280" w:left="122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0" style="width:893pt;height:924.7pt;margin-top:92.25pt;margin-left:0;mso-position-horizontal-relative:page;mso-position-vertical-relative:page;position:absolute;z-index:-251651072" coordorigin="0,1845" coordsize="17860,18494">
            <v:shape id="_x0000_s1061" type="#_x0000_t75" style="width:17860;height:3180;position:absolute;top:4700" stroked="f">
              <v:imagedata r:id="rId55" o:title=""/>
            </v:shape>
            <v:shape id="_x0000_s1062" type="#_x0000_t75" style="width:17860;height:5720;position:absolute;top:12320" stroked="f">
              <v:imagedata r:id="rId56" o:title=""/>
            </v:shape>
            <v:shape id="_x0000_s1063" type="#_x0000_t75" style="width:15455;height:18494;left:1325;position:absolute;top:1845" stroked="f">
              <v:imagedata r:id="rId57" o:title=""/>
            </v:shape>
          </v:group>
        </w:pict>
      </w:r>
    </w:p>
    <w:p>
      <w:pPr>
        <w:spacing w:before="208"/>
        <w:ind w:left="291" w:right="0" w:firstLine="0"/>
        <w:jc w:val="left"/>
        <w:rPr>
          <w:sz w:val="48"/>
        </w:rPr>
      </w:pPr>
      <w:r>
        <w:rPr>
          <w:b/>
          <w:sz w:val="48"/>
        </w:rPr>
        <w:t>实验名称：</w:t>
      </w:r>
      <w:r>
        <w:rPr>
          <w:sz w:val="48"/>
        </w:rPr>
        <w:t>探究电流与电压的关系</w:t>
      </w:r>
    </w:p>
    <w:p>
      <w:pPr>
        <w:spacing w:before="335" w:line="345" w:lineRule="auto"/>
        <w:ind w:left="291" w:right="3345" w:firstLine="0"/>
        <w:jc w:val="both"/>
        <w:rPr>
          <w:b/>
          <w:sz w:val="48"/>
        </w:rPr>
      </w:pPr>
      <w:r>
        <w:rPr>
          <w:b/>
          <w:position w:val="5"/>
          <w:sz w:val="48"/>
        </w:rPr>
        <w:t>实验目的：</w:t>
      </w:r>
      <w:r>
        <w:rPr>
          <w:sz w:val="42"/>
        </w:rPr>
        <w:t>通过实验探究，得出并认识电流、电压和电阻的关系</w:t>
      </w:r>
      <w:r>
        <w:rPr>
          <w:b/>
          <w:position w:val="15"/>
          <w:sz w:val="48"/>
        </w:rPr>
        <w:t>实验器材：</w:t>
      </w:r>
      <w:r>
        <w:rPr>
          <w:sz w:val="29"/>
        </w:rPr>
        <w:t>学生电源、定值电阻两个、开关、滑动变阻器、电流表和电压表、导线若干</w:t>
      </w:r>
      <w:r>
        <w:rPr>
          <w:b/>
          <w:sz w:val="48"/>
        </w:rPr>
        <w:t>实验步骤：</w:t>
      </w:r>
    </w:p>
    <w:p>
      <w:pPr>
        <w:spacing w:before="142" w:line="417" w:lineRule="auto"/>
        <w:ind w:left="291" w:right="4703" w:firstLine="0"/>
        <w:jc w:val="left"/>
        <w:rPr>
          <w:sz w:val="42"/>
        </w:rPr>
      </w:pPr>
      <w:r>
        <w:rPr>
          <w:rFonts w:ascii="Arial" w:eastAsia="Arial"/>
          <w:sz w:val="42"/>
        </w:rPr>
        <w:t>1</w:t>
      </w:r>
      <w:r>
        <w:rPr>
          <w:sz w:val="42"/>
        </w:rPr>
        <w:t>、按照电路图连接实物，开关断开，将滑动变阻器滑片位于阻值最大位置；</w:t>
      </w:r>
    </w:p>
    <w:p>
      <w:pPr>
        <w:spacing w:before="0" w:line="417" w:lineRule="auto"/>
        <w:ind w:left="291" w:right="4770" w:firstLine="0"/>
        <w:jc w:val="left"/>
        <w:rPr>
          <w:sz w:val="42"/>
        </w:rPr>
      </w:pPr>
      <w:r>
        <w:rPr>
          <w:rFonts w:ascii="Arial" w:eastAsia="Arial"/>
          <w:sz w:val="42"/>
        </w:rPr>
        <w:t>2</w:t>
      </w:r>
      <w:r>
        <w:rPr>
          <w:sz w:val="42"/>
        </w:rPr>
        <w:t xml:space="preserve">、闭合开关，调节滑片位置，观察电流表示数 </w:t>
      </w:r>
      <w:r>
        <w:rPr>
          <w:rFonts w:ascii="Arial" w:eastAsia="Arial"/>
          <w:sz w:val="42"/>
        </w:rPr>
        <w:t>I</w:t>
      </w:r>
      <w:r>
        <w:rPr>
          <w:sz w:val="42"/>
        </w:rPr>
        <w:t xml:space="preserve">、电压表示数 </w:t>
      </w:r>
      <w:r>
        <w:rPr>
          <w:rFonts w:ascii="Arial" w:eastAsia="Arial"/>
          <w:sz w:val="42"/>
        </w:rPr>
        <w:t>U</w:t>
      </w:r>
      <w:r>
        <w:rPr>
          <w:sz w:val="42"/>
        </w:rPr>
        <w:t>，并记录在数据表格中。</w:t>
      </w:r>
    </w:p>
    <w:p>
      <w:pPr>
        <w:spacing w:before="0" w:line="537" w:lineRule="exact"/>
        <w:ind w:left="291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3</w:t>
      </w:r>
      <w:r>
        <w:rPr>
          <w:sz w:val="42"/>
        </w:rPr>
        <w:t>、改变滑片位置，观察电流表示数</w:t>
      </w:r>
      <w:r>
        <w:rPr>
          <w:rFonts w:ascii="Arial" w:eastAsia="Arial"/>
          <w:sz w:val="42"/>
        </w:rPr>
        <w:t>I1</w:t>
      </w:r>
      <w:r>
        <w:rPr>
          <w:sz w:val="42"/>
        </w:rPr>
        <w:t>，电压表示数</w:t>
      </w:r>
      <w:r>
        <w:rPr>
          <w:rFonts w:ascii="Arial" w:eastAsia="Arial"/>
          <w:sz w:val="42"/>
        </w:rPr>
        <w:t>U1</w:t>
      </w:r>
      <w:r>
        <w:rPr>
          <w:sz w:val="42"/>
        </w:rPr>
        <w:t>，并记录在数据表格中；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291" w:right="344" w:firstLine="0"/>
        <w:jc w:val="left"/>
        <w:rPr>
          <w:sz w:val="42"/>
        </w:rPr>
      </w:pPr>
      <w:r>
        <w:rPr>
          <w:rFonts w:ascii="Arial" w:eastAsia="Arial"/>
          <w:w w:val="95"/>
          <w:sz w:val="42"/>
        </w:rPr>
        <w:t>4</w:t>
      </w:r>
      <w:r>
        <w:rPr>
          <w:spacing w:val="14"/>
          <w:w w:val="95"/>
          <w:sz w:val="42"/>
        </w:rPr>
        <w:t>、仿照步骤</w:t>
      </w:r>
      <w:r>
        <w:rPr>
          <w:rFonts w:ascii="Arial" w:eastAsia="Arial"/>
          <w:w w:val="95"/>
          <w:sz w:val="42"/>
        </w:rPr>
        <w:t>3</w:t>
      </w:r>
      <w:r>
        <w:rPr>
          <w:spacing w:val="2"/>
          <w:w w:val="95"/>
          <w:sz w:val="42"/>
        </w:rPr>
        <w:t>，再重复四次，观察电流表示数</w:t>
      </w:r>
      <w:r>
        <w:rPr>
          <w:rFonts w:ascii="Arial" w:eastAsia="Arial"/>
          <w:w w:val="95"/>
          <w:sz w:val="42"/>
        </w:rPr>
        <w:t>I2---I6,</w:t>
      </w:r>
      <w:r>
        <w:rPr>
          <w:spacing w:val="20"/>
          <w:w w:val="95"/>
          <w:sz w:val="42"/>
        </w:rPr>
        <w:t>电压表示数</w:t>
      </w:r>
      <w:r>
        <w:rPr>
          <w:rFonts w:ascii="Arial" w:eastAsia="Arial"/>
          <w:w w:val="95"/>
          <w:sz w:val="42"/>
        </w:rPr>
        <w:t>U2---U6</w:t>
      </w:r>
      <w:r>
        <w:rPr>
          <w:spacing w:val="-4"/>
          <w:w w:val="95"/>
          <w:sz w:val="42"/>
        </w:rPr>
        <w:t xml:space="preserve">，并记录  </w:t>
      </w:r>
      <w:r>
        <w:rPr>
          <w:sz w:val="42"/>
        </w:rPr>
        <w:t>在数据表格中。</w:t>
      </w:r>
    </w:p>
    <w:p>
      <w:pPr>
        <w:spacing w:before="0" w:line="541" w:lineRule="exact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实验结论：</w:t>
      </w:r>
    </w:p>
    <w:p>
      <w:pPr>
        <w:pStyle w:val="BodyText"/>
        <w:spacing w:before="11"/>
        <w:rPr>
          <w:b/>
          <w:sz w:val="29"/>
        </w:rPr>
      </w:pPr>
    </w:p>
    <w:tbl>
      <w:tblPr>
        <w:tblStyle w:val="TableNormal1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2"/>
        <w:gridCol w:w="1598"/>
        <w:gridCol w:w="1368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2482" w:type="dxa"/>
          </w:tcPr>
          <w:p>
            <w:pPr>
              <w:pStyle w:val="TableParagraph"/>
              <w:tabs>
                <w:tab w:val="left" w:pos="1022"/>
              </w:tabs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次数</w:t>
              <w:tab/>
              <w:t>电</w:t>
            </w:r>
            <w:r>
              <w:rPr>
                <w:spacing w:val="50"/>
                <w:sz w:val="31"/>
              </w:rPr>
              <w:t>阻</w:t>
            </w:r>
            <w:r>
              <w:rPr>
                <w:rFonts w:ascii="Arial" w:eastAsia="Arial" w:hAnsi="Arial"/>
                <w:sz w:val="31"/>
              </w:rPr>
              <w:t>R/</w:t>
            </w:r>
            <w:r>
              <w:rPr>
                <w:sz w:val="31"/>
              </w:rPr>
              <w:t>Ω</w:t>
            </w:r>
          </w:p>
        </w:tc>
        <w:tc>
          <w:tcPr>
            <w:tcW w:w="1598" w:type="dxa"/>
          </w:tcPr>
          <w:p>
            <w:pPr>
              <w:pStyle w:val="TableParagraph"/>
              <w:spacing w:line="368" w:lineRule="exact"/>
              <w:ind w:left="160"/>
              <w:rPr>
                <w:rFonts w:ascii="Arial" w:eastAsia="Arial"/>
                <w:sz w:val="31"/>
              </w:rPr>
            </w:pPr>
            <w:r>
              <w:rPr>
                <w:w w:val="105"/>
                <w:sz w:val="31"/>
              </w:rPr>
              <w:t>电压</w:t>
            </w:r>
            <w:r>
              <w:rPr>
                <w:rFonts w:ascii="Arial" w:eastAsia="Arial"/>
                <w:w w:val="105"/>
                <w:sz w:val="31"/>
              </w:rPr>
              <w:t>U/V</w:t>
            </w:r>
          </w:p>
        </w:tc>
        <w:tc>
          <w:tcPr>
            <w:tcW w:w="1368" w:type="dxa"/>
          </w:tcPr>
          <w:p>
            <w:pPr>
              <w:pStyle w:val="TableParagraph"/>
              <w:spacing w:line="368" w:lineRule="exact"/>
              <w:ind w:left="183"/>
              <w:rPr>
                <w:rFonts w:ascii="Arial" w:eastAsia="Arial"/>
                <w:sz w:val="31"/>
              </w:rPr>
            </w:pPr>
            <w:r>
              <w:rPr>
                <w:spacing w:val="-27"/>
                <w:w w:val="105"/>
                <w:sz w:val="31"/>
              </w:rPr>
              <w:t xml:space="preserve">电流 </w:t>
            </w:r>
            <w:r>
              <w:rPr>
                <w:rFonts w:ascii="Arial" w:eastAsia="Arial"/>
                <w:w w:val="105"/>
                <w:sz w:val="31"/>
              </w:rPr>
              <w:t>I/A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482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482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482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482" w:type="dxa"/>
          </w:tcPr>
          <w:p>
            <w:pPr>
              <w:pStyle w:val="TableParagraph"/>
              <w:spacing w:before="70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482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2482" w:type="dxa"/>
          </w:tcPr>
          <w:p>
            <w:pPr>
              <w:pStyle w:val="TableParagraph"/>
              <w:spacing w:before="68" w:line="315" w:lineRule="exact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val="left" w:pos="14993"/>
        </w:tabs>
        <w:spacing w:before="189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结论：通过导体的电流与导体</w:t>
        <w:tab/>
        <w:t>。</w:t>
      </w:r>
    </w:p>
    <w:p>
      <w:pPr>
        <w:tabs>
          <w:tab w:val="left" w:pos="12174"/>
        </w:tabs>
        <w:spacing w:before="335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spacing w:before="8"/>
        <w:rPr>
          <w:b/>
          <w:sz w:val="41"/>
        </w:rPr>
      </w:pPr>
    </w:p>
    <w:p>
      <w:pPr>
        <w:pStyle w:val="Heading1"/>
        <w:spacing w:before="1"/>
      </w:pPr>
      <w:r>
        <w:t>马关县八寨镇浪桥中学物理实验报告单</w:t>
      </w:r>
    </w:p>
    <w:p>
      <w:pPr>
        <w:spacing w:after="0"/>
        <w:sectPr>
          <w:headerReference w:type="default" r:id="rId58"/>
          <w:footerReference w:type="default" r:id="rId59"/>
          <w:pgSz w:w="17860" w:h="25260"/>
          <w:pgMar w:top="1460" w:right="900" w:bottom="3380" w:left="1220" w:header="1013" w:footer="2956"/>
          <w:pgNumType w:start="1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4" style="width:893pt;height:924.7pt;margin-top:92.25pt;margin-left:0;mso-position-horizontal-relative:page;mso-position-vertical-relative:page;position:absolute;z-index:-251650048" coordorigin="0,1845" coordsize="17860,18494">
            <v:shape id="_x0000_s1065" type="#_x0000_t75" style="width:17860;height:4260;position:absolute;top:4700" stroked="f">
              <v:imagedata r:id="rId60" o:title=""/>
            </v:shape>
            <v:shape id="_x0000_s1066" type="#_x0000_t75" style="width:17860;height:4820;position:absolute;top:13160" stroked="f">
              <v:imagedata r:id="rId61" o:title=""/>
            </v:shape>
            <v:shape id="_x0000_s1067" type="#_x0000_t75" style="width:15455;height:18494;left:1325;position:absolute;top:1845" stroked="f">
              <v:imagedata r:id="rId62" o:title=""/>
            </v:shape>
          </v:group>
        </w:pict>
      </w:r>
    </w:p>
    <w:p>
      <w:pPr>
        <w:spacing w:before="208" w:line="369" w:lineRule="auto"/>
        <w:ind w:left="291" w:right="7861" w:firstLine="0"/>
        <w:jc w:val="left"/>
        <w:rPr>
          <w:sz w:val="29"/>
        </w:rPr>
      </w:pPr>
      <w:r>
        <w:rPr>
          <w:b/>
          <w:sz w:val="48"/>
        </w:rPr>
        <w:t>实验名称：</w:t>
      </w:r>
      <w:r>
        <w:rPr>
          <w:sz w:val="48"/>
        </w:rPr>
        <w:t>探究电流与电阻的关系</w:t>
      </w:r>
      <w:r>
        <w:rPr>
          <w:b/>
          <w:position w:val="5"/>
          <w:sz w:val="48"/>
        </w:rPr>
        <w:t xml:space="preserve">实验目的： </w:t>
      </w:r>
      <w:r>
        <w:rPr>
          <w:sz w:val="29"/>
        </w:rPr>
        <w:t>通过探究，得出电流与导体电阻的关系</w:t>
      </w:r>
    </w:p>
    <w:p>
      <w:pPr>
        <w:spacing w:before="11" w:line="333" w:lineRule="auto"/>
        <w:ind w:left="291" w:right="2014" w:firstLine="0"/>
        <w:jc w:val="left"/>
        <w:rPr>
          <w:b/>
          <w:sz w:val="48"/>
        </w:rPr>
      </w:pPr>
      <w:r>
        <w:rPr>
          <w:b/>
          <w:spacing w:val="3"/>
          <w:w w:val="95"/>
          <w:position w:val="15"/>
          <w:sz w:val="48"/>
        </w:rPr>
        <w:t>实验器材：</w:t>
      </w:r>
      <w:r>
        <w:rPr>
          <w:spacing w:val="-1"/>
          <w:w w:val="95"/>
          <w:sz w:val="29"/>
        </w:rPr>
        <w:t xml:space="preserve">学生电源、三个不同阻值定值电阻、开关、滑动变阻器、电流表和电压表各、导线若干  </w:t>
      </w:r>
      <w:r>
        <w:rPr>
          <w:b/>
          <w:sz w:val="48"/>
        </w:rPr>
        <w:t>实验步骤：</w:t>
      </w:r>
    </w:p>
    <w:p>
      <w:pPr>
        <w:spacing w:before="214" w:line="448" w:lineRule="auto"/>
        <w:ind w:left="291" w:right="4158" w:firstLine="0"/>
        <w:jc w:val="left"/>
        <w:rPr>
          <w:sz w:val="39"/>
        </w:rPr>
      </w:pPr>
      <w:r>
        <w:rPr>
          <w:rFonts w:ascii="Arial" w:eastAsia="Arial"/>
          <w:w w:val="95"/>
          <w:sz w:val="39"/>
        </w:rPr>
        <w:t>1</w:t>
      </w:r>
      <w:r>
        <w:rPr>
          <w:w w:val="95"/>
          <w:sz w:val="39"/>
        </w:rPr>
        <w:t>、按电路图连接实物，将</w:t>
      </w:r>
      <w:r>
        <w:rPr>
          <w:rFonts w:ascii="Arial" w:eastAsia="Arial"/>
          <w:w w:val="95"/>
          <w:sz w:val="39"/>
        </w:rPr>
        <w:t xml:space="preserve">R1  </w:t>
      </w:r>
      <w:r>
        <w:rPr>
          <w:w w:val="95"/>
          <w:sz w:val="39"/>
        </w:rPr>
        <w:t>接入电路，开关断开，滑动变阻器滑</w:t>
      </w:r>
      <w:r>
        <w:rPr>
          <w:sz w:val="39"/>
        </w:rPr>
        <w:t>片位于阻值最大位置；</w:t>
      </w:r>
    </w:p>
    <w:p>
      <w:pPr>
        <w:spacing w:before="4" w:line="448" w:lineRule="auto"/>
        <w:ind w:left="291" w:right="4145" w:firstLine="0"/>
        <w:jc w:val="left"/>
        <w:rPr>
          <w:sz w:val="39"/>
        </w:rPr>
      </w:pPr>
      <w:r>
        <w:rPr>
          <w:rFonts w:ascii="Arial" w:eastAsia="Arial"/>
          <w:b/>
          <w:i/>
          <w:sz w:val="39"/>
        </w:rPr>
        <w:t>2</w:t>
      </w:r>
      <w:r>
        <w:rPr>
          <w:b/>
          <w:spacing w:val="-14"/>
          <w:sz w:val="39"/>
        </w:rPr>
        <w:t>、</w:t>
      </w:r>
      <w:r>
        <w:rPr>
          <w:spacing w:val="-7"/>
          <w:sz w:val="39"/>
        </w:rPr>
        <w:t xml:space="preserve">闭合开关，调节滑片位置，观察电压表示数等于 </w:t>
      </w:r>
      <w:r>
        <w:rPr>
          <w:rFonts w:ascii="Arial" w:eastAsia="Arial"/>
          <w:sz w:val="39"/>
        </w:rPr>
        <w:t xml:space="preserve">2v </w:t>
      </w:r>
      <w:r>
        <w:rPr>
          <w:spacing w:val="-4"/>
          <w:sz w:val="39"/>
        </w:rPr>
        <w:t>时，观察电</w:t>
      </w:r>
      <w:r>
        <w:rPr>
          <w:spacing w:val="-20"/>
          <w:sz w:val="39"/>
        </w:rPr>
        <w:t xml:space="preserve">流表示数 </w:t>
      </w:r>
      <w:r>
        <w:rPr>
          <w:rFonts w:ascii="Arial" w:eastAsia="Arial"/>
          <w:sz w:val="39"/>
        </w:rPr>
        <w:t>I</w:t>
      </w:r>
      <w:r>
        <w:rPr>
          <w:rFonts w:ascii="Arial" w:eastAsia="Arial"/>
          <w:position w:val="-13"/>
          <w:sz w:val="25"/>
        </w:rPr>
        <w:t xml:space="preserve">1 </w:t>
      </w:r>
      <w:r>
        <w:rPr>
          <w:spacing w:val="-20"/>
          <w:sz w:val="39"/>
        </w:rPr>
        <w:t xml:space="preserve">和电阻值 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>1</w:t>
      </w:r>
      <w:r>
        <w:rPr>
          <w:spacing w:val="-26"/>
          <w:sz w:val="39"/>
        </w:rPr>
        <w:t xml:space="preserve">，并将 </w:t>
      </w:r>
      <w:r>
        <w:rPr>
          <w:rFonts w:ascii="Arial" w:eastAsia="Arial"/>
          <w:sz w:val="39"/>
        </w:rPr>
        <w:t>I</w:t>
      </w:r>
      <w:r>
        <w:rPr>
          <w:rFonts w:ascii="Arial" w:eastAsia="Arial"/>
          <w:position w:val="-13"/>
          <w:sz w:val="25"/>
        </w:rPr>
        <w:t>1</w:t>
      </w:r>
      <w:r>
        <w:rPr>
          <w:sz w:val="39"/>
        </w:rPr>
        <w:t>、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 xml:space="preserve">1 </w:t>
      </w:r>
      <w:r>
        <w:rPr>
          <w:sz w:val="39"/>
        </w:rPr>
        <w:t>记录在数据表格中；</w:t>
      </w:r>
    </w:p>
    <w:p>
      <w:pPr>
        <w:spacing w:before="0" w:line="189" w:lineRule="auto"/>
        <w:ind w:left="291" w:right="0" w:firstLine="0"/>
        <w:jc w:val="left"/>
        <w:rPr>
          <w:sz w:val="39"/>
        </w:rPr>
      </w:pPr>
      <w:r>
        <w:rPr>
          <w:rFonts w:ascii="Arial" w:eastAsia="Arial"/>
          <w:sz w:val="39"/>
        </w:rPr>
        <w:t>3</w:t>
      </w:r>
      <w:r>
        <w:rPr>
          <w:sz w:val="39"/>
        </w:rPr>
        <w:t xml:space="preserve">、断开开关，将滑动变阻器滑片位于阻值最大处，用 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 xml:space="preserve">2 </w:t>
      </w:r>
      <w:r>
        <w:rPr>
          <w:sz w:val="39"/>
        </w:rPr>
        <w:t xml:space="preserve">替换 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>1</w:t>
      </w:r>
      <w:r>
        <w:rPr>
          <w:sz w:val="39"/>
        </w:rPr>
        <w:t>，闭合开关，调节滑片</w:t>
      </w:r>
    </w:p>
    <w:p>
      <w:pPr>
        <w:spacing w:before="378" w:line="410" w:lineRule="auto"/>
        <w:ind w:left="291" w:right="324" w:firstLine="0"/>
        <w:jc w:val="left"/>
        <w:rPr>
          <w:sz w:val="39"/>
        </w:rPr>
      </w:pPr>
      <w:r>
        <w:rPr>
          <w:spacing w:val="-11"/>
          <w:sz w:val="39"/>
        </w:rPr>
        <w:t xml:space="preserve">位置，观察电压表示数为 </w:t>
      </w:r>
      <w:r>
        <w:rPr>
          <w:rFonts w:ascii="Arial" w:eastAsia="Arial"/>
          <w:sz w:val="39"/>
        </w:rPr>
        <w:t xml:space="preserve">2v </w:t>
      </w:r>
      <w:r>
        <w:rPr>
          <w:spacing w:val="8"/>
          <w:sz w:val="39"/>
        </w:rPr>
        <w:t>时，观察电流表示数</w:t>
      </w:r>
      <w:r>
        <w:rPr>
          <w:rFonts w:ascii="Arial" w:eastAsia="Arial"/>
          <w:sz w:val="39"/>
        </w:rPr>
        <w:t>I</w:t>
      </w:r>
      <w:r>
        <w:rPr>
          <w:rFonts w:ascii="Arial" w:eastAsia="Arial"/>
          <w:position w:val="-13"/>
          <w:sz w:val="25"/>
        </w:rPr>
        <w:t xml:space="preserve">2 </w:t>
      </w:r>
      <w:r>
        <w:rPr>
          <w:spacing w:val="-24"/>
          <w:sz w:val="39"/>
        </w:rPr>
        <w:t xml:space="preserve">和电阻值 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>2</w:t>
      </w:r>
      <w:r>
        <w:rPr>
          <w:spacing w:val="24"/>
          <w:sz w:val="39"/>
        </w:rPr>
        <w:t>，并将</w:t>
      </w:r>
      <w:r>
        <w:rPr>
          <w:rFonts w:ascii="Arial" w:eastAsia="Arial"/>
          <w:sz w:val="39"/>
        </w:rPr>
        <w:t>I</w:t>
      </w:r>
      <w:r>
        <w:rPr>
          <w:rFonts w:ascii="Arial" w:eastAsia="Arial"/>
          <w:position w:val="-13"/>
          <w:sz w:val="25"/>
        </w:rPr>
        <w:t>2</w:t>
      </w:r>
      <w:r>
        <w:rPr>
          <w:spacing w:val="-26"/>
          <w:sz w:val="39"/>
        </w:rPr>
        <w:t>、</w:t>
      </w:r>
      <w:r>
        <w:rPr>
          <w:rFonts w:ascii="Arial" w:eastAsia="Arial"/>
          <w:sz w:val="39"/>
        </w:rPr>
        <w:t>R</w:t>
      </w:r>
      <w:r>
        <w:rPr>
          <w:rFonts w:ascii="Arial" w:eastAsia="Arial"/>
          <w:position w:val="-13"/>
          <w:sz w:val="25"/>
        </w:rPr>
        <w:t xml:space="preserve">2 </w:t>
      </w:r>
      <w:r>
        <w:rPr>
          <w:spacing w:val="-3"/>
          <w:sz w:val="39"/>
        </w:rPr>
        <w:t>记录在数据</w:t>
      </w:r>
      <w:r>
        <w:rPr>
          <w:sz w:val="39"/>
        </w:rPr>
        <w:t>表格中；</w:t>
      </w:r>
    </w:p>
    <w:p>
      <w:pPr>
        <w:spacing w:before="80"/>
        <w:ind w:left="291" w:right="0" w:firstLine="0"/>
        <w:jc w:val="left"/>
        <w:rPr>
          <w:sz w:val="39"/>
        </w:rPr>
      </w:pPr>
      <w:r>
        <w:rPr>
          <w:rFonts w:ascii="Arial" w:eastAsia="Arial"/>
          <w:sz w:val="39"/>
        </w:rPr>
        <w:t>4</w:t>
      </w:r>
      <w:r>
        <w:rPr>
          <w:sz w:val="39"/>
        </w:rPr>
        <w:t xml:space="preserve">、仿照步骤 </w:t>
      </w:r>
      <w:r>
        <w:rPr>
          <w:rFonts w:ascii="Arial" w:eastAsia="Arial"/>
          <w:sz w:val="39"/>
        </w:rPr>
        <w:t xml:space="preserve">3 </w:t>
      </w:r>
      <w:r>
        <w:rPr>
          <w:sz w:val="39"/>
        </w:rPr>
        <w:t xml:space="preserve">再做四次，将 </w:t>
      </w:r>
      <w:r>
        <w:rPr>
          <w:rFonts w:ascii="Arial" w:eastAsia="Arial"/>
          <w:sz w:val="39"/>
        </w:rPr>
        <w:t>I</w:t>
      </w:r>
      <w:r>
        <w:rPr>
          <w:rFonts w:ascii="Arial" w:eastAsia="Arial"/>
          <w:position w:val="-13"/>
          <w:sz w:val="25"/>
        </w:rPr>
        <w:t>1</w:t>
      </w:r>
      <w:r>
        <w:rPr>
          <w:rFonts w:ascii="Arial" w:eastAsia="Arial"/>
          <w:sz w:val="39"/>
        </w:rPr>
        <w:t>---I</w:t>
      </w:r>
      <w:r>
        <w:rPr>
          <w:rFonts w:ascii="Arial" w:eastAsia="Arial"/>
          <w:position w:val="-13"/>
          <w:sz w:val="25"/>
        </w:rPr>
        <w:t>6</w:t>
      </w:r>
      <w:r>
        <w:rPr>
          <w:rFonts w:ascii="Arial" w:eastAsia="Arial"/>
          <w:sz w:val="39"/>
        </w:rPr>
        <w:t>,R</w:t>
      </w:r>
      <w:r>
        <w:rPr>
          <w:rFonts w:ascii="Arial" w:eastAsia="Arial"/>
          <w:position w:val="-13"/>
          <w:sz w:val="25"/>
        </w:rPr>
        <w:t>1</w:t>
      </w:r>
      <w:r>
        <w:rPr>
          <w:rFonts w:ascii="Arial" w:eastAsia="Arial"/>
          <w:sz w:val="39"/>
        </w:rPr>
        <w:t>---R</w:t>
      </w:r>
      <w:r>
        <w:rPr>
          <w:rFonts w:ascii="Arial" w:eastAsia="Arial"/>
          <w:position w:val="-13"/>
          <w:sz w:val="25"/>
        </w:rPr>
        <w:t xml:space="preserve">6 </w:t>
      </w:r>
      <w:r>
        <w:rPr>
          <w:sz w:val="39"/>
        </w:rPr>
        <w:t>记录在数据表格中。</w:t>
      </w:r>
    </w:p>
    <w:p>
      <w:pPr>
        <w:spacing w:before="233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实验结论：</w:t>
      </w:r>
    </w:p>
    <w:p>
      <w:pPr>
        <w:pStyle w:val="BodyText"/>
        <w:spacing w:before="11"/>
        <w:rPr>
          <w:b/>
          <w:sz w:val="29"/>
        </w:rPr>
      </w:pPr>
    </w:p>
    <w:tbl>
      <w:tblPr>
        <w:tblStyle w:val="TableNormal2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3"/>
        <w:gridCol w:w="1607"/>
        <w:gridCol w:w="1643"/>
        <w:gridCol w:w="1346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85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次数</w:t>
            </w:r>
          </w:p>
        </w:tc>
        <w:tc>
          <w:tcPr>
            <w:tcW w:w="1607" w:type="dxa"/>
          </w:tcPr>
          <w:p>
            <w:pPr>
              <w:pStyle w:val="TableParagraph"/>
              <w:spacing w:line="368" w:lineRule="exact"/>
              <w:ind w:left="169"/>
              <w:rPr>
                <w:rFonts w:ascii="Arial" w:eastAsia="Arial"/>
                <w:sz w:val="31"/>
              </w:rPr>
            </w:pPr>
            <w:r>
              <w:rPr>
                <w:w w:val="105"/>
                <w:sz w:val="31"/>
              </w:rPr>
              <w:t>电压</w:t>
            </w:r>
            <w:r>
              <w:rPr>
                <w:rFonts w:ascii="Arial" w:eastAsia="Arial"/>
                <w:w w:val="105"/>
                <w:sz w:val="31"/>
              </w:rPr>
              <w:t>U/V</w:t>
            </w:r>
          </w:p>
        </w:tc>
        <w:tc>
          <w:tcPr>
            <w:tcW w:w="1643" w:type="dxa"/>
          </w:tcPr>
          <w:p>
            <w:pPr>
              <w:pStyle w:val="TableParagraph"/>
              <w:spacing w:line="368" w:lineRule="exact"/>
              <w:ind w:left="182"/>
              <w:rPr>
                <w:sz w:val="31"/>
              </w:rPr>
            </w:pPr>
            <w:r>
              <w:rPr>
                <w:sz w:val="31"/>
              </w:rPr>
              <w:t>电阻</w:t>
            </w:r>
            <w:r>
              <w:rPr>
                <w:rFonts w:ascii="Arial" w:eastAsia="Arial" w:hAnsi="Arial"/>
                <w:sz w:val="31"/>
              </w:rPr>
              <w:t>R/</w:t>
            </w:r>
            <w:r>
              <w:rPr>
                <w:sz w:val="31"/>
              </w:rPr>
              <w:t>Ω</w:t>
            </w:r>
          </w:p>
        </w:tc>
        <w:tc>
          <w:tcPr>
            <w:tcW w:w="1346" w:type="dxa"/>
          </w:tcPr>
          <w:p>
            <w:pPr>
              <w:pStyle w:val="TableParagraph"/>
              <w:spacing w:line="368" w:lineRule="exact"/>
              <w:ind w:left="160"/>
              <w:rPr>
                <w:rFonts w:ascii="Arial" w:eastAsia="Arial"/>
                <w:sz w:val="31"/>
              </w:rPr>
            </w:pPr>
            <w:r>
              <w:rPr>
                <w:spacing w:val="-27"/>
                <w:w w:val="105"/>
                <w:sz w:val="31"/>
              </w:rPr>
              <w:t xml:space="preserve">电流 </w:t>
            </w:r>
            <w:r>
              <w:rPr>
                <w:rFonts w:ascii="Arial" w:eastAsia="Arial"/>
                <w:w w:val="105"/>
                <w:sz w:val="31"/>
              </w:rPr>
              <w:t>I/A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53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53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53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53" w:type="dxa"/>
          </w:tcPr>
          <w:p>
            <w:pPr>
              <w:pStyle w:val="TableParagraph"/>
              <w:spacing w:before="70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53" w:type="dxa"/>
          </w:tcPr>
          <w:p>
            <w:pPr>
              <w:pStyle w:val="TableParagraph"/>
              <w:spacing w:before="68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853" w:type="dxa"/>
          </w:tcPr>
          <w:p>
            <w:pPr>
              <w:pStyle w:val="TableParagraph"/>
              <w:spacing w:before="68" w:line="315" w:lineRule="exact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tabs>
          <w:tab w:val="left" w:pos="14993"/>
        </w:tabs>
        <w:spacing w:before="32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结论：电压一定时，</w:t>
        <w:tab/>
        <w:t>。</w:t>
      </w:r>
    </w:p>
    <w:p>
      <w:pPr>
        <w:tabs>
          <w:tab w:val="left" w:pos="12174"/>
        </w:tabs>
        <w:spacing w:before="335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Heading1"/>
        <w:spacing w:before="66"/>
      </w:pPr>
      <w:r>
        <w:t>马关县八寨镇浪桥中学物理实验报告单</w:t>
      </w:r>
    </w:p>
    <w:p>
      <w:pPr>
        <w:pStyle w:val="Heading2"/>
        <w:tabs>
          <w:tab w:val="left" w:pos="6784"/>
        </w:tabs>
        <w:spacing w:before="360"/>
        <w:ind w:left="1722"/>
      </w:pPr>
      <w:r>
        <w:t>九年级 班级：</w:t>
        <w:tab/>
        <w:t>姓名：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460" w:right="900" w:bottom="280" w:left="1220" w:header="1041" w:footer="0"/>
          <w:pgNumType w:start="1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spacing w:before="208"/>
        <w:ind w:left="291" w:right="0" w:firstLine="0"/>
        <w:jc w:val="left"/>
        <w:rPr>
          <w:sz w:val="48"/>
        </w:rPr>
      </w:pPr>
      <w:r>
        <w:rPr>
          <w:b/>
          <w:sz w:val="48"/>
        </w:rPr>
        <w:t>实验名称：</w:t>
      </w:r>
      <w:r>
        <w:rPr>
          <w:sz w:val="48"/>
        </w:rPr>
        <w:t>伏安法测电阻</w:t>
      </w:r>
    </w:p>
    <w:p>
      <w:pPr>
        <w:spacing w:before="335"/>
        <w:ind w:left="291" w:right="0" w:firstLine="0"/>
        <w:jc w:val="left"/>
        <w:rPr>
          <w:rFonts w:ascii="楷体" w:eastAsia="楷体" w:hint="eastAsia"/>
          <w:sz w:val="42"/>
        </w:rPr>
      </w:pPr>
      <w:r>
        <w:rPr>
          <w:b/>
          <w:position w:val="5"/>
          <w:sz w:val="48"/>
        </w:rPr>
        <w:t>实验目的：</w:t>
      </w:r>
      <w:r>
        <w:rPr>
          <w:rFonts w:ascii="楷体" w:eastAsia="楷体" w:hint="eastAsia"/>
          <w:sz w:val="42"/>
        </w:rPr>
        <w:t>用电压表、电流表测电阻器工作时的电阻</w:t>
      </w:r>
    </w:p>
    <w:p>
      <w:pPr>
        <w:spacing w:before="299"/>
        <w:ind w:left="291" w:right="0" w:firstLine="0"/>
        <w:jc w:val="left"/>
        <w:rPr>
          <w:rFonts w:ascii="楷体" w:eastAsia="楷体" w:hint="eastAsia"/>
          <w:sz w:val="33"/>
        </w:rPr>
      </w:pPr>
      <w:r>
        <w:rPr>
          <w:b/>
          <w:position w:val="13"/>
          <w:sz w:val="48"/>
        </w:rPr>
        <w:t>实验器材：</w:t>
      </w:r>
      <w:r>
        <w:rPr>
          <w:rFonts w:ascii="楷体" w:eastAsia="楷体" w:hint="eastAsia"/>
          <w:sz w:val="33"/>
        </w:rPr>
        <w:t>学生电源、电压表、电流表、滑动变阻器、待测电阻、开关，导线若干</w:t>
      </w:r>
    </w:p>
    <w:p>
      <w:pPr>
        <w:pStyle w:val="BodyText"/>
        <w:spacing w:before="5"/>
        <w:rPr>
          <w:rFonts w:ascii="楷体"/>
          <w:sz w:val="17"/>
        </w:rPr>
      </w:pPr>
    </w:p>
    <w:p>
      <w:pPr>
        <w:spacing w:after="0"/>
        <w:rPr>
          <w:rFonts w:ascii="楷体"/>
          <w:sz w:val="17"/>
        </w:rPr>
        <w:sectPr>
          <w:headerReference w:type="default" r:id="rId65"/>
          <w:footerReference w:type="default" r:id="rId66"/>
          <w:pgSz w:w="17860" w:h="25260"/>
          <w:pgMar w:top="1460" w:right="900" w:bottom="280" w:left="1220" w:header="1032" w:footer="0"/>
          <w:pgNumType w:start="16"/>
          <w:cols w:space="708"/>
        </w:sectPr>
      </w:pPr>
    </w:p>
    <w:p>
      <w:pPr>
        <w:pStyle w:val="Heading2"/>
        <w:spacing w:before="32"/>
      </w:pPr>
      <w:r>
        <w:t>实验步骤：</w:t>
      </w:r>
    </w:p>
    <w:p>
      <w:pPr>
        <w:pStyle w:val="ListParagraph"/>
        <w:numPr>
          <w:ilvl w:val="0"/>
          <w:numId w:val="1"/>
        </w:numPr>
        <w:tabs>
          <w:tab w:val="left" w:pos="1345"/>
        </w:tabs>
        <w:spacing w:before="269" w:after="0" w:line="240" w:lineRule="auto"/>
        <w:ind w:left="1345" w:right="0" w:hanging="1054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按电路图连接电路。</w:t>
      </w:r>
    </w:p>
    <w:p>
      <w:pPr>
        <w:pStyle w:val="ListParagraph"/>
        <w:numPr>
          <w:ilvl w:val="0"/>
          <w:numId w:val="1"/>
        </w:numPr>
        <w:tabs>
          <w:tab w:val="left" w:pos="1345"/>
        </w:tabs>
        <w:spacing w:before="63" w:after="0" w:line="268" w:lineRule="auto"/>
        <w:ind w:left="291" w:right="38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pacing w:val="9"/>
          <w:sz w:val="42"/>
        </w:rPr>
        <w:t>检查无误后，闭合开关</w:t>
      </w:r>
      <w:r>
        <w:rPr>
          <w:rFonts w:ascii="楷体" w:eastAsia="楷体" w:hint="eastAsia"/>
          <w:sz w:val="42"/>
        </w:rPr>
        <w:t>S</w:t>
      </w:r>
      <w:r>
        <w:rPr>
          <w:rFonts w:ascii="楷体" w:eastAsia="楷体" w:hint="eastAsia"/>
          <w:spacing w:val="12"/>
          <w:sz w:val="42"/>
        </w:rPr>
        <w:t>，改变滑动变阻器</w:t>
      </w:r>
      <w:r>
        <w:rPr>
          <w:rFonts w:ascii="楷体" w:eastAsia="楷体" w:hint="eastAsia"/>
          <w:sz w:val="42"/>
        </w:rPr>
        <w:t>Rp</w:t>
      </w:r>
      <w:r>
        <w:rPr>
          <w:rFonts w:ascii="楷体" w:eastAsia="楷体" w:hint="eastAsia"/>
          <w:spacing w:val="-8"/>
          <w:sz w:val="42"/>
        </w:rPr>
        <w:t>,分</w:t>
      </w:r>
      <w:r>
        <w:rPr>
          <w:rFonts w:ascii="楷体" w:eastAsia="楷体" w:hint="eastAsia"/>
          <w:sz w:val="42"/>
        </w:rPr>
        <w:t>别读出电流表、电压表的示数，填入下面的表格中。</w:t>
      </w:r>
    </w:p>
    <w:p>
      <w:pPr>
        <w:pStyle w:val="ListParagraph"/>
        <w:numPr>
          <w:ilvl w:val="0"/>
          <w:numId w:val="1"/>
        </w:numPr>
        <w:tabs>
          <w:tab w:val="left" w:pos="1345"/>
        </w:tabs>
        <w:spacing w:before="0" w:after="0" w:line="532" w:lineRule="exact"/>
        <w:ind w:left="1345" w:right="0" w:hanging="1054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算出电阻器的阻值。</w:t>
      </w:r>
    </w:p>
    <w:p>
      <w:pPr>
        <w:spacing w:before="272"/>
        <w:ind w:left="292" w:right="0" w:firstLine="0"/>
        <w:jc w:val="left"/>
        <w:rPr>
          <w:rFonts w:ascii="Arial"/>
          <w:sz w:val="33"/>
        </w:rPr>
      </w:pPr>
      <w:r>
        <w:br w:type="column"/>
      </w:r>
      <w:r>
        <w:rPr>
          <w:rFonts w:ascii="Arial"/>
          <w:sz w:val="33"/>
        </w:rPr>
        <w:t>V</w:t>
      </w:r>
    </w:p>
    <w:p>
      <w:pPr>
        <w:pStyle w:val="BodyText"/>
        <w:rPr>
          <w:rFonts w:ascii="Arial"/>
          <w:sz w:val="38"/>
        </w:rPr>
      </w:pPr>
    </w:p>
    <w:p>
      <w:pPr>
        <w:spacing w:before="332" w:line="274" w:lineRule="exact"/>
        <w:ind w:left="292" w:right="0" w:firstLine="0"/>
        <w:jc w:val="left"/>
        <w:rPr>
          <w:rFonts w:ascii="Arial"/>
          <w:sz w:val="27"/>
        </w:rPr>
      </w:pPr>
      <w:r>
        <w:rPr>
          <w:rFonts w:ascii="Arial"/>
          <w:w w:val="99"/>
          <w:sz w:val="27"/>
        </w:rPr>
        <w:t>R</w:t>
      </w:r>
    </w:p>
    <w:p>
      <w:pPr>
        <w:spacing w:before="0" w:line="297" w:lineRule="exact"/>
        <w:ind w:left="0" w:right="66" w:firstLine="0"/>
        <w:jc w:val="center"/>
        <w:rPr>
          <w:rFonts w:ascii="Arial"/>
          <w:sz w:val="29"/>
        </w:rPr>
      </w:pPr>
      <w:r>
        <w:rPr>
          <w:rFonts w:ascii="Arial"/>
          <w:w w:val="100"/>
          <w:sz w:val="29"/>
        </w:rPr>
        <w:t>A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10"/>
        <w:rPr>
          <w:rFonts w:ascii="Arial"/>
          <w:sz w:val="45"/>
        </w:rPr>
      </w:pPr>
    </w:p>
    <w:p>
      <w:pPr>
        <w:tabs>
          <w:tab w:val="left" w:pos="2949"/>
        </w:tabs>
        <w:spacing w:before="0"/>
        <w:ind w:left="1617" w:right="0" w:firstLine="0"/>
        <w:jc w:val="left"/>
        <w:rPr>
          <w:rFonts w:ascii="Arial"/>
          <w:sz w:val="29"/>
        </w:rPr>
      </w:pPr>
      <w:r>
        <w:rPr>
          <w:rFonts w:ascii="Arial"/>
          <w:sz w:val="27"/>
        </w:rPr>
        <w:t>S</w:t>
        <w:tab/>
      </w:r>
      <w:r>
        <w:rPr>
          <w:rFonts w:ascii="Arial"/>
          <w:spacing w:val="-24"/>
          <w:sz w:val="27"/>
        </w:rPr>
        <w:t>R</w:t>
      </w:r>
      <w:r>
        <w:rPr>
          <w:rFonts w:ascii="Arial"/>
          <w:spacing w:val="-24"/>
          <w:position w:val="-1"/>
          <w:sz w:val="29"/>
        </w:rPr>
        <w:t>p</w:t>
      </w:r>
    </w:p>
    <w:p>
      <w:pPr>
        <w:spacing w:after="0"/>
        <w:jc w:val="left"/>
        <w:rPr>
          <w:rFonts w:ascii="Arial"/>
          <w:sz w:val="29"/>
        </w:rPr>
        <w:sectPr>
          <w:headerReference w:type="default" r:id="rId67"/>
          <w:footerReference w:type="default" r:id="rId68"/>
          <w:type w:val="continuous"/>
          <w:pgSz w:w="17860" w:h="25260"/>
          <w:pgMar w:top="1460" w:right="900" w:bottom="280" w:left="1220" w:header="708" w:footer="708"/>
          <w:pgNumType w:start="17"/>
          <w:cols w:num="2" w:space="708" w:equalWidth="0">
            <w:col w:w="10418" w:space="1269"/>
            <w:col w:w="4053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68" style="width:893pt;height:791.55pt;margin-top:92.44pt;margin-left:0;mso-position-horizontal-relative:page;mso-position-vertical-relative:page;position:absolute;z-index:-251648000" coordorigin="0,1849" coordsize="17860,15831">
            <v:shape id="_x0000_s1069" type="#_x0000_t75" style="width:4792;height:3853;left:11768;position:absolute;top:4860" stroked="f">
              <v:imagedata r:id="rId69" o:title=""/>
            </v:shape>
            <v:shape id="_x0000_s1070" type="#_x0000_t75" style="width:17860;height:6000;position:absolute;top:9000" stroked="f">
              <v:imagedata r:id="rId70" o:title=""/>
            </v:shape>
            <v:shape id="_x0000_s1071" type="#_x0000_t75" style="width:15452;height:15831;left:1328;position:absolute;top:1848" stroked="f">
              <v:imagedata r:id="rId71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6"/>
        </w:rPr>
      </w:pPr>
    </w:p>
    <w:p>
      <w:pPr>
        <w:pStyle w:val="Heading2"/>
        <w:spacing w:before="32"/>
      </w:pPr>
      <w:r>
        <w:t>实验结论：</w:t>
      </w:r>
    </w:p>
    <w:p>
      <w:pPr>
        <w:pStyle w:val="BodyText"/>
        <w:spacing w:before="6"/>
        <w:rPr>
          <w:b/>
          <w:sz w:val="20"/>
        </w:rPr>
      </w:pPr>
    </w:p>
    <w:p>
      <w:pPr>
        <w:tabs>
          <w:tab w:val="left" w:pos="3428"/>
          <w:tab w:val="left" w:pos="5048"/>
          <w:tab w:val="left" w:pos="6632"/>
        </w:tabs>
        <w:spacing w:before="105" w:line="514" w:lineRule="exact"/>
        <w:ind w:left="2175" w:right="0" w:firstLine="0"/>
        <w:jc w:val="left"/>
        <w:rPr>
          <w:sz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2" type="#_x0000_t202" style="width:15.85pt;height:15.85pt;margin-top:22.6pt;margin-left:428.65pt;mso-position-horizontal-relative:page;position:absolute;z-index:2516674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Ω</w:t>
                  </w:r>
                </w:p>
              </w:txbxContent>
            </v:textbox>
          </v:shape>
        </w:pict>
      </w:r>
      <w:r>
        <w:rPr>
          <w:rFonts w:ascii="楷体" w:eastAsia="楷体" w:hAnsi="楷体" w:hint="eastAsia"/>
          <w:b/>
          <w:w w:val="120"/>
          <w:sz w:val="48"/>
          <w:vertAlign w:val="superscript"/>
        </w:rPr>
        <w:t>项目</w:t>
      </w:r>
      <w:r>
        <w:rPr>
          <w:rFonts w:ascii="楷体" w:eastAsia="楷体" w:hAnsi="楷体" w:hint="eastAsia"/>
          <w:b/>
          <w:w w:val="120"/>
          <w:sz w:val="48"/>
          <w:vertAlign w:val="baseline"/>
        </w:rPr>
        <w:tab/>
      </w:r>
      <w:r>
        <w:rPr>
          <w:rFonts w:ascii="楷体" w:eastAsia="楷体" w:hAnsi="楷体" w:hint="eastAsia"/>
          <w:w w:val="110"/>
          <w:sz w:val="48"/>
          <w:vertAlign w:val="baseline"/>
        </w:rPr>
        <w:t>U</w:t>
      </w:r>
      <w:r>
        <w:rPr>
          <w:w w:val="110"/>
          <w:sz w:val="48"/>
          <w:vertAlign w:val="baseline"/>
        </w:rPr>
        <w:t>∕V</w:t>
        <w:tab/>
      </w:r>
      <w:r>
        <w:rPr>
          <w:rFonts w:ascii="楷体" w:eastAsia="楷体" w:hAnsi="楷体" w:hint="eastAsia"/>
          <w:w w:val="110"/>
          <w:sz w:val="48"/>
          <w:vertAlign w:val="baseline"/>
        </w:rPr>
        <w:t>I</w:t>
      </w:r>
      <w:r>
        <w:rPr>
          <w:w w:val="110"/>
          <w:sz w:val="48"/>
          <w:vertAlign w:val="baseline"/>
        </w:rPr>
        <w:t>∕A</w:t>
        <w:tab/>
      </w:r>
      <w:r>
        <w:rPr>
          <w:rFonts w:ascii="楷体" w:eastAsia="楷体" w:hAnsi="楷体" w:hint="eastAsia"/>
          <w:w w:val="110"/>
          <w:sz w:val="48"/>
          <w:vertAlign w:val="baseline"/>
        </w:rPr>
        <w:t>R</w:t>
      </w:r>
      <w:r>
        <w:rPr>
          <w:w w:val="110"/>
          <w:sz w:val="48"/>
          <w:vertAlign w:val="baseline"/>
        </w:rPr>
        <w:t>∕</w:t>
      </w:r>
    </w:p>
    <w:p>
      <w:pPr>
        <w:spacing w:before="0" w:line="360" w:lineRule="exact"/>
        <w:ind w:left="1271" w:right="0" w:firstLine="0"/>
        <w:jc w:val="left"/>
        <w:rPr>
          <w:rFonts w:ascii="楷体" w:eastAsia="楷体" w:hint="eastAsia"/>
          <w:b/>
          <w:sz w:val="36"/>
        </w:rPr>
      </w:pPr>
      <w:r>
        <w:rPr>
          <w:rFonts w:ascii="楷体" w:eastAsia="楷体" w:hint="eastAsia"/>
          <w:b/>
          <w:sz w:val="36"/>
        </w:rPr>
        <w:t>次序</w:t>
      </w:r>
    </w:p>
    <w:p>
      <w:pPr>
        <w:spacing w:before="28"/>
        <w:ind w:left="2013" w:right="0" w:firstLine="0"/>
        <w:jc w:val="left"/>
        <w:rPr>
          <w:rFonts w:ascii="楷体"/>
          <w:b/>
          <w:sz w:val="36"/>
        </w:rPr>
      </w:pPr>
      <w:r>
        <w:rPr>
          <w:rFonts w:ascii="楷体"/>
          <w:b/>
          <w:w w:val="99"/>
          <w:sz w:val="36"/>
        </w:rPr>
        <w:t>1</w:t>
      </w:r>
    </w:p>
    <w:p>
      <w:pPr>
        <w:pStyle w:val="BodyText"/>
        <w:spacing w:before="8"/>
        <w:rPr>
          <w:rFonts w:ascii="楷体"/>
          <w:b/>
          <w:sz w:val="28"/>
        </w:rPr>
      </w:pPr>
    </w:p>
    <w:p>
      <w:pPr>
        <w:spacing w:before="0"/>
        <w:ind w:left="2013" w:right="0" w:firstLine="0"/>
        <w:jc w:val="left"/>
        <w:rPr>
          <w:rFonts w:ascii="楷体"/>
          <w:b/>
          <w:sz w:val="36"/>
        </w:rPr>
      </w:pPr>
      <w:r>
        <w:rPr>
          <w:rFonts w:ascii="楷体"/>
          <w:b/>
          <w:w w:val="99"/>
          <w:sz w:val="36"/>
        </w:rPr>
        <w:t>2</w:t>
      </w:r>
    </w:p>
    <w:p>
      <w:pPr>
        <w:spacing w:before="248"/>
        <w:ind w:left="2013" w:right="0" w:firstLine="0"/>
        <w:jc w:val="left"/>
        <w:rPr>
          <w:rFonts w:ascii="楷体"/>
          <w:b/>
          <w:sz w:val="36"/>
        </w:rPr>
      </w:pPr>
      <w:r>
        <w:rPr>
          <w:rFonts w:ascii="楷体"/>
          <w:b/>
          <w:w w:val="99"/>
          <w:sz w:val="36"/>
        </w:rPr>
        <w:t>3</w:t>
      </w:r>
    </w:p>
    <w:p>
      <w:pPr>
        <w:spacing w:before="238"/>
        <w:ind w:left="2013" w:right="0" w:firstLine="0"/>
        <w:jc w:val="left"/>
        <w:rPr>
          <w:rFonts w:ascii="楷体"/>
          <w:b/>
          <w:sz w:val="36"/>
        </w:rPr>
      </w:pPr>
      <w:r>
        <w:rPr>
          <w:rFonts w:ascii="楷体"/>
          <w:b/>
          <w:w w:val="99"/>
          <w:sz w:val="36"/>
        </w:rPr>
        <w:t>4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14"/>
        </w:rPr>
      </w:pPr>
    </w:p>
    <w:p>
      <w:pPr>
        <w:pStyle w:val="Heading2"/>
        <w:tabs>
          <w:tab w:val="left" w:pos="7280"/>
        </w:tabs>
        <w:spacing w:before="31"/>
        <w:rPr>
          <w:sz w:val="31"/>
        </w:rPr>
      </w:pPr>
      <w:r>
        <w:t>结论：定值电阻的阻值为</w:t>
        <w:tab/>
      </w:r>
      <w:r>
        <w:rPr>
          <w:spacing w:val="3"/>
        </w:rPr>
        <w:t>Ω</w:t>
      </w:r>
      <w:r>
        <w:rPr>
          <w:position w:val="-13"/>
          <w:sz w:val="31"/>
        </w:rPr>
        <w:t>。</w:t>
      </w:r>
    </w:p>
    <w:p>
      <w:pPr>
        <w:pStyle w:val="BodyText"/>
        <w:rPr>
          <w:b/>
          <w:sz w:val="60"/>
        </w:rPr>
      </w:pPr>
    </w:p>
    <w:p>
      <w:pPr>
        <w:tabs>
          <w:tab w:val="left" w:pos="12174"/>
        </w:tabs>
        <w:spacing w:before="411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0"/>
        <w:rPr>
          <w:b/>
          <w:sz w:val="66"/>
        </w:rPr>
      </w:pPr>
    </w:p>
    <w:p>
      <w:pPr>
        <w:pStyle w:val="Heading1"/>
      </w:pPr>
      <w:r>
        <w:t>马关县八寨镇浪桥中学物理实验报告单</w:t>
      </w:r>
    </w:p>
    <w:p>
      <w:pPr>
        <w:pStyle w:val="Heading2"/>
        <w:tabs>
          <w:tab w:val="left" w:pos="6784"/>
        </w:tabs>
        <w:spacing w:before="360"/>
        <w:ind w:left="1722"/>
      </w:pPr>
      <w:r>
        <w:t>九年级 班级：</w:t>
        <w:tab/>
        <w:t>姓名：</w:t>
      </w:r>
    </w:p>
    <w:p>
      <w:pPr>
        <w:pStyle w:val="BodyText"/>
        <w:spacing w:before="1"/>
        <w:rPr>
          <w:b/>
          <w:sz w:val="17"/>
        </w:rPr>
      </w:pPr>
      <w:r>
        <w:pict>
          <v:group id="_x0000_s1073" style="width:772.6pt;height:49pt;margin-top:12.9pt;margin-left:66.44pt;mso-position-horizontal-relative:page;mso-wrap-distance-left:0;mso-wrap-distance-right:0;position:absolute;z-index:-251646976" coordorigin="1329,258" coordsize="15452,980">
            <v:shape id="_x0000_s1074" type="#_x0000_t75" style="width:15452;height:980;left:1328;position:absolute;top:258" stroked="f">
              <v:imagedata r:id="rId72" o:title=""/>
            </v:shape>
            <v:shape id="_x0000_s1075" type="#_x0000_t202" style="width:15452;height:980;left:1328;position:absolute;top:258" filled="f" stroked="f">
              <v:textbox inset="0,0,0,0">
                <w:txbxContent>
                  <w:p>
                    <w:pPr>
                      <w:spacing w:before="77"/>
                      <w:ind w:left="183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实验名称：</w:t>
                    </w:r>
                    <w:r>
                      <w:rPr>
                        <w:sz w:val="48"/>
                      </w:rPr>
                      <w:t>测量小灯泡的电功率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73"/>
          <w:footerReference w:type="default" r:id="rId74"/>
          <w:type w:val="continuous"/>
          <w:pgSz w:w="17860" w:h="25260"/>
          <w:pgMar w:top="1460" w:right="900" w:bottom="280" w:left="1220" w:header="708" w:footer="708"/>
          <w:pgNumType w:start="1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spacing w:before="207"/>
        <w:ind w:left="291" w:right="0" w:firstLine="0"/>
        <w:jc w:val="left"/>
        <w:rPr>
          <w:sz w:val="42"/>
        </w:rPr>
      </w:pPr>
      <w:r>
        <w:rPr>
          <w:b/>
          <w:position w:val="5"/>
          <w:sz w:val="48"/>
        </w:rPr>
        <w:t>实验目的：</w:t>
      </w:r>
      <w:r>
        <w:rPr>
          <w:sz w:val="42"/>
        </w:rPr>
        <w:t>测量小灯泡在不同电压下工作时的电功率</w:t>
      </w:r>
    </w:p>
    <w:p>
      <w:pPr>
        <w:spacing w:before="303" w:line="357" w:lineRule="auto"/>
        <w:ind w:left="291" w:right="1239" w:firstLine="0"/>
        <w:jc w:val="left"/>
        <w:rPr>
          <w:b/>
          <w:sz w:val="48"/>
        </w:rPr>
      </w:pPr>
      <w:r>
        <w:rPr>
          <w:b/>
          <w:position w:val="5"/>
          <w:sz w:val="48"/>
        </w:rPr>
        <w:t>实验器材：</w:t>
      </w:r>
      <w:r>
        <w:rPr>
          <w:sz w:val="42"/>
        </w:rPr>
        <w:t>小灯泡、电压表、电流表、滑动变阻器、学生电源、开关、导线</w:t>
      </w:r>
      <w:r>
        <w:rPr>
          <w:b/>
          <w:sz w:val="48"/>
        </w:rPr>
        <w:t>实验步骤：</w:t>
      </w:r>
    </w:p>
    <w:p>
      <w:pPr>
        <w:pStyle w:val="BodyText"/>
        <w:spacing w:line="427" w:lineRule="exact"/>
        <w:ind w:left="291"/>
      </w:pPr>
      <w:r>
        <w:t>1、按电路图连接好电路；</w:t>
      </w:r>
    </w:p>
    <w:p>
      <w:pPr>
        <w:pStyle w:val="BodyText"/>
        <w:spacing w:before="6" w:line="242" w:lineRule="auto"/>
        <w:ind w:left="291" w:right="4105"/>
      </w:pPr>
      <w:r>
        <w:t>2、闭合开关，调节滑动变阻器，使小灯泡两端的电压恰好等于小灯泡的额定电压 2.5V，观察小灯泡的亮度，并记录电流表和电压表的示数。</w:t>
      </w:r>
    </w:p>
    <w:p>
      <w:pPr>
        <w:pStyle w:val="BodyText"/>
        <w:spacing w:before="5"/>
        <w:ind w:left="291"/>
      </w:pPr>
      <w:r>
        <w:t>3、调节滑动变阻器，使小灯泡两端的电压约等于小灯泡额定电压的 1.2</w:t>
      </w:r>
    </w:p>
    <w:p>
      <w:pPr>
        <w:pStyle w:val="BodyText"/>
        <w:spacing w:before="7" w:line="242" w:lineRule="auto"/>
        <w:ind w:left="291" w:right="325"/>
      </w:pPr>
      <w:r>
        <w:t>倍。观察小灯泡的亮度变化，并记录此时电流表和电压表的示数（注意：小灯泡两端的电压不能超过它的额定电压太多）。</w:t>
      </w:r>
    </w:p>
    <w:p>
      <w:pPr>
        <w:pStyle w:val="BodyText"/>
        <w:spacing w:before="5" w:line="242" w:lineRule="auto"/>
        <w:ind w:left="291" w:right="503"/>
      </w:pPr>
      <w:r>
        <w:t>4</w:t>
      </w:r>
      <w:r>
        <w:rPr>
          <w:spacing w:val="-3"/>
        </w:rPr>
        <w:t xml:space="preserve">、调节滑动变阻器，使小灯泡两端的电压约等于小灯泡额定电压的 </w:t>
      </w:r>
      <w:r>
        <w:t>0.8</w:t>
      </w:r>
      <w:r>
        <w:rPr>
          <w:spacing w:val="-12"/>
        </w:rPr>
        <w:t xml:space="preserve"> 倍。观察小灯泡的亮度</w:t>
      </w:r>
      <w:r>
        <w:t>变化，并记录此时电流表和电压表的示数。</w:t>
      </w:r>
    </w:p>
    <w:p>
      <w:pPr>
        <w:pStyle w:val="BodyText"/>
        <w:spacing w:before="4"/>
        <w:ind w:left="291"/>
      </w:pPr>
      <w:r>
        <w:t>5、计算出三种情况下小灯泡的电功率</w:t>
      </w:r>
    </w:p>
    <w:p>
      <w:pPr>
        <w:pStyle w:val="BodyText"/>
        <w:spacing w:before="7"/>
        <w:ind w:left="291"/>
      </w:pPr>
      <w:r>
        <w:t>6、断开电路，整理器材。</w:t>
      </w:r>
    </w:p>
    <w:p>
      <w:pPr>
        <w:spacing w:after="0"/>
        <w:sectPr>
          <w:headerReference w:type="default" r:id="rId75"/>
          <w:footerReference w:type="default" r:id="rId76"/>
          <w:pgSz w:w="17860" w:h="25260"/>
          <w:pgMar w:top="1460" w:right="900" w:bottom="3980" w:left="1220" w:header="1032" w:footer="3784"/>
          <w:pgNumType w:start="19"/>
          <w:cols w:space="708"/>
        </w:sectPr>
      </w:pPr>
    </w:p>
    <w:p>
      <w:pPr>
        <w:tabs>
          <w:tab w:val="left" w:pos="6737"/>
        </w:tabs>
        <w:spacing w:before="0" w:line="699" w:lineRule="exact"/>
        <w:ind w:left="291" w:right="0" w:firstLine="0"/>
        <w:jc w:val="left"/>
        <w:rPr>
          <w:b/>
          <w:sz w:val="60"/>
        </w:rPr>
      </w:pPr>
      <w:r>
        <w:rPr>
          <w:b/>
          <w:sz w:val="48"/>
        </w:rPr>
        <w:t>实验结论：</w:t>
        <w:tab/>
      </w:r>
      <w:r>
        <w:rPr>
          <w:b/>
          <w:position w:val="3"/>
          <w:sz w:val="60"/>
        </w:rPr>
        <w:t>实验要求</w:t>
      </w:r>
    </w:p>
    <w:p>
      <w:pPr>
        <w:tabs>
          <w:tab w:val="left" w:pos="1217"/>
          <w:tab w:val="left" w:pos="2398"/>
          <w:tab w:val="left" w:pos="3403"/>
        </w:tabs>
        <w:spacing w:before="188" w:line="324" w:lineRule="auto"/>
        <w:ind w:left="292" w:right="743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发光</w:t>
        <w:tab/>
        <w:t>电流</w:t>
        <w:tab/>
        <w:t>电压</w:t>
        <w:tab/>
        <w:t>电功</w:t>
      </w:r>
      <w:r>
        <w:rPr>
          <w:b/>
          <w:spacing w:val="-17"/>
          <w:sz w:val="27"/>
        </w:rPr>
        <w:t>率</w:t>
      </w:r>
      <w:r>
        <w:rPr>
          <w:b/>
          <w:sz w:val="27"/>
        </w:rPr>
        <w:t>情况</w:t>
        <w:tab/>
        <w:t>（A）</w:t>
        <w:tab/>
        <w:t>（V）</w:t>
        <w:tab/>
        <w:t>（W）</w:t>
      </w:r>
    </w:p>
    <w:p>
      <w:pPr>
        <w:spacing w:after="0" w:line="324" w:lineRule="auto"/>
        <w:jc w:val="left"/>
        <w:rPr>
          <w:sz w:val="27"/>
        </w:rPr>
        <w:sectPr>
          <w:headerReference w:type="default" r:id="rId77"/>
          <w:footerReference w:type="default" r:id="rId78"/>
          <w:type w:val="continuous"/>
          <w:pgSz w:w="17860" w:h="25260"/>
          <w:pgMar w:top="1460" w:right="900" w:bottom="280" w:left="1220" w:header="708" w:footer="708"/>
          <w:pgNumType w:start="20"/>
          <w:cols w:num="2" w:space="708" w:equalWidth="0">
            <w:col w:w="9183" w:space="1598"/>
            <w:col w:w="4959" w:space="0"/>
          </w:cols>
        </w:sectPr>
      </w:pPr>
    </w:p>
    <w:p>
      <w:pPr>
        <w:pStyle w:val="ListParagraph"/>
        <w:numPr>
          <w:ilvl w:val="1"/>
          <w:numId w:val="1"/>
        </w:numPr>
        <w:tabs>
          <w:tab w:val="left" w:pos="6107"/>
          <w:tab w:val="left" w:pos="6108"/>
        </w:tabs>
        <w:spacing w:before="31" w:after="0" w:line="240" w:lineRule="auto"/>
        <w:ind w:left="6107" w:right="0" w:hanging="843"/>
        <w:jc w:val="left"/>
        <w:rPr>
          <w:rFonts w:ascii="宋体" w:eastAsia="宋体" w:hint="eastAsia"/>
          <w:b/>
          <w:sz w:val="27"/>
        </w:rPr>
      </w:pPr>
      <w:r>
        <w:pict>
          <v:group id="_x0000_s1076" style="width:893pt;height:905.75pt;margin-top:92.25pt;margin-left:0;mso-position-horizontal-relative:page;mso-position-vertical-relative:page;position:absolute;z-index:-251645952" coordorigin="0,1845" coordsize="17860,18115">
            <v:shape id="_x0000_s1077" type="#_x0000_t75" style="width:17860;height:2360;position:absolute;top:3920" stroked="f">
              <v:imagedata r:id="rId79" o:title=""/>
            </v:shape>
            <v:shape id="_x0000_s1078" type="#_x0000_t75" style="width:17860;height:3700;position:absolute;top:12420" stroked="f">
              <v:imagedata r:id="rId80" o:title=""/>
            </v:shape>
            <v:shape id="_x0000_s1079" type="#_x0000_t75" style="width:15455;height:18115;left:1325;position:absolute;top:1845" stroked="f">
              <v:imagedata r:id="rId81" o:title=""/>
            </v:shape>
          </v:group>
        </w:pict>
      </w:r>
      <w:r>
        <w:rPr>
          <w:rFonts w:ascii="宋体" w:eastAsia="宋体" w:hint="eastAsia"/>
          <w:b/>
          <w:sz w:val="27"/>
        </w:rPr>
        <w:t>小灯泡在额定电压下工作</w:t>
      </w:r>
    </w:p>
    <w:p>
      <w:pPr>
        <w:pStyle w:val="ListParagraph"/>
        <w:numPr>
          <w:ilvl w:val="1"/>
          <w:numId w:val="1"/>
        </w:numPr>
        <w:tabs>
          <w:tab w:val="left" w:pos="6107"/>
          <w:tab w:val="left" w:pos="6108"/>
        </w:tabs>
        <w:spacing w:before="180" w:after="0" w:line="240" w:lineRule="auto"/>
        <w:ind w:left="6107" w:right="0" w:hanging="843"/>
        <w:jc w:val="left"/>
        <w:rPr>
          <w:rFonts w:ascii="宋体" w:eastAsia="宋体" w:hint="eastAsia"/>
          <w:b/>
          <w:sz w:val="27"/>
        </w:rPr>
      </w:pPr>
      <w:r>
        <w:rPr>
          <w:rFonts w:ascii="宋体" w:eastAsia="宋体" w:hint="eastAsia"/>
          <w:b/>
          <w:spacing w:val="-4"/>
          <w:sz w:val="27"/>
        </w:rPr>
        <w:t xml:space="preserve">小灯泡两端电压是额定电压的 </w:t>
      </w:r>
      <w:r>
        <w:rPr>
          <w:rFonts w:ascii="宋体" w:eastAsia="宋体" w:hint="eastAsia"/>
          <w:b/>
          <w:sz w:val="27"/>
        </w:rPr>
        <w:t>1.2</w:t>
      </w:r>
      <w:r>
        <w:rPr>
          <w:rFonts w:ascii="宋体" w:eastAsia="宋体" w:hint="eastAsia"/>
          <w:b/>
          <w:spacing w:val="-32"/>
          <w:sz w:val="27"/>
        </w:rPr>
        <w:t xml:space="preserve"> 倍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5"/>
        </w:rPr>
      </w:pPr>
    </w:p>
    <w:p>
      <w:pPr>
        <w:pStyle w:val="ListParagraph"/>
        <w:numPr>
          <w:ilvl w:val="1"/>
          <w:numId w:val="1"/>
        </w:numPr>
        <w:tabs>
          <w:tab w:val="left" w:pos="6107"/>
          <w:tab w:val="left" w:pos="6108"/>
        </w:tabs>
        <w:spacing w:before="62" w:after="0" w:line="240" w:lineRule="auto"/>
        <w:ind w:left="6107" w:right="0" w:hanging="843"/>
        <w:jc w:val="left"/>
        <w:rPr>
          <w:rFonts w:ascii="宋体" w:eastAsia="宋体" w:hint="eastAsia"/>
          <w:b/>
          <w:sz w:val="27"/>
        </w:rPr>
      </w:pPr>
      <w:r>
        <w:rPr>
          <w:rFonts w:ascii="宋体" w:eastAsia="宋体" w:hint="eastAsia"/>
          <w:b/>
          <w:sz w:val="27"/>
        </w:rPr>
        <w:t>小灯泡两端电压低于额定电压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34"/>
        </w:rPr>
      </w:pPr>
    </w:p>
    <w:p>
      <w:pPr>
        <w:tabs>
          <w:tab w:val="left" w:pos="6388"/>
          <w:tab w:val="left" w:pos="10795"/>
          <w:tab w:val="left" w:pos="14788"/>
        </w:tabs>
        <w:spacing w:before="0"/>
        <w:ind w:left="291" w:right="0" w:firstLine="0"/>
        <w:jc w:val="left"/>
        <w:rPr>
          <w:sz w:val="42"/>
        </w:rPr>
      </w:pPr>
      <w:r>
        <w:rPr>
          <w:sz w:val="42"/>
        </w:rPr>
        <w:t>（1）不同电压下，小灯泡的</w:t>
        <w:tab/>
        <w:t>不同。实际电压越</w:t>
        <w:tab/>
        <w:t>，小灯泡功率越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tbl>
      <w:tblPr>
        <w:tblStyle w:val="TableNormal3"/>
        <w:tblW w:w="0" w:type="auto"/>
        <w:jc w:val="left"/>
        <w:tblInd w:w="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74"/>
        <w:gridCol w:w="4782"/>
        <w:gridCol w:w="2951"/>
        <w:gridCol w:w="878"/>
      </w:tblGrid>
      <w:tr>
        <w:tblPrEx>
          <w:tblW w:w="0" w:type="auto"/>
          <w:jc w:val="left"/>
          <w:tblInd w:w="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6774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（2）小灯泡的亮度由小灯泡的</w:t>
            </w:r>
          </w:p>
        </w:tc>
        <w:tc>
          <w:tcPr>
            <w:tcW w:w="4782" w:type="dxa"/>
          </w:tcPr>
          <w:p>
            <w:pPr>
              <w:pStyle w:val="TableParagraph"/>
              <w:spacing w:line="480" w:lineRule="exact"/>
              <w:ind w:left="1035"/>
              <w:rPr>
                <w:sz w:val="42"/>
              </w:rPr>
            </w:pPr>
            <w:r>
              <w:rPr>
                <w:sz w:val="42"/>
              </w:rPr>
              <w:t>决定，实际功率越</w:t>
            </w:r>
          </w:p>
        </w:tc>
        <w:tc>
          <w:tcPr>
            <w:tcW w:w="2951" w:type="dxa"/>
          </w:tcPr>
          <w:p>
            <w:pPr>
              <w:pStyle w:val="TableParagraph"/>
              <w:spacing w:line="480" w:lineRule="exact"/>
              <w:ind w:left="438"/>
              <w:rPr>
                <w:sz w:val="42"/>
              </w:rPr>
            </w:pPr>
            <w:r>
              <w:rPr>
                <w:sz w:val="42"/>
              </w:rPr>
              <w:t>，小灯泡越</w:t>
            </w:r>
          </w:p>
        </w:tc>
        <w:tc>
          <w:tcPr>
            <w:tcW w:w="878" w:type="dxa"/>
          </w:tcPr>
          <w:p>
            <w:pPr>
              <w:pStyle w:val="TableParagraph"/>
              <w:spacing w:line="480" w:lineRule="exact"/>
              <w:ind w:left="406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6774" w:type="dxa"/>
          </w:tcPr>
          <w:p>
            <w:pPr>
              <w:pStyle w:val="TableParagraph"/>
              <w:spacing w:before="157" w:line="527" w:lineRule="exact"/>
              <w:ind w:left="50"/>
              <w:rPr>
                <w:b/>
                <w:sz w:val="48"/>
              </w:rPr>
            </w:pPr>
            <w:r>
              <w:rPr>
                <w:b/>
                <w:sz w:val="48"/>
              </w:rPr>
              <w:t>教师评分：</w:t>
            </w:r>
          </w:p>
        </w:tc>
        <w:tc>
          <w:tcPr>
            <w:tcW w:w="478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51" w:type="dxa"/>
          </w:tcPr>
          <w:p>
            <w:pPr>
              <w:pStyle w:val="TableParagraph"/>
              <w:spacing w:before="157" w:line="527" w:lineRule="exact"/>
              <w:ind w:left="377"/>
              <w:rPr>
                <w:b/>
                <w:sz w:val="48"/>
              </w:rPr>
            </w:pPr>
            <w:r>
              <w:rPr>
                <w:b/>
                <w:sz w:val="48"/>
              </w:rPr>
              <w:t>日期</w:t>
            </w:r>
          </w:p>
        </w:tc>
        <w:tc>
          <w:tcPr>
            <w:tcW w:w="87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spacing w:before="11"/>
        <w:rPr>
          <w:sz w:val="9"/>
        </w:rPr>
      </w:pPr>
    </w:p>
    <w:p>
      <w:pPr>
        <w:pStyle w:val="Heading1"/>
        <w:spacing w:before="6"/>
      </w:pPr>
      <w:r>
        <w:t>马关县八寨镇浪桥中学物理实验报告单</w:t>
      </w:r>
    </w:p>
    <w:p>
      <w:pPr>
        <w:spacing w:after="0"/>
        <w:sectPr>
          <w:headerReference w:type="default" r:id="rId82"/>
          <w:footerReference w:type="default" r:id="rId83"/>
          <w:type w:val="continuous"/>
          <w:pgSz w:w="17860" w:h="25260"/>
          <w:pgMar w:top="1460" w:right="900" w:bottom="280" w:left="122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0" style="width:893pt;height:871.75pt;margin-top:92.25pt;margin-left:0;mso-position-horizontal-relative:page;mso-position-vertical-relative:page;position:absolute;z-index:-251644928" coordorigin="0,1845" coordsize="17860,17435">
            <v:shape id="_x0000_s1081" type="#_x0000_t75" style="width:17860;height:4240;position:absolute;top:10960" stroked="f">
              <v:imagedata r:id="rId84" o:title=""/>
            </v:shape>
            <v:shape id="_x0000_s1082" type="#_x0000_t75" style="width:17860;height:4240;position:absolute;top:10920" stroked="f">
              <v:imagedata r:id="rId85" o:title=""/>
            </v:shape>
            <v:shape id="_x0000_s1083" type="#_x0000_t75" style="width:15455;height:17435;left:1325;position:absolute;top:1845" stroked="f">
              <v:imagedata r:id="rId86" o:title=""/>
            </v:shape>
          </v:group>
        </w:pict>
      </w:r>
    </w:p>
    <w:p>
      <w:pPr>
        <w:spacing w:before="208"/>
        <w:ind w:left="291" w:right="0" w:firstLine="0"/>
        <w:jc w:val="left"/>
        <w:rPr>
          <w:sz w:val="48"/>
        </w:rPr>
      </w:pPr>
      <w:r>
        <w:rPr>
          <w:b/>
          <w:sz w:val="48"/>
        </w:rPr>
        <w:t>实验名称：</w:t>
      </w:r>
      <w:r>
        <w:rPr>
          <w:sz w:val="48"/>
        </w:rPr>
        <w:t>探究通电螺线管外部磁场分部</w:t>
      </w:r>
    </w:p>
    <w:p>
      <w:pPr>
        <w:spacing w:before="335"/>
        <w:ind w:left="291" w:right="0" w:firstLine="0"/>
        <w:jc w:val="left"/>
        <w:rPr>
          <w:sz w:val="42"/>
        </w:rPr>
      </w:pPr>
      <w:r>
        <w:rPr>
          <w:b/>
          <w:position w:val="5"/>
          <w:sz w:val="48"/>
        </w:rPr>
        <w:t xml:space="preserve">实验目的： </w:t>
      </w:r>
      <w:r>
        <w:rPr>
          <w:sz w:val="42"/>
        </w:rPr>
        <w:t>通过探究得出通电螺线管外部的磁场分布规律</w:t>
      </w:r>
    </w:p>
    <w:p>
      <w:pPr>
        <w:spacing w:before="305" w:line="345" w:lineRule="auto"/>
        <w:ind w:left="291" w:right="794" w:firstLine="0"/>
        <w:jc w:val="left"/>
        <w:rPr>
          <w:b/>
          <w:sz w:val="48"/>
        </w:rPr>
      </w:pPr>
      <w:r>
        <w:rPr>
          <w:b/>
          <w:spacing w:val="3"/>
          <w:w w:val="95"/>
          <w:position w:val="10"/>
          <w:sz w:val="48"/>
        </w:rPr>
        <w:t>实验器材：</w:t>
      </w:r>
      <w:r>
        <w:rPr>
          <w:spacing w:val="-1"/>
          <w:w w:val="95"/>
          <w:sz w:val="36"/>
        </w:rPr>
        <w:t xml:space="preserve">通电螺线管磁场演示器、条形磁体、菱形小磁针、铁屑、干电池、开关、导线  </w:t>
      </w:r>
      <w:r>
        <w:rPr>
          <w:b/>
          <w:sz w:val="48"/>
        </w:rPr>
        <w:t>实验步骤：</w:t>
      </w:r>
    </w:p>
    <w:p>
      <w:pPr>
        <w:pStyle w:val="BodyText"/>
        <w:spacing w:before="114"/>
        <w:ind w:left="291"/>
      </w:pPr>
      <w:r>
        <w:t>1、开关断开，连接电路。</w:t>
      </w:r>
    </w:p>
    <w:p>
      <w:pPr>
        <w:pStyle w:val="BodyText"/>
        <w:spacing w:before="241"/>
        <w:ind w:left="291"/>
      </w:pPr>
      <w:r>
        <w:t>2、在通电螺线管的四周放上菱形小磁针。</w:t>
      </w:r>
    </w:p>
    <w:p>
      <w:pPr>
        <w:pStyle w:val="BodyText"/>
        <w:spacing w:before="240" w:line="364" w:lineRule="auto"/>
        <w:ind w:left="291" w:right="194"/>
      </w:pPr>
      <w:r>
        <w:t>3</w:t>
      </w:r>
      <w:r>
        <w:rPr>
          <w:spacing w:val="-16"/>
        </w:rPr>
        <w:t>、闭合开关，观察菱形小磁针的指向小磁针排列情况。把小磁针的指向画下来</w:t>
      </w:r>
      <w:r>
        <w:t>（可用相机照相</w:t>
      </w:r>
      <w:r>
        <w:rPr>
          <w:spacing w:val="-188"/>
        </w:rPr>
        <w:t>）</w:t>
      </w:r>
      <w:r>
        <w:rPr>
          <w:spacing w:val="-9"/>
        </w:rPr>
        <w:t>，</w:t>
      </w:r>
      <w:r>
        <w:t>断开开关。</w:t>
      </w:r>
    </w:p>
    <w:p>
      <w:pPr>
        <w:pStyle w:val="BodyText"/>
        <w:spacing w:before="3" w:line="364" w:lineRule="auto"/>
        <w:ind w:left="291" w:right="503"/>
      </w:pPr>
      <w:r>
        <w:t>4、在条形磁体的放上菱形小磁针，观察菱形小磁针的指向，观察小磁针的排列情况，把小磁针的指向画下来。（可用相机照相）</w:t>
      </w:r>
    </w:p>
    <w:p>
      <w:pPr>
        <w:spacing w:before="26"/>
        <w:ind w:left="291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5</w:t>
      </w:r>
      <w:r>
        <w:rPr>
          <w:sz w:val="42"/>
        </w:rPr>
        <w:t>、对比两次所画的图或者照片，总结规律。</w:t>
      </w:r>
    </w:p>
    <w:p>
      <w:pPr>
        <w:spacing w:before="324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实验结论：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2"/>
        <w:rPr>
          <w:b/>
        </w:rPr>
      </w:pPr>
    </w:p>
    <w:p>
      <w:pPr>
        <w:tabs>
          <w:tab w:val="left" w:pos="9117"/>
        </w:tabs>
        <w:spacing w:before="1" w:line="417" w:lineRule="auto"/>
        <w:ind w:left="291" w:right="282" w:firstLine="0"/>
        <w:jc w:val="left"/>
        <w:rPr>
          <w:sz w:val="42"/>
        </w:rPr>
      </w:pPr>
      <w:r>
        <w:rPr>
          <w:sz w:val="42"/>
        </w:rPr>
        <w:t>结论：比较通电螺线管周围和条形磁铁周围小磁针的排列情况，分析实验现象，</w:t>
      </w:r>
      <w:r>
        <w:rPr>
          <w:spacing w:val="-17"/>
          <w:sz w:val="42"/>
        </w:rPr>
        <w:t>可</w:t>
      </w:r>
      <w:r>
        <w:rPr>
          <w:sz w:val="42"/>
        </w:rPr>
        <w:t>知通电螺线管外部的磁场与</w:t>
        <w:tab/>
        <w:t>的磁场相似。</w:t>
      </w:r>
    </w:p>
    <w:p>
      <w:pPr>
        <w:pStyle w:val="BodyText"/>
        <w:rPr>
          <w:sz w:val="42"/>
        </w:rPr>
      </w:pPr>
    </w:p>
    <w:p>
      <w:pPr>
        <w:tabs>
          <w:tab w:val="left" w:pos="12174"/>
        </w:tabs>
        <w:spacing w:before="324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rPr>
          <w:b/>
          <w:sz w:val="48"/>
        </w:rPr>
      </w:pPr>
    </w:p>
    <w:p>
      <w:pPr>
        <w:pStyle w:val="Heading1"/>
        <w:spacing w:before="387"/>
      </w:pPr>
      <w:r>
        <w:t>马关县八寨镇浪桥中学物理实验报告单</w:t>
      </w:r>
    </w:p>
    <w:p>
      <w:pPr>
        <w:spacing w:after="0"/>
        <w:sectPr>
          <w:headerReference w:type="default" r:id="rId87"/>
          <w:footerReference w:type="default" r:id="rId88"/>
          <w:pgSz w:w="17860" w:h="25260"/>
          <w:pgMar w:top="1460" w:right="900" w:bottom="3980" w:left="1220" w:header="1032" w:footer="3784"/>
          <w:pgNumType w:start="2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4" style="width:893pt;height:924.7pt;margin-top:92.25pt;margin-left:0;mso-position-horizontal-relative:page;mso-position-vertical-relative:page;position:absolute;z-index:-251643904" coordorigin="0,1845" coordsize="17860,18494">
            <v:shape id="_x0000_s1085" type="#_x0000_t75" style="width:17860;height:2460;position:absolute;top:4700" stroked="f">
              <v:imagedata r:id="rId89" o:title=""/>
            </v:shape>
            <v:shape id="_x0000_s1086" type="#_x0000_t75" style="width:17860;height:5100;position:absolute;top:9600" stroked="f">
              <v:imagedata r:id="rId90" o:title=""/>
            </v:shape>
            <v:shape id="_x0000_s1087" type="#_x0000_t75" style="width:15455;height:18494;left:1325;position:absolute;top:1845" stroked="f">
              <v:imagedata r:id="rId91" o:title=""/>
            </v:shape>
          </v:group>
        </w:pict>
      </w:r>
    </w:p>
    <w:p>
      <w:pPr>
        <w:spacing w:before="213"/>
        <w:ind w:left="291" w:right="0" w:firstLine="0"/>
        <w:jc w:val="left"/>
        <w:rPr>
          <w:sz w:val="29"/>
        </w:rPr>
      </w:pPr>
      <w:r>
        <w:rPr>
          <w:b/>
          <w:position w:val="2"/>
          <w:sz w:val="48"/>
        </w:rPr>
        <w:t>实验名称：</w:t>
      </w:r>
      <w:r>
        <w:rPr>
          <w:sz w:val="29"/>
        </w:rPr>
        <w:t>什么情况下磁可以生电</w:t>
      </w:r>
    </w:p>
    <w:p>
      <w:pPr>
        <w:spacing w:before="330"/>
        <w:ind w:left="291" w:right="0" w:firstLine="0"/>
        <w:jc w:val="left"/>
        <w:rPr>
          <w:sz w:val="42"/>
        </w:rPr>
      </w:pPr>
      <w:r>
        <w:rPr>
          <w:b/>
          <w:position w:val="5"/>
          <w:sz w:val="48"/>
        </w:rPr>
        <w:t xml:space="preserve">实验目的： </w:t>
      </w:r>
      <w:r>
        <w:rPr>
          <w:sz w:val="42"/>
        </w:rPr>
        <w:t>通过实验探究，知道在什么情况下磁可以生电</w:t>
      </w:r>
    </w:p>
    <w:p>
      <w:pPr>
        <w:spacing w:before="302" w:line="360" w:lineRule="auto"/>
        <w:ind w:left="291" w:right="2081" w:firstLine="0"/>
        <w:jc w:val="left"/>
        <w:rPr>
          <w:b/>
          <w:sz w:val="48"/>
        </w:rPr>
      </w:pPr>
      <w:r>
        <w:rPr>
          <w:b/>
          <w:position w:val="5"/>
          <w:sz w:val="48"/>
        </w:rPr>
        <w:t>实验器材：</w:t>
      </w:r>
      <w:r>
        <w:rPr>
          <w:sz w:val="42"/>
        </w:rPr>
        <w:t>蹄形磁体、灵敏电流表、导线、铜棒、铁架台、细线、开关</w:t>
      </w:r>
      <w:r>
        <w:rPr>
          <w:b/>
          <w:sz w:val="48"/>
        </w:rPr>
        <w:t>实验步骤：</w:t>
      </w:r>
    </w:p>
    <w:p>
      <w:pPr>
        <w:pStyle w:val="BodyText"/>
        <w:spacing w:line="419" w:lineRule="exact"/>
        <w:ind w:left="291"/>
      </w:pPr>
      <w:r>
        <w:rPr>
          <w:rFonts w:ascii="Arial" w:eastAsia="Arial"/>
          <w:w w:val="89"/>
        </w:rPr>
        <w:t>1</w:t>
      </w:r>
      <w:r>
        <w:rPr>
          <w:spacing w:val="-19"/>
        </w:rPr>
        <w:t xml:space="preserve">、在蹄形磁体的磁场中放一根导体棒 </w:t>
      </w:r>
      <w:r>
        <w:rPr>
          <w:rFonts w:ascii="Arial" w:eastAsia="Arial"/>
          <w:w w:val="84"/>
        </w:rPr>
        <w:t>a</w:t>
      </w:r>
      <w:r>
        <w:rPr>
          <w:rFonts w:ascii="Arial" w:eastAsia="Arial"/>
          <w:spacing w:val="-2"/>
          <w:w w:val="84"/>
        </w:rPr>
        <w:t>b</w:t>
      </w:r>
      <w:r>
        <w:rPr>
          <w:spacing w:val="-14"/>
        </w:rPr>
        <w:t>，用导线将它连接成如图所示的电路。</w:t>
      </w:r>
    </w:p>
    <w:p>
      <w:pPr>
        <w:pStyle w:val="BodyText"/>
        <w:spacing w:before="7"/>
        <w:ind w:left="291"/>
      </w:pPr>
      <w:r>
        <w:rPr>
          <w:rFonts w:ascii="Arial" w:eastAsia="Arial"/>
        </w:rPr>
        <w:t>2</w:t>
      </w:r>
      <w:r>
        <w:t>、闭合开关，保持导体与磁场相对静止，观察灵敏电流表的指针偏转情况。</w:t>
      </w:r>
    </w:p>
    <w:p>
      <w:pPr>
        <w:pStyle w:val="BodyText"/>
        <w:spacing w:before="7"/>
        <w:ind w:left="291"/>
      </w:pPr>
      <w:r>
        <w:rPr>
          <w:rFonts w:ascii="Arial" w:eastAsia="Arial"/>
        </w:rPr>
        <w:t>3</w:t>
      </w:r>
      <w:r>
        <w:t>、换用强磁体，重复上述操作，观察灵敏电流表的指针偏转情况。</w:t>
      </w:r>
    </w:p>
    <w:p>
      <w:pPr>
        <w:pStyle w:val="BodyText"/>
        <w:spacing w:before="6" w:line="244" w:lineRule="auto"/>
        <w:ind w:left="291" w:right="3399"/>
      </w:pPr>
      <w:r>
        <w:rPr>
          <w:rFonts w:ascii="Arial" w:eastAsia="Arial"/>
        </w:rPr>
        <w:t>4</w:t>
      </w:r>
      <w:r>
        <w:t xml:space="preserve">、保持开关闭合，让导体棒 </w:t>
      </w:r>
      <w:r>
        <w:rPr>
          <w:rFonts w:ascii="Arial" w:eastAsia="Arial"/>
        </w:rPr>
        <w:t xml:space="preserve">ab </w:t>
      </w:r>
      <w:r>
        <w:t>在磁场中上下运动，观察灵敏电流表的指针偏转情况。</w:t>
      </w:r>
    </w:p>
    <w:p>
      <w:pPr>
        <w:pStyle w:val="BodyText"/>
        <w:spacing w:line="457" w:lineRule="exact"/>
        <w:ind w:left="291"/>
      </w:pPr>
      <w:r>
        <w:rPr>
          <w:rFonts w:ascii="Arial" w:eastAsia="Arial"/>
          <w:b/>
        </w:rPr>
        <w:t>5</w:t>
      </w:r>
      <w:r>
        <w:rPr>
          <w:b/>
        </w:rPr>
        <w:t>、</w:t>
      </w:r>
      <w:r>
        <w:t>保持开关闭合，让导体棒</w:t>
      </w:r>
      <w:r>
        <w:rPr>
          <w:rFonts w:ascii="Arial" w:eastAsia="Arial"/>
        </w:rPr>
        <w:t xml:space="preserve">ab </w:t>
      </w:r>
      <w:r>
        <w:t>在磁场中左右运动，观察灵敏电流表的指针偏转情况。</w:t>
      </w:r>
    </w:p>
    <w:p>
      <w:pPr>
        <w:pStyle w:val="BodyText"/>
        <w:spacing w:before="7"/>
        <w:ind w:left="291"/>
      </w:pPr>
      <w:r>
        <w:rPr>
          <w:rFonts w:ascii="Arial" w:eastAsia="Arial"/>
        </w:rPr>
        <w:t>6</w:t>
      </w:r>
      <w:r>
        <w:rPr>
          <w:spacing w:val="-23"/>
        </w:rPr>
        <w:t xml:space="preserve">、保持开关闭合，让导体棒 </w:t>
      </w:r>
      <w:r>
        <w:rPr>
          <w:rFonts w:ascii="Arial" w:eastAsia="Arial"/>
        </w:rPr>
        <w:t xml:space="preserve">ab </w:t>
      </w:r>
      <w:r>
        <w:rPr>
          <w:spacing w:val="-6"/>
        </w:rPr>
        <w:t>在磁场中斜向上和斜向下运动，观察灵敏电流表的指针偏转情况。</w:t>
      </w:r>
    </w:p>
    <w:p>
      <w:pPr>
        <w:pStyle w:val="BodyText"/>
        <w:spacing w:before="7"/>
        <w:ind w:left="291"/>
      </w:pPr>
      <w:r>
        <w:rPr>
          <w:rFonts w:ascii="Arial" w:eastAsia="Arial"/>
        </w:rPr>
        <w:t>7</w:t>
      </w:r>
      <w:r>
        <w:t>、断开开关，重复上述操作，看看灵敏电流表的指针是否还会偏转。</w:t>
      </w:r>
    </w:p>
    <w:p>
      <w:pPr>
        <w:pStyle w:val="Heading2"/>
        <w:spacing w:before="76"/>
      </w:pPr>
      <w:r>
        <w:t>实验结论：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0"/>
        </w:rPr>
      </w:pPr>
    </w:p>
    <w:tbl>
      <w:tblPr>
        <w:tblStyle w:val="TableNormal4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"/>
        <w:gridCol w:w="987"/>
        <w:gridCol w:w="4670"/>
        <w:gridCol w:w="1481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6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70" w:type="dxa"/>
          </w:tcPr>
          <w:p>
            <w:pPr>
              <w:pStyle w:val="TableParagraph"/>
              <w:spacing w:line="372" w:lineRule="exact"/>
              <w:ind w:left="526"/>
              <w:rPr>
                <w:sz w:val="66"/>
              </w:rPr>
            </w:pPr>
            <w:r>
              <w:rPr>
                <w:sz w:val="66"/>
              </w:rPr>
              <w:t>实验条件</w:t>
            </w:r>
          </w:p>
        </w:tc>
        <w:tc>
          <w:tcPr>
            <w:tcW w:w="1481" w:type="dxa"/>
          </w:tcPr>
          <w:p>
            <w:pPr>
              <w:pStyle w:val="TableParagraph"/>
              <w:spacing w:line="359" w:lineRule="exact"/>
              <w:ind w:left="163"/>
              <w:rPr>
                <w:sz w:val="31"/>
              </w:rPr>
            </w:pPr>
            <w:r>
              <w:rPr>
                <w:sz w:val="31"/>
              </w:rPr>
              <w:t>指针情况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560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序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0" w:type="dxa"/>
          </w:tcPr>
          <w:p>
            <w:pPr>
              <w:pStyle w:val="TableParagraph"/>
              <w:spacing w:before="84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670" w:type="dxa"/>
          </w:tcPr>
          <w:p>
            <w:pPr>
              <w:pStyle w:val="TableParagraph"/>
              <w:spacing w:before="65"/>
              <w:ind w:left="1063"/>
              <w:rPr>
                <w:sz w:val="31"/>
              </w:rPr>
            </w:pPr>
            <w:r>
              <w:rPr>
                <w:sz w:val="31"/>
              </w:rPr>
              <w:t>导体在磁场中静止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60" w:type="dxa"/>
          </w:tcPr>
          <w:p>
            <w:pPr>
              <w:pStyle w:val="TableParagraph"/>
              <w:spacing w:before="84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2</w:t>
            </w:r>
          </w:p>
        </w:tc>
        <w:tc>
          <w:tcPr>
            <w:tcW w:w="987" w:type="dxa"/>
          </w:tcPr>
          <w:p>
            <w:pPr>
              <w:pStyle w:val="TableParagraph"/>
              <w:spacing w:before="50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开关</w:t>
            </w:r>
          </w:p>
        </w:tc>
        <w:tc>
          <w:tcPr>
            <w:tcW w:w="4670" w:type="dxa"/>
          </w:tcPr>
          <w:p>
            <w:pPr>
              <w:pStyle w:val="TableParagraph"/>
              <w:spacing w:before="65"/>
              <w:ind w:left="159"/>
              <w:rPr>
                <w:sz w:val="31"/>
              </w:rPr>
            </w:pPr>
            <w:r>
              <w:rPr>
                <w:sz w:val="31"/>
              </w:rPr>
              <w:t>换用强磁体，导体在磁场中静止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60" w:type="dxa"/>
          </w:tcPr>
          <w:p>
            <w:pPr>
              <w:pStyle w:val="TableParagraph"/>
              <w:spacing w:before="84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670" w:type="dxa"/>
          </w:tcPr>
          <w:p>
            <w:pPr>
              <w:pStyle w:val="TableParagraph"/>
              <w:spacing w:before="65" w:line="396" w:lineRule="exact"/>
              <w:ind w:left="750"/>
              <w:rPr>
                <w:sz w:val="31"/>
              </w:rPr>
            </w:pPr>
            <w:r>
              <w:rPr>
                <w:sz w:val="31"/>
              </w:rPr>
              <w:t>导体在磁场中上下运动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60" w:type="dxa"/>
          </w:tcPr>
          <w:p>
            <w:pPr>
              <w:pStyle w:val="TableParagraph"/>
              <w:spacing w:before="89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987" w:type="dxa"/>
          </w:tcPr>
          <w:p>
            <w:pPr>
              <w:pStyle w:val="TableParagraph"/>
              <w:spacing w:before="23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闭合</w:t>
            </w:r>
          </w:p>
        </w:tc>
        <w:tc>
          <w:tcPr>
            <w:tcW w:w="4670" w:type="dxa"/>
          </w:tcPr>
          <w:p>
            <w:pPr>
              <w:pStyle w:val="TableParagraph"/>
              <w:spacing w:before="70" w:line="387" w:lineRule="exact"/>
              <w:ind w:left="750"/>
              <w:rPr>
                <w:sz w:val="31"/>
              </w:rPr>
            </w:pPr>
            <w:r>
              <w:rPr>
                <w:sz w:val="31"/>
              </w:rPr>
              <w:t>导体在磁场中上下运动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1"/>
          <w:jc w:val="left"/>
        </w:trPr>
        <w:tc>
          <w:tcPr>
            <w:tcW w:w="560" w:type="dxa"/>
          </w:tcPr>
          <w:p>
            <w:pPr>
              <w:pStyle w:val="TableParagraph"/>
              <w:spacing w:before="94"/>
              <w:ind w:left="50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670" w:type="dxa"/>
          </w:tcPr>
          <w:p>
            <w:pPr>
              <w:pStyle w:val="TableParagraph"/>
              <w:spacing w:before="2" w:line="476" w:lineRule="exact"/>
              <w:ind w:left="298" w:right="312"/>
              <w:jc w:val="center"/>
              <w:rPr>
                <w:sz w:val="36"/>
              </w:rPr>
            </w:pPr>
            <w:r>
              <w:rPr>
                <w:position w:val="-3"/>
                <w:sz w:val="31"/>
              </w:rPr>
              <w:t>导体在磁场中</w:t>
            </w:r>
            <w:r>
              <w:rPr>
                <w:sz w:val="36"/>
              </w:rPr>
              <w:t>斜向上和斜向</w:t>
            </w:r>
          </w:p>
          <w:p>
            <w:pPr>
              <w:pStyle w:val="TableParagraph"/>
              <w:spacing w:line="414" w:lineRule="exact"/>
              <w:ind w:left="298" w:right="312"/>
              <w:jc w:val="center"/>
              <w:rPr>
                <w:sz w:val="31"/>
              </w:rPr>
            </w:pPr>
            <w:r>
              <w:rPr>
                <w:position w:val="4"/>
                <w:sz w:val="36"/>
              </w:rPr>
              <w:t>下</w:t>
            </w:r>
            <w:r>
              <w:rPr>
                <w:sz w:val="31"/>
              </w:rPr>
              <w:t>运动</w:t>
            </w:r>
          </w:p>
        </w:tc>
        <w:tc>
          <w:tcPr>
            <w:tcW w:w="14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tabs>
          <w:tab w:val="left" w:pos="1599"/>
        </w:tabs>
        <w:spacing w:before="113"/>
        <w:ind w:left="461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6</w:t>
        <w:tab/>
      </w:r>
      <w:r>
        <w:rPr>
          <w:sz w:val="31"/>
        </w:rPr>
        <w:t>断开开关，让导体重复上述运动</w:t>
      </w:r>
    </w:p>
    <w:p>
      <w:pPr>
        <w:tabs>
          <w:tab w:val="left" w:pos="8563"/>
          <w:tab w:val="left" w:pos="8689"/>
          <w:tab w:val="left" w:pos="14518"/>
        </w:tabs>
        <w:spacing w:before="156" w:line="417" w:lineRule="auto"/>
        <w:ind w:left="291" w:right="376" w:firstLine="0"/>
        <w:jc w:val="left"/>
        <w:rPr>
          <w:sz w:val="42"/>
        </w:rPr>
      </w:pPr>
      <w:r>
        <w:rPr>
          <w:rFonts w:ascii="Arial" w:eastAsia="Arial"/>
          <w:spacing w:val="5"/>
          <w:sz w:val="42"/>
        </w:rPr>
        <w:t>1</w:t>
      </w:r>
      <w:r>
        <w:rPr>
          <w:sz w:val="42"/>
        </w:rPr>
        <w:t>、电磁感应现象：闭合电路中的</w:t>
        <w:tab/>
        <w:t>导体在磁场中做</w:t>
        <w:tab/>
        <w:t>运</w:t>
      </w:r>
      <w:r>
        <w:rPr>
          <w:spacing w:val="-17"/>
          <w:sz w:val="42"/>
        </w:rPr>
        <w:t>动</w:t>
      </w:r>
      <w:r>
        <w:rPr>
          <w:sz w:val="42"/>
        </w:rPr>
        <w:t>时产生电流的现象，产生的电流叫</w:t>
        <w:tab/>
        <w:tab/>
        <w:t>电流。</w:t>
      </w:r>
    </w:p>
    <w:p>
      <w:pPr>
        <w:spacing w:before="0" w:line="537" w:lineRule="exact"/>
        <w:ind w:left="291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2</w:t>
      </w:r>
      <w:r>
        <w:rPr>
          <w:sz w:val="42"/>
        </w:rPr>
        <w:t>、产生感应电流必须同时具备两个条件：</w:t>
      </w:r>
    </w:p>
    <w:p>
      <w:pPr>
        <w:tabs>
          <w:tab w:val="left" w:pos="3438"/>
        </w:tabs>
        <w:spacing w:before="397"/>
        <w:ind w:left="291" w:right="0" w:firstLine="0"/>
        <w:jc w:val="left"/>
        <w:rPr>
          <w:sz w:val="42"/>
        </w:rPr>
      </w:pPr>
      <w:r>
        <w:rPr>
          <w:sz w:val="42"/>
        </w:rPr>
        <w:t>⑴导体是</w:t>
        <w:tab/>
        <w:t>电路的一部分。</w:t>
      </w:r>
    </w:p>
    <w:p>
      <w:pPr>
        <w:pStyle w:val="BodyText"/>
        <w:spacing w:before="2"/>
        <w:rPr>
          <w:sz w:val="31"/>
        </w:rPr>
      </w:pPr>
    </w:p>
    <w:p>
      <w:pPr>
        <w:tabs>
          <w:tab w:val="left" w:pos="7640"/>
        </w:tabs>
        <w:spacing w:before="0"/>
        <w:ind w:left="291" w:right="0" w:firstLine="0"/>
        <w:jc w:val="left"/>
        <w:rPr>
          <w:sz w:val="42"/>
        </w:rPr>
      </w:pPr>
      <w:r>
        <w:rPr>
          <w:sz w:val="42"/>
        </w:rPr>
        <w:t>⑵导体必须在磁场中做</w:t>
        <w:tab/>
        <w:t>运动。</w:t>
      </w:r>
    </w:p>
    <w:p>
      <w:pPr>
        <w:tabs>
          <w:tab w:val="left" w:pos="12174"/>
        </w:tabs>
        <w:spacing w:before="325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教师评分：</w:t>
        <w:tab/>
        <w:t>日期</w:t>
      </w:r>
    </w:p>
    <w:p>
      <w:pPr>
        <w:pStyle w:val="BodyText"/>
        <w:spacing w:before="7"/>
        <w:rPr>
          <w:b/>
          <w:sz w:val="41"/>
        </w:rPr>
      </w:pPr>
    </w:p>
    <w:p>
      <w:pPr>
        <w:pStyle w:val="Heading1"/>
        <w:spacing w:before="1"/>
      </w:pPr>
      <w:r>
        <w:t>马关县八寨镇浪桥中学物理实验报告单</w:t>
      </w:r>
    </w:p>
    <w:p>
      <w:pPr>
        <w:pStyle w:val="Heading2"/>
        <w:tabs>
          <w:tab w:val="left" w:pos="3651"/>
          <w:tab w:val="left" w:pos="7025"/>
        </w:tabs>
        <w:spacing w:before="360"/>
        <w:ind w:left="1722"/>
      </w:pPr>
      <w:r>
        <w:t>九年级</w:t>
        <w:tab/>
        <w:t>班级：</w:t>
        <w:tab/>
        <w:t>姓名：</w:t>
      </w:r>
    </w:p>
    <w:p>
      <w:pPr>
        <w:spacing w:after="0"/>
        <w:sectPr>
          <w:headerReference w:type="default" r:id="rId92"/>
          <w:footerReference w:type="default" r:id="rId93"/>
          <w:pgSz w:w="17860" w:h="25260"/>
          <w:pgMar w:top="1460" w:right="900" w:bottom="280" w:left="1220" w:header="1013" w:footer="0"/>
          <w:pgNumType w:start="23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88" style="width:893pt;height:1027.7pt;margin-top:92.25pt;margin-left:0;mso-position-horizontal-relative:page;mso-position-vertical-relative:page;position:absolute;z-index:-251642880" coordorigin="0,1845" coordsize="17860,20554">
            <v:shape id="_x0000_s1089" type="#_x0000_t75" style="width:17860;height:10320;position:absolute;top:9280" stroked="f">
              <v:imagedata r:id="rId94" o:title=""/>
            </v:shape>
            <v:shape id="_x0000_s1090" type="#_x0000_t75" style="width:17860;height:2500;position:absolute;top:4700" stroked="f">
              <v:imagedata r:id="rId95" o:title=""/>
            </v:shape>
            <v:shape id="_x0000_s1091" type="#_x0000_t75" style="width:15455;height:20554;left:1325;position:absolute;top:1845" stroked="f">
              <v:imagedata r:id="rId96" o:title=""/>
            </v:shape>
          </v:group>
        </w:pict>
      </w:r>
    </w:p>
    <w:p>
      <w:pPr>
        <w:spacing w:before="208" w:line="369" w:lineRule="auto"/>
        <w:ind w:left="291" w:right="6364" w:firstLine="0"/>
        <w:jc w:val="left"/>
        <w:rPr>
          <w:sz w:val="29"/>
        </w:rPr>
      </w:pPr>
      <w:r>
        <w:rPr>
          <w:b/>
          <w:sz w:val="48"/>
        </w:rPr>
        <w:t>实验名称：</w:t>
      </w:r>
      <w:r>
        <w:rPr>
          <w:sz w:val="48"/>
        </w:rPr>
        <w:t>探究影响导体电阻大小的因素</w:t>
      </w:r>
      <w:r>
        <w:rPr>
          <w:b/>
          <w:w w:val="95"/>
          <w:position w:val="14"/>
          <w:sz w:val="48"/>
        </w:rPr>
        <w:t>实验目的：</w:t>
      </w:r>
      <w:r>
        <w:rPr>
          <w:w w:val="95"/>
          <w:sz w:val="29"/>
        </w:rPr>
        <w:t>探究电阻与导体的材料、横截面积、长度之间的关系</w:t>
      </w:r>
    </w:p>
    <w:p>
      <w:pPr>
        <w:spacing w:before="0" w:line="636" w:lineRule="exact"/>
        <w:ind w:left="291" w:right="0" w:firstLine="0"/>
        <w:jc w:val="left"/>
        <w:rPr>
          <w:sz w:val="29"/>
        </w:rPr>
      </w:pPr>
      <w:r>
        <w:rPr>
          <w:b/>
          <w:position w:val="15"/>
          <w:sz w:val="48"/>
        </w:rPr>
        <w:t>实验器材：</w:t>
      </w:r>
      <w:r>
        <w:rPr>
          <w:sz w:val="29"/>
        </w:rPr>
        <w:t>学生电源、电流表、开关、导线、小灯泡、镍络丝、锰铜丝、钨丝</w:t>
      </w:r>
    </w:p>
    <w:p>
      <w:pPr>
        <w:pStyle w:val="Heading2"/>
        <w:spacing w:before="238"/>
      </w:pPr>
      <w:r>
        <w:t>实验步骤：</w:t>
      </w:r>
    </w:p>
    <w:p>
      <w:pPr>
        <w:spacing w:before="321"/>
        <w:ind w:left="291" w:right="0" w:firstLine="0"/>
        <w:jc w:val="left"/>
        <w:rPr>
          <w:b/>
          <w:sz w:val="48"/>
        </w:rPr>
      </w:pPr>
      <w:r>
        <w:rPr>
          <w:rFonts w:ascii="Arial" w:eastAsia="Arial"/>
          <w:b/>
          <w:sz w:val="48"/>
        </w:rPr>
        <w:t>1</w:t>
      </w:r>
      <w:r>
        <w:rPr>
          <w:b/>
          <w:sz w:val="48"/>
        </w:rPr>
        <w:t>、按照电路图连接好实物图</w:t>
      </w:r>
    </w:p>
    <w:p>
      <w:pPr>
        <w:pStyle w:val="Heading2"/>
        <w:spacing w:before="321"/>
      </w:pPr>
      <w:r>
        <w:rPr>
          <w:rFonts w:ascii="Arial" w:eastAsia="Arial"/>
        </w:rPr>
        <w:t>2</w:t>
      </w:r>
      <w:r>
        <w:t>、利用控制变量法，分别探究导体</w:t>
      </w:r>
    </w:p>
    <w:p>
      <w:pPr>
        <w:spacing w:before="322" w:line="372" w:lineRule="auto"/>
        <w:ind w:left="291" w:right="3475" w:firstLine="0"/>
        <w:jc w:val="left"/>
        <w:rPr>
          <w:b/>
          <w:sz w:val="48"/>
        </w:rPr>
      </w:pPr>
      <w:r>
        <w:rPr>
          <w:b/>
          <w:w w:val="95"/>
          <w:sz w:val="48"/>
        </w:rPr>
        <w:t>的电阻与导体的材料、长度、粗细（横截面积）</w:t>
      </w:r>
      <w:r>
        <w:rPr>
          <w:b/>
          <w:spacing w:val="-5"/>
          <w:w w:val="95"/>
          <w:sz w:val="48"/>
        </w:rPr>
        <w:t xml:space="preserve">的关系。 </w:t>
      </w:r>
      <w:r>
        <w:rPr>
          <w:b/>
          <w:sz w:val="48"/>
        </w:rPr>
        <w:t>实验结论：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spacing w:before="401"/>
        <w:ind w:left="291" w:right="0" w:firstLine="0"/>
        <w:jc w:val="left"/>
        <w:rPr>
          <w:b/>
          <w:sz w:val="36"/>
        </w:rPr>
      </w:pPr>
      <w:r>
        <w:rPr>
          <w:b/>
          <w:sz w:val="36"/>
        </w:rPr>
        <w:t>实验记录：</w:t>
      </w:r>
    </w:p>
    <w:p>
      <w:pPr>
        <w:tabs>
          <w:tab w:val="left" w:pos="7702"/>
        </w:tabs>
        <w:spacing w:before="7"/>
        <w:ind w:left="291" w:right="0" w:firstLine="0"/>
        <w:jc w:val="left"/>
        <w:rPr>
          <w:b/>
          <w:sz w:val="36"/>
        </w:rPr>
      </w:pPr>
      <w:r>
        <w:rPr>
          <w:b/>
          <w:sz w:val="36"/>
        </w:rPr>
        <w:t>表一：导体的电阻与长度的关系</w:t>
        <w:tab/>
        <w:t>表二：导体的电阻与材料的关系</w:t>
      </w:r>
    </w:p>
    <w:p>
      <w:pPr>
        <w:spacing w:after="0"/>
        <w:jc w:val="left"/>
        <w:rPr>
          <w:sz w:val="36"/>
        </w:rPr>
        <w:sectPr>
          <w:headerReference w:type="default" r:id="rId97"/>
          <w:footerReference w:type="default" r:id="rId98"/>
          <w:pgSz w:w="17860" w:h="25260"/>
          <w:pgMar w:top="1460" w:right="900" w:bottom="280" w:left="1220" w:header="1060" w:footer="0"/>
          <w:pgNumType w:start="24"/>
          <w:cols w:space="708"/>
        </w:sectPr>
      </w:pPr>
    </w:p>
    <w:p>
      <w:pPr>
        <w:spacing w:before="88"/>
        <w:ind w:left="0" w:right="311" w:firstLine="0"/>
        <w:jc w:val="center"/>
        <w:rPr>
          <w:rFonts w:ascii="Arial"/>
          <w:sz w:val="29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841375</wp:posOffset>
            </wp:positionH>
            <wp:positionV relativeFrom="paragraph">
              <wp:posOffset>575955</wp:posOffset>
            </wp:positionV>
            <wp:extent cx="9813925" cy="12149963"/>
            <wp:effectExtent l="0" t="0" r="0" b="0"/>
            <wp:wrapNone/>
            <wp:docPr id="1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3925" cy="12149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76"/>
          <w:sz w:val="29"/>
        </w:rPr>
        <w:t>|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  <w:sectPr>
          <w:headerReference w:type="default" r:id="rId100"/>
          <w:footerReference w:type="default" r:id="rId101"/>
          <w:pgSz w:w="17860" w:h="25260"/>
          <w:pgMar w:top="920" w:right="900" w:bottom="280" w:left="1220" w:header="0" w:footer="0"/>
          <w:pgNumType w:start="2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133692</wp:posOffset>
            </wp:positionV>
            <wp:extent cx="1270" cy="1270"/>
            <wp:effectExtent l="0" t="0" r="0" b="0"/>
            <wp:wrapTopAndBottom/>
            <wp:docPr id="2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2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4"/>
        </w:rPr>
        <w:sectPr>
          <w:headerReference w:type="default" r:id="rId103"/>
          <w:footerReference w:type="default" r:id="rId104"/>
          <w:type w:val="nextPage"/>
          <w:pgSz w:w="17860" w:h="25260"/>
          <w:pgMar w:top="920" w:right="900" w:bottom="280" w:left="1220" w:header="0" w:footer="0"/>
          <w:pgNumType w:start="26"/>
          <w:cols w:space="708"/>
          <w:titlePg w:val="0"/>
        </w:sectPr>
      </w:pPr>
    </w:p>
    <w:p>
      <w:pPr>
        <w:spacing w:before="0" w:line="22724" w:lineRule="exact"/>
        <w:ind w:left="681" w:right="0" w:firstLine="0"/>
        <w:jc w:val="left"/>
        <w:rPr>
          <w:b/>
          <w:sz w:val="31"/>
        </w:rPr>
      </w:pPr>
      <w:r>
        <w:rPr>
          <w:b/>
          <w:sz w:val="31"/>
        </w:rPr>
        <w:t>接入电路的导体</w:t>
      </w:r>
    </w:p>
    <w:p>
      <w:pPr>
        <w:tabs>
          <w:tab w:val="left" w:pos="2002"/>
        </w:tabs>
        <w:spacing w:before="0" w:line="21950" w:lineRule="exact"/>
        <w:ind w:left="511" w:right="0" w:firstLine="0"/>
        <w:jc w:val="left"/>
        <w:rPr>
          <w:b/>
          <w:sz w:val="31"/>
        </w:rPr>
      </w:pPr>
      <w:r>
        <w:rPr>
          <w:b/>
          <w:sz w:val="31"/>
        </w:rPr>
        <w:t>相同</w:t>
        <w:tab/>
        <w:t>不同</w:t>
      </w:r>
    </w:p>
    <w:p>
      <w:pPr>
        <w:spacing w:before="0" w:line="22631" w:lineRule="exact"/>
        <w:ind w:left="511" w:right="0" w:firstLine="0"/>
        <w:jc w:val="center"/>
        <w:rPr>
          <w:b/>
          <w:sz w:val="31"/>
        </w:rPr>
        <w:sectPr>
          <w:headerReference w:type="default" r:id="rId105"/>
          <w:footerReference w:type="default" r:id="rId106"/>
          <w:type w:val="continuous"/>
          <w:pgSz w:w="17860" w:h="25260"/>
          <w:pgMar w:top="1460" w:right="900" w:bottom="280" w:left="1220" w:header="708" w:footer="708"/>
          <w:pgNumType w:start="27"/>
          <w:cols w:num="3" w:space="708" w:equalWidth="0">
            <w:col w:w="2940" w:space="92"/>
            <w:col w:w="1463" w:space="68"/>
            <w:col w:w="11177" w:space="0"/>
          </w:cols>
        </w:sectPr>
      </w:pPr>
      <w:r>
        <w:br w:type="column"/>
      </w:r>
      <w:r>
        <w:rPr>
          <w:b/>
          <w:spacing w:val="-7"/>
          <w:sz w:val="31"/>
        </w:rPr>
        <w:t>电流表</w:t>
      </w:r>
    </w:p>
    <w:p>
      <w:pPr>
        <w:spacing w:before="0" w:line="22163" w:lineRule="exact"/>
        <w:ind w:left="511" w:right="0" w:firstLine="0"/>
        <w:jc w:val="center"/>
        <w:rPr>
          <w:b/>
          <w:sz w:val="31"/>
        </w:rPr>
      </w:pPr>
      <w:r>
        <w:rPr>
          <w:b/>
          <w:sz w:val="31"/>
        </w:rPr>
        <w:t>示数</w:t>
      </w:r>
    </w:p>
    <w:p>
      <w:pPr>
        <w:spacing w:before="0" w:line="22631" w:lineRule="exact"/>
        <w:ind w:left="506" w:right="9073" w:firstLine="0"/>
        <w:jc w:val="center"/>
        <w:rPr>
          <w:b/>
          <w:sz w:val="31"/>
        </w:rPr>
        <w:sectPr>
          <w:headerReference w:type="default" r:id="rId107"/>
          <w:footerReference w:type="default" r:id="rId108"/>
          <w:type w:val="nextPage"/>
          <w:pgSz w:w="17860" w:h="25260"/>
          <w:pgMar w:top="1460" w:right="900" w:bottom="280" w:left="1220" w:header="708" w:footer="708"/>
          <w:pgNumType w:start="28"/>
          <w:cols w:num="3" w:space="708" w:equalWidth="0">
            <w:col w:w="2940" w:space="92"/>
            <w:col w:w="1463" w:space="68"/>
            <w:col w:w="11177" w:space="0"/>
          </w:cols>
          <w:titlePg w:val="0"/>
        </w:sectPr>
      </w:pPr>
      <w:r>
        <w:br w:type="column"/>
      </w:r>
      <w:r>
        <w:rPr>
          <w:b/>
          <w:sz w:val="31"/>
        </w:rPr>
        <w:t>接入导体的</w:t>
      </w:r>
    </w:p>
    <w:p>
      <w:pPr>
        <w:spacing w:before="0" w:line="22163" w:lineRule="exact"/>
        <w:ind w:left="506" w:right="9073" w:firstLine="0"/>
        <w:jc w:val="center"/>
        <w:rPr>
          <w:b/>
          <w:sz w:val="31"/>
        </w:rPr>
      </w:pPr>
      <w:r>
        <w:rPr>
          <w:b/>
          <w:sz w:val="31"/>
        </w:rPr>
        <w:t>电阻大小</w:t>
      </w:r>
    </w:p>
    <w:p>
      <w:pPr>
        <w:spacing w:after="0" w:line="22163" w:lineRule="exact"/>
        <w:jc w:val="center"/>
        <w:rPr>
          <w:sz w:val="31"/>
        </w:rPr>
        <w:sectPr>
          <w:headerReference w:type="default" r:id="rId109"/>
          <w:footerReference w:type="default" r:id="rId110"/>
          <w:type w:val="nextPage"/>
          <w:pgSz w:w="17860" w:h="25260"/>
          <w:pgMar w:top="1460" w:right="900" w:bottom="280" w:left="1220" w:header="708" w:footer="708"/>
          <w:pgNumType w:start="29"/>
          <w:cols w:num="3" w:space="708" w:equalWidth="0">
            <w:col w:w="2940" w:space="92"/>
            <w:col w:w="1463" w:space="68"/>
            <w:col w:w="11177" w:space="0"/>
          </w:cols>
          <w:titlePg w:val="0"/>
        </w:sectPr>
      </w:pPr>
    </w:p>
    <w:p>
      <w:pPr>
        <w:pStyle w:val="BodyText"/>
        <w:tabs>
          <w:tab w:val="left" w:pos="1599"/>
        </w:tabs>
        <w:spacing w:line="43" w:lineRule="exact"/>
        <w:ind w:left="468"/>
      </w:pPr>
      <w:r>
        <w:rPr>
          <w:position w:val="8"/>
        </w:rPr>
        <w:t>粗细</w:t>
        <w:tab/>
      </w:r>
      <w:r>
        <w:t>短镍络丝</w:t>
      </w:r>
    </w:p>
    <w:p>
      <w:pPr>
        <w:pStyle w:val="BodyText"/>
        <w:ind w:left="468"/>
      </w:pPr>
      <w:r>
        <w:t>材料</w:t>
      </w:r>
    </w:p>
    <w:p>
      <w:pPr>
        <w:spacing w:before="0" w:line="117" w:lineRule="exact"/>
        <w:ind w:left="46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接入电路的导体</w:t>
      </w:r>
    </w:p>
    <w:p>
      <w:pPr>
        <w:spacing w:before="0" w:line="211" w:lineRule="exact"/>
        <w:ind w:left="46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电流表</w:t>
      </w:r>
    </w:p>
    <w:p>
      <w:pPr>
        <w:spacing w:before="0" w:line="211" w:lineRule="exact"/>
        <w:ind w:left="46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接入导体的</w:t>
      </w:r>
    </w:p>
    <w:p>
      <w:pPr>
        <w:spacing w:after="0" w:line="211" w:lineRule="exact"/>
        <w:jc w:val="left"/>
        <w:rPr>
          <w:sz w:val="31"/>
        </w:rPr>
        <w:sectPr>
          <w:headerReference w:type="default" r:id="rId111"/>
          <w:footerReference w:type="default" r:id="rId112"/>
          <w:type w:val="continuous"/>
          <w:pgSz w:w="17860" w:h="25260"/>
          <w:pgMar w:top="1460" w:right="900" w:bottom="280" w:left="1220" w:header="708" w:footer="708"/>
          <w:pgNumType w:start="30"/>
          <w:cols w:num="4" w:space="708" w:equalWidth="0">
            <w:col w:w="3080" w:space="4777"/>
            <w:col w:w="2727" w:space="136"/>
            <w:col w:w="1459" w:space="74"/>
            <w:col w:w="3487" w:space="0"/>
          </w:cols>
        </w:sectPr>
      </w:pPr>
    </w:p>
    <w:p>
      <w:pPr>
        <w:pStyle w:val="BodyText"/>
        <w:spacing w:line="719" w:lineRule="exact"/>
        <w:ind w:left="468"/>
      </w:pPr>
      <w:r>
        <w:t>温度</w:t>
      </w:r>
    </w:p>
    <w:p>
      <w:pPr>
        <w:pStyle w:val="BodyText"/>
        <w:spacing w:line="1079" w:lineRule="exact"/>
        <w:ind w:left="1599"/>
      </w:pPr>
      <w:r>
        <w:t>长镍络丝</w:t>
      </w:r>
    </w:p>
    <w:p>
      <w:pPr>
        <w:spacing w:before="0" w:line="2118" w:lineRule="exact"/>
        <w:ind w:left="511" w:right="0" w:firstLine="0"/>
        <w:jc w:val="left"/>
        <w:rPr>
          <w:b/>
          <w:sz w:val="31"/>
        </w:rPr>
      </w:pPr>
      <w:r>
        <w:rPr>
          <w:b/>
          <w:sz w:val="31"/>
        </w:rPr>
        <w:t>结论</w:t>
      </w:r>
    </w:p>
    <w:p>
      <w:pPr>
        <w:tabs>
          <w:tab w:val="left" w:pos="1959"/>
          <w:tab w:val="left" w:pos="3701"/>
        </w:tabs>
        <w:spacing w:before="0" w:line="67" w:lineRule="exact"/>
        <w:ind w:left="46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6"/>
        </w:rPr>
        <w:t>相同</w:t>
        <w:tab/>
        <w:t>不同</w:t>
        <w:tab/>
      </w:r>
      <w:r>
        <w:rPr>
          <w:b/>
          <w:position w:val="19"/>
          <w:sz w:val="31"/>
        </w:rPr>
        <w:t>示数</w:t>
      </w:r>
    </w:p>
    <w:p>
      <w:pPr>
        <w:pStyle w:val="BodyText"/>
        <w:tabs>
          <w:tab w:val="left" w:pos="1782"/>
        </w:tabs>
        <w:spacing w:line="204" w:lineRule="auto"/>
        <w:ind w:left="468" w:right="1510"/>
      </w:pPr>
      <w:r>
        <w:rPr>
          <w:position w:val="8"/>
        </w:rPr>
        <w:t>粗细</w:t>
        <w:tab/>
      </w:r>
      <w:r>
        <w:t>锰铜</w:t>
      </w:r>
      <w:r>
        <w:rPr>
          <w:spacing w:val="-17"/>
        </w:rPr>
        <w:t>丝</w:t>
      </w:r>
      <w:r>
        <w:t>长度</w:t>
      </w:r>
    </w:p>
    <w:p>
      <w:pPr>
        <w:pStyle w:val="BodyText"/>
        <w:spacing w:line="360" w:lineRule="exact"/>
        <w:ind w:left="468"/>
      </w:pPr>
      <w:r>
        <w:t>温度</w:t>
      </w:r>
    </w:p>
    <w:p>
      <w:pPr>
        <w:pStyle w:val="BodyText"/>
        <w:spacing w:line="360" w:lineRule="exact"/>
        <w:ind w:left="1782"/>
      </w:pPr>
      <w:r>
        <w:t>镍络丝</w:t>
      </w:r>
    </w:p>
    <w:p>
      <w:pPr>
        <w:spacing w:before="0" w:line="796" w:lineRule="exact"/>
        <w:ind w:left="46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电阻大小</w:t>
      </w:r>
    </w:p>
    <w:p>
      <w:pPr>
        <w:spacing w:after="0" w:line="796" w:lineRule="exact"/>
        <w:jc w:val="left"/>
        <w:rPr>
          <w:sz w:val="31"/>
        </w:rPr>
        <w:sectPr>
          <w:headerReference w:type="default" r:id="rId113"/>
          <w:footerReference w:type="default" r:id="rId114"/>
          <w:type w:val="continuous"/>
          <w:pgSz w:w="17860" w:h="25260"/>
          <w:pgMar w:top="1460" w:right="900" w:bottom="280" w:left="1220" w:header="708" w:footer="708"/>
          <w:pgNumType w:start="31"/>
          <w:cols w:num="3" w:space="708" w:equalWidth="0">
            <w:col w:w="3080" w:space="4564"/>
            <w:col w:w="4376" w:space="392"/>
            <w:col w:w="3328" w:space="0"/>
          </w:cols>
        </w:sectPr>
      </w:pPr>
    </w:p>
    <w:p>
      <w:pPr>
        <w:spacing w:before="0" w:line="7789" w:lineRule="exact"/>
        <w:ind w:left="291" w:right="0" w:firstLine="0"/>
        <w:jc w:val="left"/>
        <w:rPr>
          <w:b/>
          <w:sz w:val="36"/>
        </w:rPr>
      </w:pPr>
      <w:r>
        <w:rPr>
          <w:b/>
          <w:sz w:val="36"/>
        </w:rPr>
        <w:t>表 三 ： 导 体 的 电 阻 与 粗 细 的 关 系</w:t>
      </w:r>
    </w:p>
    <w:p>
      <w:pPr>
        <w:tabs>
          <w:tab w:val="left" w:pos="8155"/>
        </w:tabs>
        <w:spacing w:before="0" w:line="67" w:lineRule="exact"/>
        <w:ind w:left="291" w:right="0" w:firstLine="0"/>
        <w:jc w:val="left"/>
        <w:rPr>
          <w:b/>
          <w:sz w:val="31"/>
        </w:rPr>
      </w:pPr>
      <w:r>
        <w:rPr>
          <w:b/>
          <w:sz w:val="36"/>
        </w:rPr>
        <w:t>表四：导体的电阻与温度的关系</w:t>
        <w:tab/>
      </w:r>
      <w:r>
        <w:rPr>
          <w:b/>
          <w:position w:val="16"/>
          <w:sz w:val="31"/>
        </w:rPr>
        <w:t>结论</w:t>
      </w:r>
    </w:p>
    <w:p>
      <w:pPr>
        <w:spacing w:after="0" w:line="67" w:lineRule="exact"/>
        <w:jc w:val="left"/>
        <w:rPr>
          <w:sz w:val="31"/>
        </w:rPr>
        <w:sectPr>
          <w:headerReference w:type="default" r:id="rId115"/>
          <w:footerReference w:type="default" r:id="rId116"/>
          <w:type w:val="continuous"/>
          <w:pgSz w:w="17860" w:h="25260"/>
          <w:pgMar w:top="1460" w:right="900" w:bottom="280" w:left="1220" w:header="708" w:footer="708"/>
          <w:pgNumType w:start="32"/>
          <w:cols w:space="708"/>
        </w:sectPr>
      </w:pPr>
    </w:p>
    <w:p>
      <w:pPr>
        <w:spacing w:before="0" w:line="17276" w:lineRule="exact"/>
        <w:ind w:left="681" w:right="0" w:firstLine="0"/>
        <w:jc w:val="left"/>
        <w:rPr>
          <w:b/>
          <w:sz w:val="31"/>
        </w:rPr>
      </w:pPr>
      <w:r>
        <w:rPr>
          <w:b/>
          <w:sz w:val="31"/>
        </w:rPr>
        <w:t>接入电路的导体</w:t>
      </w:r>
    </w:p>
    <w:p>
      <w:pPr>
        <w:spacing w:before="0" w:line="17373" w:lineRule="exact"/>
        <w:ind w:left="604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电流表</w:t>
      </w:r>
    </w:p>
    <w:p>
      <w:pPr>
        <w:spacing w:before="0" w:line="17373" w:lineRule="exact"/>
        <w:ind w:left="540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接入导体的</w:t>
      </w:r>
    </w:p>
    <w:p>
      <w:pPr>
        <w:spacing w:before="0" w:line="17035" w:lineRule="exact"/>
        <w:ind w:left="681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接入电路的导体</w:t>
      </w:r>
    </w:p>
    <w:p>
      <w:pPr>
        <w:spacing w:before="0" w:line="17128" w:lineRule="exact"/>
        <w:ind w:left="604" w:right="0" w:firstLine="0"/>
        <w:jc w:val="left"/>
        <w:rPr>
          <w:b/>
          <w:sz w:val="31"/>
        </w:rPr>
      </w:pPr>
      <w:r>
        <w:br w:type="column"/>
      </w:r>
      <w:r>
        <w:rPr>
          <w:b/>
          <w:spacing w:val="-7"/>
          <w:sz w:val="31"/>
        </w:rPr>
        <w:t>电灯泡</w:t>
      </w:r>
    </w:p>
    <w:p>
      <w:pPr>
        <w:spacing w:before="0" w:line="17453" w:lineRule="exact"/>
        <w:ind w:left="604" w:right="0" w:firstLine="0"/>
        <w:jc w:val="left"/>
        <w:rPr>
          <w:b/>
          <w:sz w:val="31"/>
        </w:rPr>
      </w:pPr>
      <w:r>
        <w:rPr>
          <w:b/>
          <w:spacing w:val="-7"/>
          <w:sz w:val="31"/>
        </w:rPr>
        <w:t>的亮度</w:t>
      </w:r>
    </w:p>
    <w:p>
      <w:pPr>
        <w:spacing w:before="0" w:line="17128" w:lineRule="exact"/>
        <w:ind w:left="539" w:right="1696" w:firstLine="0"/>
        <w:jc w:val="center"/>
        <w:rPr>
          <w:b/>
          <w:sz w:val="31"/>
        </w:rPr>
        <w:sectPr>
          <w:headerReference w:type="default" r:id="rId117"/>
          <w:footerReference w:type="default" r:id="rId118"/>
          <w:type w:val="continuous"/>
          <w:pgSz w:w="17860" w:h="25260"/>
          <w:pgMar w:top="1460" w:right="900" w:bottom="280" w:left="1220" w:header="708" w:footer="708"/>
          <w:pgNumType w:start="33"/>
          <w:cols w:num="6" w:space="708" w:equalWidth="0">
            <w:col w:w="2900" w:space="40"/>
            <w:col w:w="1555" w:space="39"/>
            <w:col w:w="2165" w:space="675"/>
            <w:col w:w="2900" w:space="39"/>
            <w:col w:w="1556" w:space="39"/>
            <w:col w:w="3832" w:space="0"/>
          </w:cols>
        </w:sectPr>
      </w:pPr>
      <w:r>
        <w:br w:type="column"/>
      </w:r>
    </w:p>
    <w:p>
      <w:pPr>
        <w:spacing w:before="0" w:line="17128" w:lineRule="exact"/>
        <w:ind w:left="539" w:right="1696" w:firstLine="0"/>
        <w:jc w:val="center"/>
        <w:rPr>
          <w:b/>
          <w:sz w:val="31"/>
        </w:rPr>
      </w:pPr>
      <w:r>
        <w:rPr>
          <w:b/>
          <w:sz w:val="31"/>
        </w:rPr>
        <w:t>接入导体的</w:t>
      </w:r>
    </w:p>
    <w:p>
      <w:pPr>
        <w:spacing w:before="0" w:line="17453" w:lineRule="exact"/>
        <w:ind w:left="539" w:right="1696" w:firstLine="0"/>
        <w:jc w:val="center"/>
        <w:rPr>
          <w:b/>
          <w:sz w:val="31"/>
        </w:rPr>
      </w:pPr>
      <w:r>
        <w:rPr>
          <w:b/>
          <w:sz w:val="31"/>
        </w:rPr>
        <w:t>电阻大小</w:t>
      </w:r>
    </w:p>
    <w:p>
      <w:pPr>
        <w:spacing w:after="0" w:line="17453" w:lineRule="exact"/>
        <w:jc w:val="center"/>
        <w:rPr>
          <w:sz w:val="31"/>
        </w:rPr>
        <w:sectPr>
          <w:headerReference w:type="default" r:id="rId119"/>
          <w:footerReference w:type="default" r:id="rId120"/>
          <w:type w:val="nextPage"/>
          <w:pgSz w:w="17860" w:h="25260"/>
          <w:pgMar w:top="1460" w:right="900" w:bottom="280" w:left="1220" w:header="708" w:footer="708"/>
          <w:pgNumType w:start="34"/>
          <w:cols w:num="6" w:space="708" w:equalWidth="0">
            <w:col w:w="2900" w:space="40"/>
            <w:col w:w="1555" w:space="39"/>
            <w:col w:w="2165" w:space="675"/>
            <w:col w:w="2900" w:space="39"/>
            <w:col w:w="1556" w:space="39"/>
            <w:col w:w="3832" w:space="0"/>
          </w:cols>
          <w:titlePg w:val="0"/>
        </w:sectPr>
      </w:pPr>
    </w:p>
    <w:p>
      <w:pPr>
        <w:spacing w:before="0" w:line="13207" w:lineRule="exact"/>
        <w:ind w:left="0" w:right="38" w:firstLine="0"/>
        <w:jc w:val="right"/>
        <w:rPr>
          <w:b/>
          <w:sz w:val="31"/>
        </w:rPr>
      </w:pPr>
      <w:r>
        <w:rPr>
          <w:b/>
          <w:sz w:val="31"/>
        </w:rPr>
        <w:t>示数</w:t>
      </w:r>
    </w:p>
    <w:p>
      <w:pPr>
        <w:tabs>
          <w:tab w:val="left" w:pos="2002"/>
        </w:tabs>
        <w:spacing w:before="0" w:line="12902" w:lineRule="exact"/>
        <w:ind w:left="511" w:right="0" w:firstLine="0"/>
        <w:jc w:val="left"/>
        <w:rPr>
          <w:b/>
          <w:sz w:val="31"/>
        </w:rPr>
      </w:pPr>
      <w:r>
        <w:rPr>
          <w:b/>
          <w:sz w:val="31"/>
        </w:rPr>
        <w:t>相同</w:t>
        <w:tab/>
        <w:t>不同</w:t>
      </w:r>
    </w:p>
    <w:p>
      <w:pPr>
        <w:pStyle w:val="BodyText"/>
        <w:tabs>
          <w:tab w:val="left" w:pos="1599"/>
        </w:tabs>
        <w:spacing w:line="45" w:lineRule="exact"/>
        <w:ind w:left="468"/>
      </w:pPr>
      <w:r>
        <w:rPr>
          <w:position w:val="7"/>
        </w:rPr>
        <w:t>长度</w:t>
        <w:tab/>
      </w:r>
      <w:r>
        <w:t>细镍络丝</w:t>
      </w:r>
    </w:p>
    <w:p>
      <w:pPr>
        <w:pStyle w:val="BodyText"/>
        <w:spacing w:line="470" w:lineRule="atLeast"/>
        <w:ind w:left="468" w:right="3186"/>
      </w:pPr>
      <w:r>
        <w:t>材料温度</w:t>
      </w:r>
    </w:p>
    <w:p>
      <w:pPr>
        <w:pStyle w:val="BodyText"/>
        <w:spacing w:line="257" w:lineRule="exact"/>
        <w:ind w:left="1599"/>
      </w:pPr>
      <w:r>
        <w:t>粗镍络丝</w:t>
      </w:r>
    </w:p>
    <w:p>
      <w:pPr>
        <w:spacing w:before="0"/>
        <w:ind w:left="511" w:right="0" w:firstLine="0"/>
        <w:jc w:val="left"/>
        <w:rPr>
          <w:b/>
          <w:sz w:val="31"/>
        </w:rPr>
      </w:pPr>
      <w:r>
        <w:rPr>
          <w:b/>
          <w:sz w:val="31"/>
        </w:rPr>
        <w:t>结论</w:t>
      </w:r>
    </w:p>
    <w:p>
      <w:pPr>
        <w:tabs>
          <w:tab w:val="left" w:pos="3121"/>
          <w:tab w:val="left" w:pos="4616"/>
        </w:tabs>
        <w:spacing w:before="0" w:line="88" w:lineRule="exact"/>
        <w:ind w:left="468" w:right="0" w:firstLine="0"/>
        <w:jc w:val="left"/>
        <w:rPr>
          <w:b/>
          <w:sz w:val="31"/>
        </w:rPr>
        <w:sectPr>
          <w:headerReference w:type="default" r:id="rId121"/>
          <w:footerReference w:type="default" r:id="rId122"/>
          <w:type w:val="continuous"/>
          <w:pgSz w:w="17860" w:h="25260"/>
          <w:pgMar w:top="1460" w:right="900" w:bottom="280" w:left="1220" w:header="708" w:footer="708"/>
          <w:pgNumType w:start="35"/>
          <w:cols w:num="2" w:space="708" w:equalWidth="0">
            <w:col w:w="4376" w:space="388"/>
            <w:col w:w="10976" w:space="0"/>
          </w:cols>
        </w:sectPr>
      </w:pPr>
      <w:r>
        <w:br w:type="column"/>
      </w:r>
    </w:p>
    <w:p>
      <w:pPr>
        <w:tabs>
          <w:tab w:val="left" w:pos="3121"/>
          <w:tab w:val="left" w:pos="4616"/>
        </w:tabs>
        <w:spacing w:before="0" w:line="88" w:lineRule="exact"/>
        <w:ind w:left="468" w:right="0" w:firstLine="0"/>
        <w:jc w:val="left"/>
        <w:rPr>
          <w:b/>
          <w:sz w:val="31"/>
        </w:rPr>
      </w:pPr>
      <w:r>
        <w:rPr>
          <w:b/>
          <w:position w:val="-2"/>
          <w:sz w:val="31"/>
        </w:rPr>
        <w:t>电阻大小</w:t>
        <w:tab/>
      </w:r>
      <w:r>
        <w:rPr>
          <w:b/>
          <w:sz w:val="31"/>
        </w:rPr>
        <w:t>相同</w:t>
        <w:tab/>
        <w:t>不同</w:t>
      </w:r>
    </w:p>
    <w:p>
      <w:pPr>
        <w:pStyle w:val="BodyText"/>
        <w:tabs>
          <w:tab w:val="left" w:pos="4212"/>
        </w:tabs>
        <w:spacing w:line="206" w:lineRule="auto"/>
        <w:ind w:left="3078" w:right="5320"/>
      </w:pPr>
      <w:r>
        <w:rPr>
          <w:position w:val="7"/>
        </w:rPr>
        <w:t>粗细</w:t>
        <w:tab/>
      </w:r>
      <w:r>
        <w:t>常温钨</w:t>
      </w:r>
      <w:r>
        <w:rPr>
          <w:spacing w:val="-17"/>
        </w:rPr>
        <w:t>丝</w:t>
      </w:r>
      <w:r>
        <w:t>材料</w:t>
      </w:r>
    </w:p>
    <w:p>
      <w:pPr>
        <w:pStyle w:val="BodyText"/>
        <w:spacing w:line="360" w:lineRule="exact"/>
        <w:ind w:left="3078"/>
      </w:pPr>
      <w:r>
        <w:t>长度</w:t>
      </w:r>
    </w:p>
    <w:p>
      <w:pPr>
        <w:pStyle w:val="BodyText"/>
        <w:spacing w:line="360" w:lineRule="exact"/>
        <w:ind w:left="4212"/>
      </w:pPr>
      <w:r>
        <w:t>加热钨丝</w:t>
      </w:r>
    </w:p>
    <w:p>
      <w:pPr>
        <w:spacing w:before="0"/>
        <w:ind w:left="3121" w:right="0" w:firstLine="0"/>
        <w:jc w:val="left"/>
        <w:rPr>
          <w:b/>
          <w:sz w:val="31"/>
        </w:rPr>
      </w:pPr>
      <w:r>
        <w:rPr>
          <w:b/>
          <w:sz w:val="31"/>
        </w:rPr>
        <w:t>结论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https://d.book118.com/646051242243010044</w:t>
        </w:r>
      </w:hyperlink>
    </w:p>
    <w:p>
      <w:pPr>
        <w:spacing w:after="0"/>
        <w:jc w:val="left"/>
        <w:rPr>
          <w:sz w:val="31"/>
        </w:rPr>
      </w:pPr>
    </w:p>
    <w:sectPr>
      <w:headerReference w:type="default" r:id="rId124"/>
      <w:footerReference w:type="default" r:id="rId125"/>
      <w:type w:val="nextPage"/>
      <w:pgSz w:w="17860" w:h="25260"/>
      <w:pgMar w:top="1460" w:right="900" w:bottom="280" w:left="1220" w:header="708" w:footer="708"/>
      <w:pgNumType w:start="36"/>
      <w:cols w:num="2" w:space="708" w:equalWidth="0">
        <w:col w:w="4376" w:space="388"/>
        <w:col w:w="10976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3.85pt;height:25.95pt;margin-top:1087pt;margin-left:146.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53" type="#_x0000_t202" style="width:73.85pt;height:25.95pt;margin-top:1087pt;margin-left:230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54" type="#_x0000_t202" style="width:73.85pt;height:25.95pt;margin-top:1087pt;margin-left:399.2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3.85pt;height:25.95pt;margin-top:1087pt;margin-left:146.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57" type="#_x0000_t202" style="width:73.85pt;height:25.95pt;margin-top:1087pt;margin-left:230.5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58" type="#_x0000_t202" style="width:73.85pt;height:25.95pt;margin-top:1087pt;margin-left:399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3.85pt;height:25.95pt;margin-top:1087pt;margin-left:146.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61" type="#_x0000_t202" style="width:73.85pt;height:25.95pt;margin-top:1087pt;margin-left:230.5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62" type="#_x0000_t202" style="width:73.85pt;height:25.95pt;margin-top:1087pt;margin-left:399.2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3.85pt;height:25.95pt;margin-top:1087pt;margin-left:146.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65" type="#_x0000_t202" style="width:73.85pt;height:25.95pt;margin-top:1087pt;margin-left:230.5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66" type="#_x0000_t202" style="width:73.85pt;height:25.95pt;margin-top:1087pt;margin-left:399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3.85pt;height:25.95pt;margin-top:1087pt;margin-left:146.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69" type="#_x0000_t202" style="width:73.85pt;height:25.95pt;margin-top:1087pt;margin-left:230.5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70" type="#_x0000_t202" style="width:73.85pt;height:25.95pt;margin-top:1087pt;margin-left:399.2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8"/>
                  </w:rPr>
                </w:pPr>
                <w:r>
                  <w:rPr>
                    <w:rFonts w:ascii="幼圆" w:eastAsia="幼圆" w:hint="eastAsia"/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3.85pt;height:25.95pt;margin-top:1104.07pt;margin-left:146.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76" type="#_x0000_t202" style="width:73.85pt;height:25.95pt;margin-top:1104.07pt;margin-left:230.5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77" type="#_x0000_t202" style="width:73.85pt;height:25.95pt;margin-top:1104.07pt;margin-left:399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73.85pt;height:25.95pt;margin-top:1104.07pt;margin-left:146.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80" type="#_x0000_t202" style="width:73.85pt;height:25.95pt;margin-top:1104.07pt;margin-left:230.5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81" type="#_x0000_t202" style="width:73.85pt;height:25.95pt;margin-top:1104.07pt;margin-left:399.2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3.85pt;height:25.95pt;margin-top:1104.07pt;margin-left:146.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84" type="#_x0000_t202" style="width:73.85pt;height:25.95pt;margin-top:1104.07pt;margin-left:230.5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85" type="#_x0000_t202" style="width:73.85pt;height:25.95pt;margin-top:1104.07pt;margin-left:399.2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73.85pt;height:25.95pt;margin-top:1104.07pt;margin-left:146.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88" type="#_x0000_t202" style="width:73.85pt;height:25.95pt;margin-top:1104.07pt;margin-left:230.5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89" type="#_x0000_t202" style="width:73.85pt;height:25.95pt;margin-top:1104.07pt;margin-left:399.2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73.85pt;height:25.95pt;margin-top:1062.68pt;margin-left:146.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096" type="#_x0000_t202" style="width:73.85pt;height:25.95pt;margin-top:1062.68pt;margin-left:230.5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097" type="#_x0000_t202" style="width:73.85pt;height:25.95pt;margin-top:1062.68pt;margin-left:399.2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73.85pt;height:25.95pt;margin-top:1062.68pt;margin-left:146.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100" type="#_x0000_t202" style="width:73.85pt;height:25.95pt;margin-top:1062.68pt;margin-left:230.5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101" type="#_x0000_t202" style="width:73.85pt;height:25.95pt;margin-top:1062.68pt;margin-left:399.2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73.85pt;height:25.95pt;margin-top:1062.68pt;margin-left:146.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104" type="#_x0000_t202" style="width:73.85pt;height:25.95pt;margin-top:1062.68pt;margin-left:230.5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105" type="#_x0000_t202" style="width:73.85pt;height:25.95pt;margin-top:1062.68pt;margin-left:399.2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73.85pt;height:25.95pt;margin-top:1062.68pt;margin-left:146.1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九年级</w:t>
                </w:r>
              </w:p>
            </w:txbxContent>
          </v:textbox>
        </v:shape>
      </w:pict>
    </w:r>
    <w:r>
      <w:pict>
        <v:shape id="_x0000_s2108" type="#_x0000_t202" style="width:73.85pt;height:25.95pt;margin-top:1062.68pt;margin-left:230.5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班级：</w:t>
                </w:r>
              </w:p>
            </w:txbxContent>
          </v:textbox>
        </v:shape>
      </w:pict>
    </w:r>
    <w:r>
      <w:pict>
        <v:shape id="_x0000_s2109" type="#_x0000_t202" style="width:73.85pt;height:25.95pt;margin-top:1062.68pt;margin-left:399.2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b/>
                    <w:sz w:val="48"/>
                  </w:rPr>
                </w:pPr>
                <w:r>
                  <w:rPr>
                    <w:b/>
                    <w:sz w:val="48"/>
                  </w:rPr>
                  <w:t>姓名：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.7pt;height:15.5pt;margin-top:50.61pt;margin-left:444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219897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897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.7pt;height:15.5pt;margin-top:50.61pt;margin-left:444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.9pt;height:16.5pt;margin-top:49.63pt;margin-left:444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137065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37065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.9pt;height:16.5pt;margin-top:49.63pt;margin-left:444.2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6178623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8623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.9pt;height:16.5pt;margin-top:49.63pt;margin-left:444.2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0145128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45128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.9pt;height:16.5pt;margin-top:49.63pt;margin-left:444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5434174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4174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.9pt;height:16.5pt;margin-top:49.63pt;margin-left:444.2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.9pt;height:16.5pt;margin-top:49.63pt;margin-left:444.2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46972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972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.9pt;height:16.5pt;margin-top:49.63pt;margin-left:444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0202814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02814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.9pt;height:16.5pt;margin-top:49.63pt;margin-left:444.2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4.9pt;height:16.5pt;margin-top:49.63pt;margin-left:444.2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763417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4176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4.9pt;height:16.5pt;margin-top:49.63pt;margin-left:444.2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6135462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35462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4.9pt;height:16.5pt;margin-top:49.63pt;margin-left:444.2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219332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332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4.9pt;height:16.5pt;margin-top:49.63pt;margin-left:444.2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4.9pt;height:16.9pt;margin-top:51.05pt;margin-left:444.2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5" w:line="333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.7pt;height:15.5pt;margin-top:50.61pt;margin-left:444.2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333944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33944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4.7pt;height:15.5pt;margin-top:50.61pt;margin-left:444.2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641198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198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.7pt;height:15.5pt;margin-top:50.61pt;margin-left:444.2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4.7pt;height:15.5pt;margin-top:50.61pt;margin-left:444.2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2886415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86415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4.7pt;height:15.5pt;margin-top:50.61pt;margin-left:444.2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01515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515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4.7pt;height:15.5pt;margin-top:50.61pt;margin-left:444.2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0809848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09848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4.7pt;height:15.5pt;margin-top:50.61pt;margin-left:444.2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6"/>
                    <w:sz w:val="27"/>
                  </w:rPr>
                  <w:t>|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4.9pt;height:16.5pt;margin-top:49.63pt;margin-left:444.2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76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9.25pt;height:16.5pt;margin-top:52.01pt;margin-left:444.2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|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38493"/>
    <w:multiLevelType w:val="hybridMultilevel"/>
    <w:tmpl w:val="00000000"/>
    <w:lvl w:ilvl="0">
      <w:start w:val="1"/>
      <w:numFmt w:val="decimal"/>
      <w:lvlText w:val="（%1）"/>
      <w:lvlJc w:val="left"/>
      <w:pPr>
        <w:ind w:left="1345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decimal"/>
      <w:lvlText w:val="%2"/>
      <w:lvlJc w:val="left"/>
      <w:pPr>
        <w:ind w:left="6107" w:hanging="843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2">
      <w:start w:val="0"/>
      <w:numFmt w:val="bullet"/>
      <w:lvlText w:val="•"/>
      <w:lvlJc w:val="left"/>
      <w:pPr>
        <w:ind w:left="2940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0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8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5" w:hanging="843"/>
      </w:pPr>
      <w:rPr>
        <w:rFonts w:hint="default"/>
      </w:rPr>
    </w:lvl>
  </w:abstractNum>
  <w:abstractNum w:abstractNumId="1">
    <w:nsid w:val="7B595737"/>
    <w:multiLevelType w:val="hybridMultilevel"/>
    <w:tmpl w:val="00000000"/>
    <w:lvl w:ilvl="0">
      <w:start w:val="1"/>
      <w:numFmt w:val="decimal"/>
      <w:lvlText w:val="（%1）"/>
      <w:lvlJc w:val="left"/>
      <w:pPr>
        <w:ind w:left="292" w:hanging="902"/>
        <w:jc w:val="left"/>
      </w:pPr>
      <w:rPr>
        <w:rFonts w:ascii="仿宋" w:eastAsia="仿宋" w:hAnsi="仿宋" w:cs="仿宋" w:hint="default"/>
        <w:spacing w:val="-180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239" w:hanging="1097"/>
        <w:jc w:val="left"/>
      </w:pPr>
      <w:rPr>
        <w:rFonts w:ascii="新宋体" w:eastAsia="新宋体" w:hAnsi="新宋体" w:cs="新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240" w:hanging="10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2" w:hanging="10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4" w:hanging="10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7" w:hanging="10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9" w:hanging="10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2" w:hanging="10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4" w:hanging="1097"/>
      </w:pPr>
      <w:rPr>
        <w:rFonts w:hint="default"/>
      </w:rPr>
    </w:lvl>
  </w:abstractNum>
  <w:abstractNum w:abstractNumId="2">
    <w:nsid w:val="7C7E16B4"/>
    <w:multiLevelType w:val="hybridMultilevel"/>
    <w:tmpl w:val="00000000"/>
    <w:lvl w:ilvl="0">
      <w:start w:val="1"/>
      <w:numFmt w:val="decimal"/>
      <w:lvlText w:val="（%1）"/>
      <w:lvlJc w:val="left"/>
      <w:pPr>
        <w:ind w:left="292" w:hanging="902"/>
        <w:jc w:val="left"/>
      </w:pPr>
      <w:rPr>
        <w:rFonts w:ascii="仿宋" w:eastAsia="仿宋" w:hAnsi="仿宋" w:cs="仿宋" w:hint="default"/>
        <w:spacing w:val="-180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239" w:hanging="1097"/>
        <w:jc w:val="left"/>
      </w:pPr>
      <w:rPr>
        <w:rFonts w:ascii="新宋体" w:eastAsia="新宋体" w:hAnsi="新宋体" w:cs="新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240" w:hanging="10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2" w:hanging="10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4" w:hanging="10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7" w:hanging="10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9" w:hanging="10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2" w:hanging="10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4" w:hanging="1097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67" w:right="2412"/>
      <w:jc w:val="center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ind w:left="291"/>
      <w:outlineLvl w:val="1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91" w:hanging="843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25.xml" /><Relationship Id="rId101" Type="http://schemas.openxmlformats.org/officeDocument/2006/relationships/footer" Target="footer23.xml" /><Relationship Id="rId102" Type="http://schemas.openxmlformats.org/officeDocument/2006/relationships/image" Target="media/image52.png" /><Relationship Id="rId103" Type="http://schemas.openxmlformats.org/officeDocument/2006/relationships/header" Target="header26.xml" /><Relationship Id="rId104" Type="http://schemas.openxmlformats.org/officeDocument/2006/relationships/footer" Target="footer24.xml" /><Relationship Id="rId105" Type="http://schemas.openxmlformats.org/officeDocument/2006/relationships/header" Target="header27.xml" /><Relationship Id="rId106" Type="http://schemas.openxmlformats.org/officeDocument/2006/relationships/footer" Target="footer25.xml" /><Relationship Id="rId107" Type="http://schemas.openxmlformats.org/officeDocument/2006/relationships/header" Target="header28.xml" /><Relationship Id="rId108" Type="http://schemas.openxmlformats.org/officeDocument/2006/relationships/footer" Target="footer26.xml" /><Relationship Id="rId109" Type="http://schemas.openxmlformats.org/officeDocument/2006/relationships/header" Target="header29.xml" /><Relationship Id="rId11" Type="http://schemas.openxmlformats.org/officeDocument/2006/relationships/image" Target="media/image8.png" /><Relationship Id="rId110" Type="http://schemas.openxmlformats.org/officeDocument/2006/relationships/footer" Target="footer27.xml" /><Relationship Id="rId111" Type="http://schemas.openxmlformats.org/officeDocument/2006/relationships/header" Target="header30.xml" /><Relationship Id="rId112" Type="http://schemas.openxmlformats.org/officeDocument/2006/relationships/footer" Target="footer28.xml" /><Relationship Id="rId113" Type="http://schemas.openxmlformats.org/officeDocument/2006/relationships/header" Target="header31.xml" /><Relationship Id="rId114" Type="http://schemas.openxmlformats.org/officeDocument/2006/relationships/footer" Target="footer29.xml" /><Relationship Id="rId115" Type="http://schemas.openxmlformats.org/officeDocument/2006/relationships/header" Target="header32.xml" /><Relationship Id="rId116" Type="http://schemas.openxmlformats.org/officeDocument/2006/relationships/footer" Target="footer30.xml" /><Relationship Id="rId117" Type="http://schemas.openxmlformats.org/officeDocument/2006/relationships/header" Target="header33.xml" /><Relationship Id="rId118" Type="http://schemas.openxmlformats.org/officeDocument/2006/relationships/footer" Target="footer31.xml" /><Relationship Id="rId119" Type="http://schemas.openxmlformats.org/officeDocument/2006/relationships/header" Target="header34.xml" /><Relationship Id="rId12" Type="http://schemas.openxmlformats.org/officeDocument/2006/relationships/image" Target="media/image9.png" /><Relationship Id="rId120" Type="http://schemas.openxmlformats.org/officeDocument/2006/relationships/footer" Target="footer32.xml" /><Relationship Id="rId121" Type="http://schemas.openxmlformats.org/officeDocument/2006/relationships/header" Target="header35.xml" /><Relationship Id="rId122" Type="http://schemas.openxmlformats.org/officeDocument/2006/relationships/footer" Target="footer33.xml" /><Relationship Id="rId123" Type="http://schemas.openxmlformats.org/officeDocument/2006/relationships/hyperlink" Target="https://d.book118.com/646051242243010044" TargetMode="External" /><Relationship Id="rId124" Type="http://schemas.openxmlformats.org/officeDocument/2006/relationships/header" Target="header36.xml" /><Relationship Id="rId125" Type="http://schemas.openxmlformats.org/officeDocument/2006/relationships/footer" Target="footer34.xml" /><Relationship Id="rId126" Type="http://schemas.openxmlformats.org/officeDocument/2006/relationships/theme" Target="theme/theme1.xml" /><Relationship Id="rId127" Type="http://schemas.openxmlformats.org/officeDocument/2006/relationships/numbering" Target="numbering.xml" /><Relationship Id="rId128" Type="http://schemas.openxmlformats.org/officeDocument/2006/relationships/styles" Target="styles.xml" /><Relationship Id="rId13" Type="http://schemas.openxmlformats.org/officeDocument/2006/relationships/header" Target="header2.xml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eader" Target="header3.xml" /><Relationship Id="rId18" Type="http://schemas.openxmlformats.org/officeDocument/2006/relationships/footer" Target="footer1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header" Target="header4.xml" /><Relationship Id="rId23" Type="http://schemas.openxmlformats.org/officeDocument/2006/relationships/footer" Target="footer2.xml" /><Relationship Id="rId24" Type="http://schemas.openxmlformats.org/officeDocument/2006/relationships/header" Target="header5.xml" /><Relationship Id="rId25" Type="http://schemas.openxmlformats.org/officeDocument/2006/relationships/footer" Target="footer3.xml" /><Relationship Id="rId26" Type="http://schemas.openxmlformats.org/officeDocument/2006/relationships/header" Target="header6.xml" /><Relationship Id="rId27" Type="http://schemas.openxmlformats.org/officeDocument/2006/relationships/footer" Target="footer4.xml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header" Target="header7.xml" /><Relationship Id="rId32" Type="http://schemas.openxmlformats.org/officeDocument/2006/relationships/footer" Target="footer5.xml" /><Relationship Id="rId33" Type="http://schemas.openxmlformats.org/officeDocument/2006/relationships/header" Target="header8.xml" /><Relationship Id="rId34" Type="http://schemas.openxmlformats.org/officeDocument/2006/relationships/footer" Target="footer6.xml" /><Relationship Id="rId35" Type="http://schemas.openxmlformats.org/officeDocument/2006/relationships/header" Target="header9.xml" /><Relationship Id="rId36" Type="http://schemas.openxmlformats.org/officeDocument/2006/relationships/footer" Target="footer7.xml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image" Target="media/image21.png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8.xml" /><Relationship Id="rId42" Type="http://schemas.openxmlformats.org/officeDocument/2006/relationships/header" Target="header11.xml" /><Relationship Id="rId43" Type="http://schemas.openxmlformats.org/officeDocument/2006/relationships/footer" Target="footer9.xml" /><Relationship Id="rId44" Type="http://schemas.openxmlformats.org/officeDocument/2006/relationships/header" Target="header12.xml" /><Relationship Id="rId45" Type="http://schemas.openxmlformats.org/officeDocument/2006/relationships/footer" Target="footer10.xml" /><Relationship Id="rId46" Type="http://schemas.openxmlformats.org/officeDocument/2006/relationships/image" Target="media/image22.png" /><Relationship Id="rId47" Type="http://schemas.openxmlformats.org/officeDocument/2006/relationships/image" Target="media/image23.png" /><Relationship Id="rId48" Type="http://schemas.openxmlformats.org/officeDocument/2006/relationships/image" Target="media/image24.png" /><Relationship Id="rId49" Type="http://schemas.openxmlformats.org/officeDocument/2006/relationships/image" Target="media/image25.png" /><Relationship Id="rId5" Type="http://schemas.openxmlformats.org/officeDocument/2006/relationships/image" Target="media/image2.png" /><Relationship Id="rId50" Type="http://schemas.openxmlformats.org/officeDocument/2006/relationships/image" Target="media/image26.png" /><Relationship Id="rId51" Type="http://schemas.openxmlformats.org/officeDocument/2006/relationships/image" Target="media/image27.png" /><Relationship Id="rId52" Type="http://schemas.openxmlformats.org/officeDocument/2006/relationships/image" Target="media/image28.png" /><Relationship Id="rId53" Type="http://schemas.openxmlformats.org/officeDocument/2006/relationships/header" Target="header13.xml" /><Relationship Id="rId54" Type="http://schemas.openxmlformats.org/officeDocument/2006/relationships/footer" Target="footer11.xml" /><Relationship Id="rId55" Type="http://schemas.openxmlformats.org/officeDocument/2006/relationships/image" Target="media/image29.png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header" Target="header14.xml" /><Relationship Id="rId59" Type="http://schemas.openxmlformats.org/officeDocument/2006/relationships/footer" Target="footer12.xml" /><Relationship Id="rId6" Type="http://schemas.openxmlformats.org/officeDocument/2006/relationships/header" Target="header1.xml" /><Relationship Id="rId60" Type="http://schemas.openxmlformats.org/officeDocument/2006/relationships/image" Target="media/image32.png" /><Relationship Id="rId61" Type="http://schemas.openxmlformats.org/officeDocument/2006/relationships/image" Target="media/image33.png" /><Relationship Id="rId62" Type="http://schemas.openxmlformats.org/officeDocument/2006/relationships/image" Target="media/image34.png" /><Relationship Id="rId63" Type="http://schemas.openxmlformats.org/officeDocument/2006/relationships/header" Target="header15.xml" /><Relationship Id="rId64" Type="http://schemas.openxmlformats.org/officeDocument/2006/relationships/footer" Target="footer13.xml" /><Relationship Id="rId65" Type="http://schemas.openxmlformats.org/officeDocument/2006/relationships/header" Target="header16.xml" /><Relationship Id="rId66" Type="http://schemas.openxmlformats.org/officeDocument/2006/relationships/footer" Target="footer14.xml" /><Relationship Id="rId67" Type="http://schemas.openxmlformats.org/officeDocument/2006/relationships/header" Target="header17.xml" /><Relationship Id="rId68" Type="http://schemas.openxmlformats.org/officeDocument/2006/relationships/footer" Target="footer15.xml" /><Relationship Id="rId69" Type="http://schemas.openxmlformats.org/officeDocument/2006/relationships/image" Target="media/image35.png" /><Relationship Id="rId7" Type="http://schemas.openxmlformats.org/officeDocument/2006/relationships/image" Target="media/image4.png" /><Relationship Id="rId70" Type="http://schemas.openxmlformats.org/officeDocument/2006/relationships/image" Target="media/image36.png" /><Relationship Id="rId71" Type="http://schemas.openxmlformats.org/officeDocument/2006/relationships/image" Target="media/image37.png" /><Relationship Id="rId72" Type="http://schemas.openxmlformats.org/officeDocument/2006/relationships/image" Target="media/image38.png" /><Relationship Id="rId73" Type="http://schemas.openxmlformats.org/officeDocument/2006/relationships/header" Target="header18.xml" /><Relationship Id="rId74" Type="http://schemas.openxmlformats.org/officeDocument/2006/relationships/footer" Target="footer16.xml" /><Relationship Id="rId75" Type="http://schemas.openxmlformats.org/officeDocument/2006/relationships/header" Target="header19.xml" /><Relationship Id="rId76" Type="http://schemas.openxmlformats.org/officeDocument/2006/relationships/footer" Target="footer17.xml" /><Relationship Id="rId77" Type="http://schemas.openxmlformats.org/officeDocument/2006/relationships/header" Target="header20.xml" /><Relationship Id="rId78" Type="http://schemas.openxmlformats.org/officeDocument/2006/relationships/footer" Target="footer18.xml" /><Relationship Id="rId79" Type="http://schemas.openxmlformats.org/officeDocument/2006/relationships/image" Target="media/image39.png" /><Relationship Id="rId8" Type="http://schemas.openxmlformats.org/officeDocument/2006/relationships/image" Target="media/image5.png" /><Relationship Id="rId80" Type="http://schemas.openxmlformats.org/officeDocument/2006/relationships/image" Target="media/image40.png" /><Relationship Id="rId81" Type="http://schemas.openxmlformats.org/officeDocument/2006/relationships/image" Target="media/image41.png" /><Relationship Id="rId82" Type="http://schemas.openxmlformats.org/officeDocument/2006/relationships/header" Target="header21.xml" /><Relationship Id="rId83" Type="http://schemas.openxmlformats.org/officeDocument/2006/relationships/footer" Target="footer19.xml" /><Relationship Id="rId84" Type="http://schemas.openxmlformats.org/officeDocument/2006/relationships/image" Target="media/image42.png" /><Relationship Id="rId85" Type="http://schemas.openxmlformats.org/officeDocument/2006/relationships/image" Target="media/image43.png" /><Relationship Id="rId86" Type="http://schemas.openxmlformats.org/officeDocument/2006/relationships/image" Target="media/image44.png" /><Relationship Id="rId87" Type="http://schemas.openxmlformats.org/officeDocument/2006/relationships/header" Target="header22.xml" /><Relationship Id="rId88" Type="http://schemas.openxmlformats.org/officeDocument/2006/relationships/footer" Target="footer20.xml" /><Relationship Id="rId89" Type="http://schemas.openxmlformats.org/officeDocument/2006/relationships/image" Target="media/image45.png" /><Relationship Id="rId9" Type="http://schemas.openxmlformats.org/officeDocument/2006/relationships/image" Target="media/image6.png" /><Relationship Id="rId90" Type="http://schemas.openxmlformats.org/officeDocument/2006/relationships/image" Target="media/image46.png" /><Relationship Id="rId91" Type="http://schemas.openxmlformats.org/officeDocument/2006/relationships/image" Target="media/image47.png" /><Relationship Id="rId92" Type="http://schemas.openxmlformats.org/officeDocument/2006/relationships/header" Target="header23.xml" /><Relationship Id="rId93" Type="http://schemas.openxmlformats.org/officeDocument/2006/relationships/footer" Target="footer21.xml" /><Relationship Id="rId94" Type="http://schemas.openxmlformats.org/officeDocument/2006/relationships/image" Target="media/image48.png" /><Relationship Id="rId95" Type="http://schemas.openxmlformats.org/officeDocument/2006/relationships/image" Target="media/image49.png" /><Relationship Id="rId96" Type="http://schemas.openxmlformats.org/officeDocument/2006/relationships/image" Target="media/image50.png" /><Relationship Id="rId97" Type="http://schemas.openxmlformats.org/officeDocument/2006/relationships/header" Target="header24.xml" /><Relationship Id="rId98" Type="http://schemas.openxmlformats.org/officeDocument/2006/relationships/footer" Target="footer22.xml" /><Relationship Id="rId99" Type="http://schemas.openxmlformats.org/officeDocument/2006/relationships/image" Target="media/image51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2024-01-27T13:11:24Z</dcterms:created>
  <dcterms:modified xsi:type="dcterms:W3CDTF">2024-01-27T13:11:24Z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2024-01-27T00:00:00Z</vt:filetime>
  </property>
</Properties>
</file>