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电子变压器项目可行性建设方案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8" w:history="1">
        <w:r>
          <w:rPr>
            <w:rFonts w:ascii="仿宋" w:eastAsia="仿宋" w:hAnsi="仿宋" w:cs="仿宋" w:hint="eastAsia"/>
            <w:lang w:eastAsia="zh-CN"/>
          </w:rPr>
          <w:t>前言</w:t>
        </w:r>
        <w:r>
          <w:tab/>
        </w:r>
        <w:r>
          <w:fldChar w:fldCharType="begin"/>
        </w:r>
        <w:r>
          <w:instrText xml:space="preserve"> PAGEREF _Toc8888 \h </w:instrText>
        </w:r>
        <w:r>
          <w:fldChar w:fldCharType="separate"/>
        </w:r>
        <w:r>
          <w:t>3</w:t>
        </w:r>
        <w:r>
          <w:fldChar w:fldCharType="end"/>
        </w:r>
      </w:hyperlink>
    </w:p>
    <w:p>
      <w:pPr>
        <w:pStyle w:val="TOC1"/>
        <w:tabs>
          <w:tab w:val="right" w:leader="dot" w:pos="8306"/>
        </w:tabs>
      </w:pPr>
      <w:hyperlink w:anchor="_Toc28749" w:history="1">
        <w:r>
          <w:rPr>
            <w:rFonts w:ascii="仿宋" w:eastAsia="仿宋" w:hAnsi="仿宋" w:cs="仿宋" w:hint="eastAsia"/>
            <w:lang w:eastAsia="zh-CN"/>
          </w:rPr>
          <w:t>一、资源开发及综合利用分析</w:t>
        </w:r>
        <w:r>
          <w:tab/>
        </w:r>
        <w:r>
          <w:fldChar w:fldCharType="begin"/>
        </w:r>
        <w:r>
          <w:instrText xml:space="preserve"> PAGEREF _Toc28749 \h </w:instrText>
        </w:r>
        <w:r>
          <w:fldChar w:fldCharType="separate"/>
        </w:r>
        <w:r>
          <w:t>3</w:t>
        </w:r>
        <w:r>
          <w:fldChar w:fldCharType="end"/>
        </w:r>
      </w:hyperlink>
    </w:p>
    <w:p>
      <w:pPr>
        <w:pStyle w:val="TOC2"/>
        <w:tabs>
          <w:tab w:val="right" w:leader="dot" w:pos="8306"/>
        </w:tabs>
      </w:pPr>
      <w:hyperlink w:anchor="_Toc20611" w:history="1">
        <w:r>
          <w:rPr>
            <w:rFonts w:ascii="仿宋" w:eastAsia="仿宋" w:hAnsi="仿宋" w:cs="仿宋" w:hint="eastAsia"/>
            <w:lang w:eastAsia="zh-CN"/>
          </w:rPr>
          <w:t>(一)、资源开发方案</w:t>
        </w:r>
        <w:r>
          <w:tab/>
        </w:r>
        <w:r>
          <w:fldChar w:fldCharType="begin"/>
        </w:r>
        <w:r>
          <w:instrText xml:space="preserve"> PAGEREF _Toc20611 \h </w:instrText>
        </w:r>
        <w:r>
          <w:fldChar w:fldCharType="separate"/>
        </w:r>
        <w:r>
          <w:t>3</w:t>
        </w:r>
        <w:r>
          <w:fldChar w:fldCharType="end"/>
        </w:r>
      </w:hyperlink>
    </w:p>
    <w:p>
      <w:pPr>
        <w:pStyle w:val="TOC2"/>
        <w:tabs>
          <w:tab w:val="right" w:leader="dot" w:pos="8306"/>
        </w:tabs>
      </w:pPr>
      <w:hyperlink w:anchor="_Toc4144" w:history="1">
        <w:r>
          <w:rPr>
            <w:rFonts w:ascii="仿宋" w:eastAsia="仿宋" w:hAnsi="仿宋" w:cs="仿宋" w:hint="eastAsia"/>
            <w:lang w:eastAsia="zh-CN"/>
          </w:rPr>
          <w:t>(二)、资源利用方案</w:t>
        </w:r>
        <w:r>
          <w:tab/>
        </w:r>
        <w:r>
          <w:fldChar w:fldCharType="begin"/>
        </w:r>
        <w:r>
          <w:instrText xml:space="preserve"> PAGEREF _Toc4144 \h </w:instrText>
        </w:r>
        <w:r>
          <w:fldChar w:fldCharType="separate"/>
        </w:r>
        <w:r>
          <w:t>4</w:t>
        </w:r>
        <w:r>
          <w:fldChar w:fldCharType="end"/>
        </w:r>
      </w:hyperlink>
    </w:p>
    <w:p>
      <w:pPr>
        <w:pStyle w:val="TOC2"/>
        <w:tabs>
          <w:tab w:val="right" w:leader="dot" w:pos="8306"/>
        </w:tabs>
      </w:pPr>
      <w:hyperlink w:anchor="_Toc16040" w:history="1">
        <w:r>
          <w:rPr>
            <w:rFonts w:ascii="仿宋" w:eastAsia="仿宋" w:hAnsi="仿宋" w:cs="仿宋" w:hint="eastAsia"/>
            <w:lang w:eastAsia="zh-CN"/>
          </w:rPr>
          <w:t>(三)、资源节约措施</w:t>
        </w:r>
        <w:r>
          <w:tab/>
        </w:r>
        <w:r>
          <w:fldChar w:fldCharType="begin"/>
        </w:r>
        <w:r>
          <w:instrText xml:space="preserve"> PAGEREF _Toc16040 \h </w:instrText>
        </w:r>
        <w:r>
          <w:fldChar w:fldCharType="separate"/>
        </w:r>
        <w:r>
          <w:t>5</w:t>
        </w:r>
        <w:r>
          <w:fldChar w:fldCharType="end"/>
        </w:r>
      </w:hyperlink>
    </w:p>
    <w:p>
      <w:pPr>
        <w:pStyle w:val="TOC1"/>
        <w:tabs>
          <w:tab w:val="right" w:leader="dot" w:pos="8306"/>
        </w:tabs>
      </w:pPr>
      <w:hyperlink w:anchor="_Toc32632" w:history="1">
        <w:r>
          <w:rPr>
            <w:rFonts w:ascii="仿宋" w:eastAsia="仿宋" w:hAnsi="仿宋" w:cs="仿宋" w:hint="eastAsia"/>
            <w:lang w:eastAsia="zh-CN"/>
          </w:rPr>
          <w:t>二、环境和生态影响分析</w:t>
        </w:r>
        <w:r>
          <w:tab/>
        </w:r>
        <w:r>
          <w:fldChar w:fldCharType="begin"/>
        </w:r>
        <w:r>
          <w:instrText xml:space="preserve"> PAGEREF _Toc32632 \h </w:instrText>
        </w:r>
        <w:r>
          <w:fldChar w:fldCharType="separate"/>
        </w:r>
        <w:r>
          <w:t>6</w:t>
        </w:r>
        <w:r>
          <w:fldChar w:fldCharType="end"/>
        </w:r>
      </w:hyperlink>
    </w:p>
    <w:p>
      <w:pPr>
        <w:pStyle w:val="TOC2"/>
        <w:tabs>
          <w:tab w:val="right" w:leader="dot" w:pos="8306"/>
        </w:tabs>
      </w:pPr>
      <w:hyperlink w:anchor="_Toc23120" w:history="1">
        <w:r>
          <w:rPr>
            <w:rFonts w:ascii="仿宋" w:eastAsia="仿宋" w:hAnsi="仿宋" w:cs="仿宋" w:hint="eastAsia"/>
            <w:lang w:eastAsia="zh-CN"/>
          </w:rPr>
          <w:t>(一)、环境和生态现状</w:t>
        </w:r>
        <w:r>
          <w:tab/>
        </w:r>
        <w:r>
          <w:fldChar w:fldCharType="begin"/>
        </w:r>
        <w:r>
          <w:instrText xml:space="preserve"> PAGEREF _Toc23120 \h </w:instrText>
        </w:r>
        <w:r>
          <w:fldChar w:fldCharType="separate"/>
        </w:r>
        <w:r>
          <w:t>6</w:t>
        </w:r>
        <w:r>
          <w:fldChar w:fldCharType="end"/>
        </w:r>
      </w:hyperlink>
    </w:p>
    <w:p>
      <w:pPr>
        <w:pStyle w:val="TOC2"/>
        <w:tabs>
          <w:tab w:val="right" w:leader="dot" w:pos="8306"/>
        </w:tabs>
      </w:pPr>
      <w:hyperlink w:anchor="_Toc11294" w:history="1">
        <w:r>
          <w:rPr>
            <w:rFonts w:ascii="仿宋" w:eastAsia="仿宋" w:hAnsi="仿宋" w:cs="仿宋" w:hint="eastAsia"/>
            <w:lang w:eastAsia="zh-CN"/>
          </w:rPr>
          <w:t>(二)、生态环境影响分析</w:t>
        </w:r>
        <w:r>
          <w:tab/>
        </w:r>
        <w:r>
          <w:fldChar w:fldCharType="begin"/>
        </w:r>
        <w:r>
          <w:instrText xml:space="preserve"> PAGEREF _Toc11294 \h </w:instrText>
        </w:r>
        <w:r>
          <w:fldChar w:fldCharType="separate"/>
        </w:r>
        <w:r>
          <w:t>8</w:t>
        </w:r>
        <w:r>
          <w:fldChar w:fldCharType="end"/>
        </w:r>
      </w:hyperlink>
    </w:p>
    <w:p>
      <w:pPr>
        <w:pStyle w:val="TOC2"/>
        <w:tabs>
          <w:tab w:val="right" w:leader="dot" w:pos="8306"/>
        </w:tabs>
      </w:pPr>
      <w:hyperlink w:anchor="_Toc8484" w:history="1">
        <w:r>
          <w:rPr>
            <w:rFonts w:ascii="仿宋" w:eastAsia="仿宋" w:hAnsi="仿宋" w:cs="仿宋" w:hint="eastAsia"/>
            <w:lang w:eastAsia="zh-CN"/>
          </w:rPr>
          <w:t>(三)、生态环境保护措施</w:t>
        </w:r>
        <w:r>
          <w:tab/>
        </w:r>
        <w:r>
          <w:fldChar w:fldCharType="begin"/>
        </w:r>
        <w:r>
          <w:instrText xml:space="preserve"> PAGEREF _Toc8484 \h </w:instrText>
        </w:r>
        <w:r>
          <w:fldChar w:fldCharType="separate"/>
        </w:r>
        <w:r>
          <w:t>9</w:t>
        </w:r>
        <w:r>
          <w:fldChar w:fldCharType="end"/>
        </w:r>
      </w:hyperlink>
    </w:p>
    <w:p>
      <w:pPr>
        <w:pStyle w:val="TOC2"/>
        <w:tabs>
          <w:tab w:val="right" w:leader="dot" w:pos="8306"/>
        </w:tabs>
      </w:pPr>
      <w:hyperlink w:anchor="_Toc3699" w:history="1">
        <w:r>
          <w:rPr>
            <w:rFonts w:ascii="仿宋" w:eastAsia="仿宋" w:hAnsi="仿宋" w:cs="仿宋" w:hint="eastAsia"/>
            <w:lang w:eastAsia="zh-CN"/>
          </w:rPr>
          <w:t>(四)、地质灾害影响分析</w:t>
        </w:r>
        <w:r>
          <w:tab/>
        </w:r>
        <w:r>
          <w:fldChar w:fldCharType="begin"/>
        </w:r>
        <w:r>
          <w:instrText xml:space="preserve"> PAGEREF _Toc3699 \h </w:instrText>
        </w:r>
        <w:r>
          <w:fldChar w:fldCharType="separate"/>
        </w:r>
        <w:r>
          <w:t>11</w:t>
        </w:r>
        <w:r>
          <w:fldChar w:fldCharType="end"/>
        </w:r>
      </w:hyperlink>
    </w:p>
    <w:p>
      <w:pPr>
        <w:pStyle w:val="TOC2"/>
        <w:tabs>
          <w:tab w:val="right" w:leader="dot" w:pos="8306"/>
        </w:tabs>
      </w:pPr>
      <w:hyperlink w:anchor="_Toc32334" w:history="1">
        <w:r>
          <w:rPr>
            <w:rFonts w:ascii="仿宋" w:eastAsia="仿宋" w:hAnsi="仿宋" w:cs="仿宋" w:hint="eastAsia"/>
            <w:lang w:eastAsia="zh-CN"/>
          </w:rPr>
          <w:t>(五)、特殊环境影响</w:t>
        </w:r>
        <w:r>
          <w:tab/>
        </w:r>
        <w:r>
          <w:fldChar w:fldCharType="begin"/>
        </w:r>
        <w:r>
          <w:instrText xml:space="preserve"> PAGEREF _Toc32334 \h </w:instrText>
        </w:r>
        <w:r>
          <w:fldChar w:fldCharType="separate"/>
        </w:r>
        <w:r>
          <w:t>13</w:t>
        </w:r>
        <w:r>
          <w:fldChar w:fldCharType="end"/>
        </w:r>
      </w:hyperlink>
    </w:p>
    <w:p>
      <w:pPr>
        <w:pStyle w:val="TOC1"/>
        <w:tabs>
          <w:tab w:val="right" w:leader="dot" w:pos="8306"/>
        </w:tabs>
      </w:pPr>
      <w:hyperlink w:anchor="_Toc28821" w:history="1">
        <w:r>
          <w:rPr>
            <w:rFonts w:ascii="仿宋" w:eastAsia="仿宋" w:hAnsi="仿宋" w:cs="仿宋" w:hint="eastAsia"/>
            <w:lang w:eastAsia="zh-CN"/>
          </w:rPr>
          <w:t>三、项目选址研究</w:t>
        </w:r>
        <w:r>
          <w:tab/>
        </w:r>
        <w:r>
          <w:fldChar w:fldCharType="begin"/>
        </w:r>
        <w:r>
          <w:instrText xml:space="preserve"> PAGEREF _Toc28821 \h </w:instrText>
        </w:r>
        <w:r>
          <w:fldChar w:fldCharType="separate"/>
        </w:r>
        <w:r>
          <w:t>14</w:t>
        </w:r>
        <w:r>
          <w:fldChar w:fldCharType="end"/>
        </w:r>
      </w:hyperlink>
    </w:p>
    <w:p>
      <w:pPr>
        <w:pStyle w:val="TOC2"/>
        <w:tabs>
          <w:tab w:val="right" w:leader="dot" w:pos="8306"/>
        </w:tabs>
      </w:pPr>
      <w:hyperlink w:anchor="_Toc22701" w:history="1">
        <w:r>
          <w:rPr>
            <w:rFonts w:ascii="仿宋" w:eastAsia="仿宋" w:hAnsi="仿宋" w:cs="仿宋" w:hint="eastAsia"/>
            <w:lang w:eastAsia="zh-CN"/>
          </w:rPr>
          <w:t>(一)、项目选址原则</w:t>
        </w:r>
        <w:r>
          <w:tab/>
        </w:r>
        <w:r>
          <w:fldChar w:fldCharType="begin"/>
        </w:r>
        <w:r>
          <w:instrText xml:space="preserve"> PAGEREF _Toc22701 \h </w:instrText>
        </w:r>
        <w:r>
          <w:fldChar w:fldCharType="separate"/>
        </w:r>
        <w:r>
          <w:t>14</w:t>
        </w:r>
        <w:r>
          <w:fldChar w:fldCharType="end"/>
        </w:r>
      </w:hyperlink>
    </w:p>
    <w:p>
      <w:pPr>
        <w:pStyle w:val="TOC2"/>
        <w:tabs>
          <w:tab w:val="right" w:leader="dot" w:pos="8306"/>
        </w:tabs>
      </w:pPr>
      <w:hyperlink w:anchor="_Toc5711" w:history="1">
        <w:r>
          <w:rPr>
            <w:rFonts w:ascii="仿宋" w:eastAsia="仿宋" w:hAnsi="仿宋" w:cs="仿宋" w:hint="eastAsia"/>
            <w:lang w:eastAsia="zh-CN"/>
          </w:rPr>
          <w:t>(二)、项目选址</w:t>
        </w:r>
        <w:r>
          <w:tab/>
        </w:r>
        <w:r>
          <w:fldChar w:fldCharType="begin"/>
        </w:r>
        <w:r>
          <w:instrText xml:space="preserve"> PAGEREF _Toc5711 \h </w:instrText>
        </w:r>
        <w:r>
          <w:fldChar w:fldCharType="separate"/>
        </w:r>
        <w:r>
          <w:t>17</w:t>
        </w:r>
        <w:r>
          <w:fldChar w:fldCharType="end"/>
        </w:r>
      </w:hyperlink>
    </w:p>
    <w:p>
      <w:pPr>
        <w:pStyle w:val="TOC2"/>
        <w:tabs>
          <w:tab w:val="right" w:leader="dot" w:pos="8306"/>
        </w:tabs>
      </w:pPr>
      <w:hyperlink w:anchor="_Toc9116" w:history="1">
        <w:r>
          <w:rPr>
            <w:rFonts w:ascii="仿宋" w:eastAsia="仿宋" w:hAnsi="仿宋" w:cs="仿宋" w:hint="eastAsia"/>
            <w:lang w:eastAsia="zh-CN"/>
          </w:rPr>
          <w:t>(三)、建设条件分析</w:t>
        </w:r>
        <w:r>
          <w:tab/>
        </w:r>
        <w:r>
          <w:fldChar w:fldCharType="begin"/>
        </w:r>
        <w:r>
          <w:instrText xml:space="preserve"> PAGEREF _Toc9116 \h </w:instrText>
        </w:r>
        <w:r>
          <w:fldChar w:fldCharType="separate"/>
        </w:r>
        <w:r>
          <w:t>19</w:t>
        </w:r>
        <w:r>
          <w:fldChar w:fldCharType="end"/>
        </w:r>
      </w:hyperlink>
    </w:p>
    <w:p>
      <w:pPr>
        <w:pStyle w:val="TOC2"/>
        <w:tabs>
          <w:tab w:val="right" w:leader="dot" w:pos="8306"/>
        </w:tabs>
      </w:pPr>
      <w:hyperlink w:anchor="_Toc29001" w:history="1">
        <w:r>
          <w:rPr>
            <w:rFonts w:ascii="仿宋" w:eastAsia="仿宋" w:hAnsi="仿宋" w:cs="仿宋" w:hint="eastAsia"/>
            <w:lang w:eastAsia="zh-CN"/>
          </w:rPr>
          <w:t>(四)、用地控制指标</w:t>
        </w:r>
        <w:r>
          <w:tab/>
        </w:r>
        <w:r>
          <w:fldChar w:fldCharType="begin"/>
        </w:r>
        <w:r>
          <w:instrText xml:space="preserve"> PAGEREF _Toc29001 \h </w:instrText>
        </w:r>
        <w:r>
          <w:fldChar w:fldCharType="separate"/>
        </w:r>
        <w:r>
          <w:t>20</w:t>
        </w:r>
        <w:r>
          <w:fldChar w:fldCharType="end"/>
        </w:r>
      </w:hyperlink>
    </w:p>
    <w:p>
      <w:pPr>
        <w:pStyle w:val="TOC2"/>
        <w:tabs>
          <w:tab w:val="right" w:leader="dot" w:pos="8306"/>
        </w:tabs>
      </w:pPr>
      <w:hyperlink w:anchor="_Toc3832" w:history="1">
        <w:r>
          <w:rPr>
            <w:rFonts w:ascii="仿宋" w:eastAsia="仿宋" w:hAnsi="仿宋" w:cs="仿宋" w:hint="eastAsia"/>
            <w:lang w:eastAsia="zh-CN"/>
          </w:rPr>
          <w:t>(五)、地总体要求</w:t>
        </w:r>
        <w:r>
          <w:tab/>
        </w:r>
        <w:r>
          <w:fldChar w:fldCharType="begin"/>
        </w:r>
        <w:r>
          <w:instrText xml:space="preserve"> PAGEREF _Toc3832 \h </w:instrText>
        </w:r>
        <w:r>
          <w:fldChar w:fldCharType="separate"/>
        </w:r>
        <w:r>
          <w:t>22</w:t>
        </w:r>
        <w:r>
          <w:fldChar w:fldCharType="end"/>
        </w:r>
      </w:hyperlink>
    </w:p>
    <w:p>
      <w:pPr>
        <w:pStyle w:val="TOC2"/>
        <w:tabs>
          <w:tab w:val="right" w:leader="dot" w:pos="8306"/>
        </w:tabs>
      </w:pPr>
      <w:hyperlink w:anchor="_Toc11126" w:history="1">
        <w:r>
          <w:rPr>
            <w:rFonts w:ascii="仿宋" w:eastAsia="仿宋" w:hAnsi="仿宋" w:cs="仿宋" w:hint="eastAsia"/>
            <w:lang w:eastAsia="zh-CN"/>
          </w:rPr>
          <w:t>(六)、节约用地措施</w:t>
        </w:r>
        <w:r>
          <w:tab/>
        </w:r>
        <w:r>
          <w:fldChar w:fldCharType="begin"/>
        </w:r>
        <w:r>
          <w:instrText xml:space="preserve"> PAGEREF _Toc11126 \h </w:instrText>
        </w:r>
        <w:r>
          <w:fldChar w:fldCharType="separate"/>
        </w:r>
        <w:r>
          <w:t>23</w:t>
        </w:r>
        <w:r>
          <w:fldChar w:fldCharType="end"/>
        </w:r>
      </w:hyperlink>
    </w:p>
    <w:p>
      <w:pPr>
        <w:pStyle w:val="TOC2"/>
        <w:tabs>
          <w:tab w:val="right" w:leader="dot" w:pos="8306"/>
        </w:tabs>
      </w:pPr>
      <w:hyperlink w:anchor="_Toc6218" w:history="1">
        <w:r>
          <w:rPr>
            <w:rFonts w:ascii="仿宋" w:eastAsia="仿宋" w:hAnsi="仿宋" w:cs="仿宋" w:hint="eastAsia"/>
            <w:lang w:eastAsia="zh-CN"/>
          </w:rPr>
          <w:t>(七)、选址综合评价</w:t>
        </w:r>
        <w:r>
          <w:tab/>
        </w:r>
        <w:r>
          <w:fldChar w:fldCharType="begin"/>
        </w:r>
        <w:r>
          <w:instrText xml:space="preserve"> PAGEREF _Toc6218 \h </w:instrText>
        </w:r>
        <w:r>
          <w:fldChar w:fldCharType="separate"/>
        </w:r>
        <w:r>
          <w:t>24</w:t>
        </w:r>
        <w:r>
          <w:fldChar w:fldCharType="end"/>
        </w:r>
      </w:hyperlink>
    </w:p>
    <w:p>
      <w:pPr>
        <w:pStyle w:val="TOC1"/>
        <w:tabs>
          <w:tab w:val="right" w:leader="dot" w:pos="8306"/>
        </w:tabs>
      </w:pPr>
      <w:hyperlink w:anchor="_Toc25112" w:history="1">
        <w:r>
          <w:rPr>
            <w:rFonts w:ascii="仿宋" w:eastAsia="仿宋" w:hAnsi="仿宋" w:cs="仿宋" w:hint="eastAsia"/>
            <w:lang w:eastAsia="zh-CN"/>
          </w:rPr>
          <w:t>四、电子变压器项目概论</w:t>
        </w:r>
        <w:r>
          <w:tab/>
        </w:r>
        <w:r>
          <w:fldChar w:fldCharType="begin"/>
        </w:r>
        <w:r>
          <w:instrText xml:space="preserve"> PAGEREF _Toc25112 \h </w:instrText>
        </w:r>
        <w:r>
          <w:fldChar w:fldCharType="separate"/>
        </w:r>
        <w:r>
          <w:t>25</w:t>
        </w:r>
        <w:r>
          <w:fldChar w:fldCharType="end"/>
        </w:r>
      </w:hyperlink>
    </w:p>
    <w:p>
      <w:pPr>
        <w:pStyle w:val="TOC2"/>
        <w:tabs>
          <w:tab w:val="right" w:leader="dot" w:pos="8306"/>
        </w:tabs>
      </w:pPr>
      <w:hyperlink w:anchor="_Toc3642" w:history="1">
        <w:r>
          <w:rPr>
            <w:rFonts w:ascii="仿宋" w:eastAsia="仿宋" w:hAnsi="仿宋" w:cs="仿宋" w:hint="eastAsia"/>
            <w:lang w:eastAsia="zh-CN"/>
          </w:rPr>
          <w:t>(一)、项目申报单位概况</w:t>
        </w:r>
        <w:r>
          <w:tab/>
        </w:r>
        <w:r>
          <w:fldChar w:fldCharType="begin"/>
        </w:r>
        <w:r>
          <w:instrText xml:space="preserve"> PAGEREF _Toc3642 \h </w:instrText>
        </w:r>
        <w:r>
          <w:fldChar w:fldCharType="separate"/>
        </w:r>
        <w:r>
          <w:t>25</w:t>
        </w:r>
        <w:r>
          <w:fldChar w:fldCharType="end"/>
        </w:r>
      </w:hyperlink>
    </w:p>
    <w:p>
      <w:pPr>
        <w:pStyle w:val="TOC2"/>
        <w:tabs>
          <w:tab w:val="right" w:leader="dot" w:pos="8306"/>
        </w:tabs>
      </w:pPr>
      <w:hyperlink w:anchor="_Toc32224" w:history="1">
        <w:r>
          <w:rPr>
            <w:rFonts w:ascii="仿宋" w:eastAsia="仿宋" w:hAnsi="仿宋" w:cs="仿宋" w:hint="eastAsia"/>
            <w:lang w:eastAsia="zh-CN"/>
          </w:rPr>
          <w:t>(二)、项目概况</w:t>
        </w:r>
        <w:r>
          <w:tab/>
        </w:r>
        <w:r>
          <w:fldChar w:fldCharType="begin"/>
        </w:r>
        <w:r>
          <w:instrText xml:space="preserve"> PAGEREF _Toc32224 \h </w:instrText>
        </w:r>
        <w:r>
          <w:fldChar w:fldCharType="separate"/>
        </w:r>
        <w:r>
          <w:t>26</w:t>
        </w:r>
        <w:r>
          <w:fldChar w:fldCharType="end"/>
        </w:r>
      </w:hyperlink>
    </w:p>
    <w:p>
      <w:pPr>
        <w:pStyle w:val="TOC1"/>
        <w:tabs>
          <w:tab w:val="right" w:leader="dot" w:pos="8306"/>
        </w:tabs>
      </w:pPr>
      <w:hyperlink w:anchor="_Toc24766" w:history="1">
        <w:r>
          <w:rPr>
            <w:rFonts w:ascii="仿宋" w:eastAsia="仿宋" w:hAnsi="仿宋" w:cs="仿宋" w:hint="eastAsia"/>
            <w:lang w:eastAsia="zh-CN"/>
          </w:rPr>
          <w:t>五、背景、必要性分析</w:t>
        </w:r>
        <w:r>
          <w:tab/>
        </w:r>
        <w:r>
          <w:fldChar w:fldCharType="begin"/>
        </w:r>
        <w:r>
          <w:instrText xml:space="preserve"> PAGEREF _Toc24766 \h </w:instrText>
        </w:r>
        <w:r>
          <w:fldChar w:fldCharType="separate"/>
        </w:r>
        <w:r>
          <w:t>29</w:t>
        </w:r>
        <w:r>
          <w:fldChar w:fldCharType="end"/>
        </w:r>
      </w:hyperlink>
    </w:p>
    <w:p>
      <w:pPr>
        <w:pStyle w:val="TOC2"/>
        <w:tabs>
          <w:tab w:val="right" w:leader="dot" w:pos="8306"/>
        </w:tabs>
      </w:pPr>
      <w:hyperlink w:anchor="_Toc14563" w:history="1">
        <w:r>
          <w:rPr>
            <w:rFonts w:ascii="仿宋" w:eastAsia="仿宋" w:hAnsi="仿宋" w:cs="仿宋" w:hint="eastAsia"/>
            <w:lang w:eastAsia="zh-CN"/>
          </w:rPr>
          <w:t>(一)、项目建设背景</w:t>
        </w:r>
        <w:r>
          <w:tab/>
        </w:r>
        <w:r>
          <w:fldChar w:fldCharType="begin"/>
        </w:r>
        <w:r>
          <w:instrText xml:space="preserve"> PAGEREF _Toc14563 \h </w:instrText>
        </w:r>
        <w:r>
          <w:fldChar w:fldCharType="separate"/>
        </w:r>
        <w:r>
          <w:t>29</w:t>
        </w:r>
        <w:r>
          <w:fldChar w:fldCharType="end"/>
        </w:r>
      </w:hyperlink>
    </w:p>
    <w:p>
      <w:pPr>
        <w:pStyle w:val="TOC2"/>
        <w:tabs>
          <w:tab w:val="right" w:leader="dot" w:pos="8306"/>
        </w:tabs>
      </w:pPr>
      <w:hyperlink w:anchor="_Toc11171" w:history="1">
        <w:r>
          <w:rPr>
            <w:rFonts w:ascii="仿宋" w:eastAsia="仿宋" w:hAnsi="仿宋" w:cs="仿宋" w:hint="eastAsia"/>
            <w:lang w:eastAsia="zh-CN"/>
          </w:rPr>
          <w:t>(二)、必要性分析</w:t>
        </w:r>
        <w:r>
          <w:tab/>
        </w:r>
        <w:r>
          <w:fldChar w:fldCharType="begin"/>
        </w:r>
        <w:r>
          <w:instrText xml:space="preserve"> PAGEREF _Toc11171 \h </w:instrText>
        </w:r>
        <w:r>
          <w:fldChar w:fldCharType="separate"/>
        </w:r>
        <w:r>
          <w:t>30</w:t>
        </w:r>
        <w:r>
          <w:fldChar w:fldCharType="end"/>
        </w:r>
      </w:hyperlink>
    </w:p>
    <w:p>
      <w:pPr>
        <w:pStyle w:val="TOC2"/>
        <w:tabs>
          <w:tab w:val="right" w:leader="dot" w:pos="8306"/>
        </w:tabs>
      </w:pPr>
      <w:hyperlink w:anchor="_Toc10633" w:history="1">
        <w:r>
          <w:rPr>
            <w:rFonts w:ascii="仿宋" w:eastAsia="仿宋" w:hAnsi="仿宋" w:cs="仿宋" w:hint="eastAsia"/>
            <w:lang w:eastAsia="zh-CN"/>
          </w:rPr>
          <w:t>(三)、项目建设有利条件</w:t>
        </w:r>
        <w:r>
          <w:tab/>
        </w:r>
        <w:r>
          <w:fldChar w:fldCharType="begin"/>
        </w:r>
        <w:r>
          <w:instrText xml:space="preserve"> PAGEREF _Toc10633 \h </w:instrText>
        </w:r>
        <w:r>
          <w:fldChar w:fldCharType="separate"/>
        </w:r>
        <w:r>
          <w:t>32</w:t>
        </w:r>
        <w:r>
          <w:fldChar w:fldCharType="end"/>
        </w:r>
      </w:hyperlink>
    </w:p>
    <w:p>
      <w:pPr>
        <w:pStyle w:val="TOC1"/>
        <w:tabs>
          <w:tab w:val="right" w:leader="dot" w:pos="8306"/>
        </w:tabs>
      </w:pPr>
      <w:hyperlink w:anchor="_Toc5719" w:history="1">
        <w:r>
          <w:rPr>
            <w:rFonts w:ascii="仿宋" w:eastAsia="仿宋" w:hAnsi="仿宋" w:cs="仿宋" w:hint="eastAsia"/>
            <w:lang w:eastAsia="zh-CN"/>
          </w:rPr>
          <w:t>六、财务管理与成本控制</w:t>
        </w:r>
        <w:r>
          <w:tab/>
        </w:r>
        <w:r>
          <w:fldChar w:fldCharType="begin"/>
        </w:r>
        <w:r>
          <w:instrText xml:space="preserve"> PAGEREF _Toc5719 \h </w:instrText>
        </w:r>
        <w:r>
          <w:fldChar w:fldCharType="separate"/>
        </w:r>
        <w:r>
          <w:t>33</w:t>
        </w:r>
        <w:r>
          <w:fldChar w:fldCharType="end"/>
        </w:r>
      </w:hyperlink>
    </w:p>
    <w:p>
      <w:pPr>
        <w:pStyle w:val="TOC2"/>
        <w:tabs>
          <w:tab w:val="right" w:leader="dot" w:pos="8306"/>
        </w:tabs>
      </w:pPr>
      <w:hyperlink w:anchor="_Toc8605" w:history="1">
        <w:r>
          <w:rPr>
            <w:rFonts w:ascii="仿宋" w:eastAsia="仿宋" w:hAnsi="仿宋" w:cs="仿宋" w:hint="eastAsia"/>
            <w:lang w:eastAsia="zh-CN"/>
          </w:rPr>
          <w:t>(一)、财务管理体系建设</w:t>
        </w:r>
        <w:r>
          <w:tab/>
        </w:r>
        <w:r>
          <w:fldChar w:fldCharType="begin"/>
        </w:r>
        <w:r>
          <w:instrText xml:space="preserve"> PAGEREF _Toc8605 \h </w:instrText>
        </w:r>
        <w:r>
          <w:fldChar w:fldCharType="separate"/>
        </w:r>
        <w:r>
          <w:t>33</w:t>
        </w:r>
        <w:r>
          <w:fldChar w:fldCharType="end"/>
        </w:r>
      </w:hyperlink>
    </w:p>
    <w:p>
      <w:pPr>
        <w:pStyle w:val="TOC2"/>
        <w:tabs>
          <w:tab w:val="right" w:leader="dot" w:pos="8306"/>
        </w:tabs>
      </w:pPr>
      <w:hyperlink w:anchor="_Toc15144" w:history="1">
        <w:r>
          <w:rPr>
            <w:rFonts w:ascii="仿宋" w:eastAsia="仿宋" w:hAnsi="仿宋" w:cs="仿宋" w:hint="eastAsia"/>
            <w:lang w:eastAsia="zh-CN"/>
          </w:rPr>
          <w:t>(二)、成本控制措施</w:t>
        </w:r>
        <w:r>
          <w:tab/>
        </w:r>
        <w:r>
          <w:fldChar w:fldCharType="begin"/>
        </w:r>
        <w:r>
          <w:instrText xml:space="preserve"> PAGEREF _Toc15144 \h </w:instrText>
        </w:r>
        <w:r>
          <w:fldChar w:fldCharType="separate"/>
        </w:r>
        <w:r>
          <w:t>35</w:t>
        </w:r>
        <w:r>
          <w:fldChar w:fldCharType="end"/>
        </w:r>
      </w:hyperlink>
    </w:p>
    <w:p>
      <w:pPr>
        <w:pStyle w:val="TOC1"/>
        <w:tabs>
          <w:tab w:val="right" w:leader="dot" w:pos="8306"/>
        </w:tabs>
      </w:pPr>
      <w:hyperlink w:anchor="_Toc27426" w:history="1">
        <w:r>
          <w:rPr>
            <w:rFonts w:ascii="仿宋" w:eastAsia="仿宋" w:hAnsi="仿宋" w:cs="仿宋" w:hint="eastAsia"/>
            <w:lang w:eastAsia="zh-CN"/>
          </w:rPr>
          <w:t>七、环境保护与绿色发展</w:t>
        </w:r>
        <w:r>
          <w:tab/>
        </w:r>
        <w:r>
          <w:fldChar w:fldCharType="begin"/>
        </w:r>
        <w:r>
          <w:instrText xml:space="preserve"> PAGEREF _Toc27426 \h </w:instrText>
        </w:r>
        <w:r>
          <w:fldChar w:fldCharType="separate"/>
        </w:r>
        <w:r>
          <w:t>36</w:t>
        </w:r>
        <w:r>
          <w:fldChar w:fldCharType="end"/>
        </w:r>
      </w:hyperlink>
    </w:p>
    <w:p>
      <w:pPr>
        <w:pStyle w:val="TOC2"/>
        <w:tabs>
          <w:tab w:val="right" w:leader="dot" w:pos="8306"/>
        </w:tabs>
      </w:pPr>
      <w:hyperlink w:anchor="_Toc6481" w:history="1">
        <w:r>
          <w:rPr>
            <w:rFonts w:ascii="仿宋" w:eastAsia="仿宋" w:hAnsi="仿宋" w:cs="仿宋" w:hint="eastAsia"/>
            <w:lang w:eastAsia="zh-CN"/>
          </w:rPr>
          <w:t>(一)、环境保护措施</w:t>
        </w:r>
        <w:r>
          <w:tab/>
        </w:r>
        <w:r>
          <w:fldChar w:fldCharType="begin"/>
        </w:r>
        <w:r>
          <w:instrText xml:space="preserve"> PAGEREF _Toc6481 \h </w:instrText>
        </w:r>
        <w:r>
          <w:fldChar w:fldCharType="separate"/>
        </w:r>
        <w:r>
          <w:t>36</w:t>
        </w:r>
        <w:r>
          <w:fldChar w:fldCharType="end"/>
        </w:r>
      </w:hyperlink>
    </w:p>
    <w:p>
      <w:pPr>
        <w:pStyle w:val="TOC2"/>
        <w:tabs>
          <w:tab w:val="right" w:leader="dot" w:pos="8306"/>
        </w:tabs>
      </w:pPr>
      <w:hyperlink w:anchor="_Toc30881" w:history="1">
        <w:r>
          <w:rPr>
            <w:rFonts w:ascii="仿宋" w:eastAsia="仿宋" w:hAnsi="仿宋" w:cs="仿宋" w:hint="eastAsia"/>
            <w:lang w:eastAsia="zh-CN"/>
          </w:rPr>
          <w:t>(二)、绿色发展与可持续发展策略</w:t>
        </w:r>
        <w:r>
          <w:tab/>
        </w:r>
        <w:r>
          <w:fldChar w:fldCharType="begin"/>
        </w:r>
        <w:r>
          <w:instrText xml:space="preserve"> PAGEREF _Toc30881 \h </w:instrText>
        </w:r>
        <w:r>
          <w:fldChar w:fldCharType="separate"/>
        </w:r>
        <w:r>
          <w:t>38</w:t>
        </w:r>
        <w:r>
          <w:fldChar w:fldCharType="end"/>
        </w:r>
      </w:hyperlink>
    </w:p>
    <w:p>
      <w:pPr>
        <w:pStyle w:val="TOC1"/>
        <w:tabs>
          <w:tab w:val="right" w:leader="dot" w:pos="8306"/>
        </w:tabs>
      </w:pPr>
      <w:hyperlink w:anchor="_Toc28806" w:history="1">
        <w:r>
          <w:rPr>
            <w:rFonts w:ascii="仿宋" w:eastAsia="仿宋" w:hAnsi="仿宋" w:cs="仿宋" w:hint="eastAsia"/>
            <w:lang w:eastAsia="zh-CN"/>
          </w:rPr>
          <w:t>八、项目进度计划</w:t>
        </w:r>
        <w:r>
          <w:tab/>
        </w:r>
        <w:r>
          <w:fldChar w:fldCharType="begin"/>
        </w:r>
        <w:r>
          <w:instrText xml:space="preserve"> PAGEREF _Toc28806 \h </w:instrText>
        </w:r>
        <w:r>
          <w:fldChar w:fldCharType="separate"/>
        </w:r>
        <w:r>
          <w:t>39</w:t>
        </w:r>
        <w:r>
          <w:fldChar w:fldCharType="end"/>
        </w:r>
      </w:hyperlink>
    </w:p>
    <w:p>
      <w:pPr>
        <w:pStyle w:val="TOC2"/>
        <w:tabs>
          <w:tab w:val="right" w:leader="dot" w:pos="8306"/>
        </w:tabs>
      </w:pPr>
      <w:hyperlink w:anchor="_Toc3334" w:history="1">
        <w:r>
          <w:rPr>
            <w:rFonts w:ascii="仿宋" w:eastAsia="仿宋" w:hAnsi="仿宋" w:cs="仿宋" w:hint="eastAsia"/>
            <w:lang w:eastAsia="zh-CN"/>
          </w:rPr>
          <w:t>(一)、建设周期</w:t>
        </w:r>
        <w:r>
          <w:tab/>
        </w:r>
        <w:r>
          <w:fldChar w:fldCharType="begin"/>
        </w:r>
        <w:r>
          <w:instrText xml:space="preserve"> PAGEREF _Toc3334 \h </w:instrText>
        </w:r>
        <w:r>
          <w:fldChar w:fldCharType="separate"/>
        </w:r>
        <w:r>
          <w:t>39</w:t>
        </w:r>
        <w:r>
          <w:fldChar w:fldCharType="end"/>
        </w:r>
      </w:hyperlink>
    </w:p>
    <w:p>
      <w:pPr>
        <w:pStyle w:val="TOC2"/>
        <w:tabs>
          <w:tab w:val="right" w:leader="dot" w:pos="8306"/>
        </w:tabs>
      </w:pPr>
      <w:hyperlink w:anchor="_Toc6633" w:history="1">
        <w:r>
          <w:rPr>
            <w:rFonts w:ascii="仿宋" w:eastAsia="仿宋" w:hAnsi="仿宋" w:cs="仿宋" w:hint="eastAsia"/>
            <w:lang w:eastAsia="zh-CN"/>
          </w:rPr>
          <w:t>(二)、建设进度</w:t>
        </w:r>
        <w:r>
          <w:tab/>
        </w:r>
        <w:r>
          <w:fldChar w:fldCharType="begin"/>
        </w:r>
        <w:r>
          <w:instrText xml:space="preserve"> PAGEREF _Toc6633 \h </w:instrText>
        </w:r>
        <w:r>
          <w:fldChar w:fldCharType="separate"/>
        </w:r>
        <w:r>
          <w:t>39</w:t>
        </w:r>
        <w:r>
          <w:fldChar w:fldCharType="end"/>
        </w:r>
      </w:hyperlink>
    </w:p>
    <w:p>
      <w:pPr>
        <w:pStyle w:val="TOC2"/>
        <w:tabs>
          <w:tab w:val="right" w:leader="dot" w:pos="8306"/>
        </w:tabs>
      </w:pPr>
      <w:hyperlink w:anchor="_Toc16201" w:history="1">
        <w:r>
          <w:rPr>
            <w:rFonts w:ascii="仿宋" w:eastAsia="仿宋" w:hAnsi="仿宋" w:cs="仿宋" w:hint="eastAsia"/>
            <w:lang w:eastAsia="zh-CN"/>
          </w:rPr>
          <w:t>(三)、进度安排注意事项</w:t>
        </w:r>
        <w:r>
          <w:tab/>
        </w:r>
        <w:r>
          <w:fldChar w:fldCharType="begin"/>
        </w:r>
        <w:r>
          <w:instrText xml:space="preserve"> PAGEREF _Toc16201 \h </w:instrText>
        </w:r>
        <w:r>
          <w:fldChar w:fldCharType="separate"/>
        </w:r>
        <w:r>
          <w:t>41</w:t>
        </w:r>
        <w:r>
          <w:fldChar w:fldCharType="end"/>
        </w:r>
      </w:hyperlink>
    </w:p>
    <w:p>
      <w:pPr>
        <w:pStyle w:val="TOC2"/>
        <w:tabs>
          <w:tab w:val="right" w:leader="dot" w:pos="8306"/>
        </w:tabs>
      </w:pPr>
      <w:hyperlink w:anchor="_Toc20868" w:history="1">
        <w:r>
          <w:rPr>
            <w:rFonts w:ascii="仿宋" w:eastAsia="仿宋" w:hAnsi="仿宋" w:cs="仿宋" w:hint="eastAsia"/>
            <w:lang w:eastAsia="zh-CN"/>
          </w:rPr>
          <w:t>(四)、人力资源配置</w:t>
        </w:r>
        <w:r>
          <w:tab/>
        </w:r>
        <w:r>
          <w:fldChar w:fldCharType="begin"/>
        </w:r>
        <w:r>
          <w:instrText xml:space="preserve"> PAGEREF _Toc20868 \h </w:instrText>
        </w:r>
        <w:r>
          <w:fldChar w:fldCharType="separate"/>
        </w:r>
        <w:r>
          <w:t>41</w:t>
        </w:r>
        <w:r>
          <w:fldChar w:fldCharType="end"/>
        </w:r>
      </w:hyperlink>
    </w:p>
    <w:p>
      <w:pPr>
        <w:pStyle w:val="TOC2"/>
        <w:tabs>
          <w:tab w:val="right" w:leader="dot" w:pos="8306"/>
        </w:tabs>
      </w:pPr>
      <w:hyperlink w:anchor="_Toc8305" w:history="1">
        <w:r>
          <w:rPr>
            <w:rFonts w:ascii="仿宋" w:eastAsia="仿宋" w:hAnsi="仿宋" w:cs="仿宋" w:hint="eastAsia"/>
            <w:lang w:eastAsia="zh-CN"/>
          </w:rPr>
          <w:t>(五)、员工培训</w:t>
        </w:r>
        <w:r>
          <w:tab/>
        </w:r>
        <w:r>
          <w:fldChar w:fldCharType="begin"/>
        </w:r>
        <w:r>
          <w:instrText xml:space="preserve"> PAGEREF _Toc8305 \h </w:instrText>
        </w:r>
        <w:r>
          <w:fldChar w:fldCharType="separate"/>
        </w:r>
        <w:r>
          <w:t>43</w:t>
        </w:r>
        <w:r>
          <w:fldChar w:fldCharType="end"/>
        </w:r>
      </w:hyperlink>
    </w:p>
    <w:p>
      <w:pPr>
        <w:pStyle w:val="TOC2"/>
        <w:tabs>
          <w:tab w:val="right" w:leader="dot" w:pos="8306"/>
        </w:tabs>
      </w:pPr>
      <w:hyperlink w:anchor="_Toc15553" w:history="1">
        <w:r>
          <w:rPr>
            <w:rFonts w:ascii="仿宋" w:eastAsia="仿宋" w:hAnsi="仿宋" w:cs="仿宋" w:hint="eastAsia"/>
            <w:lang w:eastAsia="zh-CN"/>
          </w:rPr>
          <w:t>(六)、项目实施保障</w:t>
        </w:r>
        <w:r>
          <w:tab/>
        </w:r>
        <w:r>
          <w:fldChar w:fldCharType="begin"/>
        </w:r>
        <w:r>
          <w:instrText xml:space="preserve"> PAGEREF _Toc15553 \h </w:instrText>
        </w:r>
        <w:r>
          <w:fldChar w:fldCharType="separate"/>
        </w:r>
        <w:r>
          <w:t>44</w:t>
        </w:r>
        <w:r>
          <w:fldChar w:fldCharType="end"/>
        </w:r>
      </w:hyperlink>
    </w:p>
    <w:p>
      <w:pPr>
        <w:pStyle w:val="TOC2"/>
        <w:tabs>
          <w:tab w:val="right" w:leader="dot" w:pos="8306"/>
        </w:tabs>
      </w:pPr>
      <w:hyperlink w:anchor="_Toc16060" w:history="1">
        <w:r>
          <w:rPr>
            <w:rFonts w:ascii="仿宋" w:eastAsia="仿宋" w:hAnsi="仿宋" w:cs="仿宋" w:hint="eastAsia"/>
            <w:lang w:eastAsia="zh-CN"/>
          </w:rPr>
          <w:t>(七)、安全规范管理</w:t>
        </w:r>
        <w:r>
          <w:tab/>
        </w:r>
        <w:r>
          <w:fldChar w:fldCharType="begin"/>
        </w:r>
        <w:r>
          <w:instrText xml:space="preserve"> PAGEREF _Toc16060 \h </w:instrText>
        </w:r>
        <w:r>
          <w:fldChar w:fldCharType="separate"/>
        </w:r>
        <w:r>
          <w:t>45</w:t>
        </w:r>
        <w:r>
          <w:fldChar w:fldCharType="end"/>
        </w:r>
      </w:hyperlink>
    </w:p>
    <w:p>
      <w:pPr>
        <w:pStyle w:val="TOC1"/>
        <w:tabs>
          <w:tab w:val="right" w:leader="dot" w:pos="8306"/>
        </w:tabs>
      </w:pPr>
      <w:hyperlink w:anchor="_Toc7544" w:history="1">
        <w:r>
          <w:rPr>
            <w:rFonts w:ascii="仿宋" w:eastAsia="仿宋" w:hAnsi="仿宋" w:cs="仿宋" w:hint="eastAsia"/>
            <w:lang w:eastAsia="zh-CN"/>
          </w:rPr>
          <w:t>九、安全与应急管理</w:t>
        </w:r>
        <w:r>
          <w:tab/>
        </w:r>
        <w:r>
          <w:fldChar w:fldCharType="begin"/>
        </w:r>
        <w:r>
          <w:instrText xml:space="preserve"> PAGEREF _Toc7544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2" w:history="1">
        <w:r>
          <w:rPr>
            <w:rFonts w:ascii="仿宋" w:eastAsia="仿宋" w:hAnsi="仿宋" w:cs="仿宋" w:hint="eastAsia"/>
            <w:lang w:eastAsia="zh-CN"/>
          </w:rPr>
          <w:t>(一)、安全生产管理</w:t>
        </w:r>
        <w:r>
          <w:tab/>
        </w:r>
        <w:r>
          <w:fldChar w:fldCharType="begin"/>
        </w:r>
        <w:r>
          <w:instrText xml:space="preserve"> PAGEREF _Toc22252 \h </w:instrText>
        </w:r>
        <w:r>
          <w:fldChar w:fldCharType="separate"/>
        </w:r>
        <w:r>
          <w:t>47</w:t>
        </w:r>
        <w:r>
          <w:fldChar w:fldCharType="end"/>
        </w:r>
      </w:hyperlink>
    </w:p>
    <w:p>
      <w:pPr>
        <w:pStyle w:val="TOC2"/>
        <w:tabs>
          <w:tab w:val="right" w:leader="dot" w:pos="8306"/>
        </w:tabs>
      </w:pPr>
      <w:hyperlink w:anchor="_Toc24197" w:history="1">
        <w:r>
          <w:rPr>
            <w:rFonts w:ascii="仿宋" w:eastAsia="仿宋" w:hAnsi="仿宋" w:cs="仿宋" w:hint="eastAsia"/>
            <w:lang w:eastAsia="zh-CN"/>
          </w:rPr>
          <w:t>(二)、应急预案与响应</w:t>
        </w:r>
        <w:r>
          <w:tab/>
        </w:r>
        <w:r>
          <w:fldChar w:fldCharType="begin"/>
        </w:r>
        <w:r>
          <w:instrText xml:space="preserve"> PAGEREF _Toc24197 \h </w:instrText>
        </w:r>
        <w:r>
          <w:fldChar w:fldCharType="separate"/>
        </w:r>
        <w:r>
          <w:t>48</w:t>
        </w:r>
        <w:r>
          <w:fldChar w:fldCharType="end"/>
        </w:r>
      </w:hyperlink>
    </w:p>
    <w:p>
      <w:pPr>
        <w:pStyle w:val="TOC1"/>
        <w:tabs>
          <w:tab w:val="right" w:leader="dot" w:pos="8306"/>
        </w:tabs>
      </w:pPr>
      <w:hyperlink w:anchor="_Toc19719" w:history="1">
        <w:r>
          <w:rPr>
            <w:rFonts w:ascii="仿宋" w:eastAsia="仿宋" w:hAnsi="仿宋" w:cs="仿宋" w:hint="eastAsia"/>
            <w:lang w:eastAsia="zh-CN"/>
          </w:rPr>
          <w:t>十、土地利用与规划方案</w:t>
        </w:r>
        <w:r>
          <w:tab/>
        </w:r>
        <w:r>
          <w:fldChar w:fldCharType="begin"/>
        </w:r>
        <w:r>
          <w:instrText xml:space="preserve"> PAGEREF _Toc19719 \h </w:instrText>
        </w:r>
        <w:r>
          <w:fldChar w:fldCharType="separate"/>
        </w:r>
        <w:r>
          <w:t>50</w:t>
        </w:r>
        <w:r>
          <w:fldChar w:fldCharType="end"/>
        </w:r>
      </w:hyperlink>
    </w:p>
    <w:p>
      <w:pPr>
        <w:pStyle w:val="TOC2"/>
        <w:tabs>
          <w:tab w:val="right" w:leader="dot" w:pos="8306"/>
        </w:tabs>
      </w:pPr>
      <w:hyperlink w:anchor="_Toc19980" w:history="1">
        <w:r>
          <w:rPr>
            <w:rFonts w:ascii="仿宋" w:eastAsia="仿宋" w:hAnsi="仿宋" w:cs="仿宋" w:hint="eastAsia"/>
            <w:lang w:eastAsia="zh-CN"/>
          </w:rPr>
          <w:t>(一)、项目用地情况分析</w:t>
        </w:r>
        <w:r>
          <w:tab/>
        </w:r>
        <w:r>
          <w:fldChar w:fldCharType="begin"/>
        </w:r>
        <w:r>
          <w:instrText xml:space="preserve"> PAGEREF _Toc19980 \h </w:instrText>
        </w:r>
        <w:r>
          <w:fldChar w:fldCharType="separate"/>
        </w:r>
        <w:r>
          <w:t>50</w:t>
        </w:r>
        <w:r>
          <w:fldChar w:fldCharType="end"/>
        </w:r>
      </w:hyperlink>
    </w:p>
    <w:p>
      <w:pPr>
        <w:pStyle w:val="TOC2"/>
        <w:tabs>
          <w:tab w:val="right" w:leader="dot" w:pos="8306"/>
        </w:tabs>
      </w:pPr>
      <w:hyperlink w:anchor="_Toc4108" w:history="1">
        <w:r>
          <w:rPr>
            <w:rFonts w:ascii="仿宋" w:eastAsia="仿宋" w:hAnsi="仿宋" w:cs="仿宋" w:hint="eastAsia"/>
            <w:lang w:eastAsia="zh-CN"/>
          </w:rPr>
          <w:t>(二)、土地利用规划方案</w:t>
        </w:r>
        <w:r>
          <w:tab/>
        </w:r>
        <w:r>
          <w:fldChar w:fldCharType="begin"/>
        </w:r>
        <w:r>
          <w:instrText xml:space="preserve"> PAGEREF _Toc4108 \h </w:instrText>
        </w:r>
        <w:r>
          <w:fldChar w:fldCharType="separate"/>
        </w:r>
        <w:r>
          <w:t>51</w:t>
        </w:r>
        <w:r>
          <w:fldChar w:fldCharType="end"/>
        </w:r>
      </w:hyperlink>
    </w:p>
    <w:p>
      <w:pPr>
        <w:pStyle w:val="TOC1"/>
        <w:tabs>
          <w:tab w:val="right" w:leader="dot" w:pos="8306"/>
        </w:tabs>
      </w:pPr>
      <w:hyperlink w:anchor="_Toc15055" w:history="1">
        <w:r>
          <w:rPr>
            <w:rFonts w:ascii="仿宋" w:eastAsia="仿宋" w:hAnsi="仿宋" w:cs="仿宋" w:hint="eastAsia"/>
            <w:lang w:eastAsia="zh-CN"/>
          </w:rPr>
          <w:t>十一、项目质量与标准</w:t>
        </w:r>
        <w:r>
          <w:tab/>
        </w:r>
        <w:r>
          <w:fldChar w:fldCharType="begin"/>
        </w:r>
        <w:r>
          <w:instrText xml:space="preserve"> PAGEREF _Toc15055 \h </w:instrText>
        </w:r>
        <w:r>
          <w:fldChar w:fldCharType="separate"/>
        </w:r>
        <w:r>
          <w:t>52</w:t>
        </w:r>
        <w:r>
          <w:fldChar w:fldCharType="end"/>
        </w:r>
      </w:hyperlink>
    </w:p>
    <w:p>
      <w:pPr>
        <w:pStyle w:val="TOC2"/>
        <w:tabs>
          <w:tab w:val="right" w:leader="dot" w:pos="8306"/>
        </w:tabs>
      </w:pPr>
      <w:hyperlink w:anchor="_Toc26736" w:history="1">
        <w:r>
          <w:rPr>
            <w:rFonts w:ascii="仿宋" w:eastAsia="仿宋" w:hAnsi="仿宋" w:cs="仿宋" w:hint="eastAsia"/>
            <w:lang w:eastAsia="zh-CN"/>
          </w:rPr>
          <w:t>(一)、质量保障体系</w:t>
        </w:r>
        <w:r>
          <w:tab/>
        </w:r>
        <w:r>
          <w:fldChar w:fldCharType="begin"/>
        </w:r>
        <w:r>
          <w:instrText xml:space="preserve"> PAGEREF _Toc26736 \h </w:instrText>
        </w:r>
        <w:r>
          <w:fldChar w:fldCharType="separate"/>
        </w:r>
        <w:r>
          <w:t>52</w:t>
        </w:r>
        <w:r>
          <w:fldChar w:fldCharType="end"/>
        </w:r>
      </w:hyperlink>
    </w:p>
    <w:p>
      <w:pPr>
        <w:pStyle w:val="TOC2"/>
        <w:tabs>
          <w:tab w:val="right" w:leader="dot" w:pos="8306"/>
        </w:tabs>
      </w:pPr>
      <w:hyperlink w:anchor="_Toc5442" w:history="1">
        <w:r>
          <w:rPr>
            <w:rFonts w:ascii="仿宋" w:eastAsia="仿宋" w:hAnsi="仿宋" w:cs="仿宋" w:hint="eastAsia"/>
            <w:lang w:eastAsia="zh-CN"/>
          </w:rPr>
          <w:t>(二)、标准化作业流程</w:t>
        </w:r>
        <w:r>
          <w:tab/>
        </w:r>
        <w:r>
          <w:fldChar w:fldCharType="begin"/>
        </w:r>
        <w:r>
          <w:instrText xml:space="preserve"> PAGEREF _Toc5442 \h </w:instrText>
        </w:r>
        <w:r>
          <w:fldChar w:fldCharType="separate"/>
        </w:r>
        <w:r>
          <w:t>54</w:t>
        </w:r>
        <w:r>
          <w:fldChar w:fldCharType="end"/>
        </w:r>
      </w:hyperlink>
    </w:p>
    <w:p>
      <w:pPr>
        <w:pStyle w:val="TOC2"/>
        <w:tabs>
          <w:tab w:val="right" w:leader="dot" w:pos="8306"/>
        </w:tabs>
      </w:pPr>
      <w:hyperlink w:anchor="_Toc28508" w:history="1">
        <w:r>
          <w:rPr>
            <w:rFonts w:ascii="仿宋" w:eastAsia="仿宋" w:hAnsi="仿宋" w:cs="仿宋" w:hint="eastAsia"/>
            <w:lang w:eastAsia="zh-CN"/>
          </w:rPr>
          <w:t>(三)、质量监控与评估</w:t>
        </w:r>
        <w:r>
          <w:tab/>
        </w:r>
        <w:r>
          <w:fldChar w:fldCharType="begin"/>
        </w:r>
        <w:r>
          <w:instrText xml:space="preserve"> PAGEREF _Toc28508 \h </w:instrText>
        </w:r>
        <w:r>
          <w:fldChar w:fldCharType="separate"/>
        </w:r>
        <w:r>
          <w:t>55</w:t>
        </w:r>
        <w:r>
          <w:fldChar w:fldCharType="end"/>
        </w:r>
      </w:hyperlink>
    </w:p>
    <w:p>
      <w:pPr>
        <w:pStyle w:val="TOC2"/>
        <w:tabs>
          <w:tab w:val="right" w:leader="dot" w:pos="8306"/>
        </w:tabs>
      </w:pPr>
      <w:hyperlink w:anchor="_Toc31304" w:history="1">
        <w:r>
          <w:rPr>
            <w:rFonts w:ascii="仿宋" w:eastAsia="仿宋" w:hAnsi="仿宋" w:cs="仿宋" w:hint="eastAsia"/>
            <w:lang w:eastAsia="zh-CN"/>
          </w:rPr>
          <w:t>(四)、质量改进计划</w:t>
        </w:r>
        <w:r>
          <w:tab/>
        </w:r>
        <w:r>
          <w:fldChar w:fldCharType="begin"/>
        </w:r>
        <w:r>
          <w:instrText xml:space="preserve"> PAGEREF _Toc31304 \h </w:instrText>
        </w:r>
        <w:r>
          <w:fldChar w:fldCharType="separate"/>
        </w:r>
        <w:r>
          <w:t>56</w:t>
        </w:r>
        <w:r>
          <w:fldChar w:fldCharType="end"/>
        </w:r>
      </w:hyperlink>
    </w:p>
    <w:p>
      <w:pPr>
        <w:pStyle w:val="TOC1"/>
        <w:tabs>
          <w:tab w:val="right" w:leader="dot" w:pos="8306"/>
        </w:tabs>
      </w:pPr>
      <w:hyperlink w:anchor="_Toc7430" w:history="1">
        <w:r>
          <w:rPr>
            <w:rFonts w:ascii="仿宋" w:eastAsia="仿宋" w:hAnsi="仿宋" w:cs="仿宋" w:hint="eastAsia"/>
            <w:lang w:eastAsia="zh-CN"/>
          </w:rPr>
          <w:t>十二、资金管理与财务规划</w:t>
        </w:r>
        <w:r>
          <w:tab/>
        </w:r>
        <w:r>
          <w:fldChar w:fldCharType="begin"/>
        </w:r>
        <w:r>
          <w:instrText xml:space="preserve"> PAGEREF _Toc7430 \h </w:instrText>
        </w:r>
        <w:r>
          <w:fldChar w:fldCharType="separate"/>
        </w:r>
        <w:r>
          <w:t>57</w:t>
        </w:r>
        <w:r>
          <w:fldChar w:fldCharType="end"/>
        </w:r>
      </w:hyperlink>
    </w:p>
    <w:p>
      <w:pPr>
        <w:pStyle w:val="TOC2"/>
        <w:tabs>
          <w:tab w:val="right" w:leader="dot" w:pos="8306"/>
        </w:tabs>
      </w:pPr>
      <w:hyperlink w:anchor="_Toc31926" w:history="1">
        <w:r>
          <w:rPr>
            <w:rFonts w:ascii="仿宋" w:eastAsia="仿宋" w:hAnsi="仿宋" w:cs="仿宋" w:hint="eastAsia"/>
            <w:lang w:eastAsia="zh-CN"/>
          </w:rPr>
          <w:t>(一)、项目资金来源与筹措</w:t>
        </w:r>
        <w:r>
          <w:tab/>
        </w:r>
        <w:r>
          <w:fldChar w:fldCharType="begin"/>
        </w:r>
        <w:r>
          <w:instrText xml:space="preserve"> PAGEREF _Toc31926 \h </w:instrText>
        </w:r>
        <w:r>
          <w:fldChar w:fldCharType="separate"/>
        </w:r>
        <w:r>
          <w:t>57</w:t>
        </w:r>
        <w:r>
          <w:fldChar w:fldCharType="end"/>
        </w:r>
      </w:hyperlink>
    </w:p>
    <w:p>
      <w:pPr>
        <w:pStyle w:val="TOC2"/>
        <w:tabs>
          <w:tab w:val="right" w:leader="dot" w:pos="8306"/>
        </w:tabs>
      </w:pPr>
      <w:hyperlink w:anchor="_Toc3736" w:history="1">
        <w:r>
          <w:rPr>
            <w:rFonts w:ascii="仿宋" w:eastAsia="仿宋" w:hAnsi="仿宋" w:cs="仿宋" w:hint="eastAsia"/>
            <w:lang w:eastAsia="zh-CN"/>
          </w:rPr>
          <w:t>(二)、资金使用与监管</w:t>
        </w:r>
        <w:r>
          <w:tab/>
        </w:r>
        <w:r>
          <w:fldChar w:fldCharType="begin"/>
        </w:r>
        <w:r>
          <w:instrText xml:space="preserve"> PAGEREF _Toc3736 \h </w:instrText>
        </w:r>
        <w:r>
          <w:fldChar w:fldCharType="separate"/>
        </w:r>
        <w:r>
          <w:t>59</w:t>
        </w:r>
        <w:r>
          <w:fldChar w:fldCharType="end"/>
        </w:r>
      </w:hyperlink>
    </w:p>
    <w:p>
      <w:pPr>
        <w:pStyle w:val="TOC2"/>
        <w:tabs>
          <w:tab w:val="right" w:leader="dot" w:pos="8306"/>
        </w:tabs>
      </w:pPr>
      <w:hyperlink w:anchor="_Toc27665" w:history="1">
        <w:r>
          <w:rPr>
            <w:rFonts w:ascii="仿宋" w:eastAsia="仿宋" w:hAnsi="仿宋" w:cs="仿宋" w:hint="eastAsia"/>
            <w:lang w:eastAsia="zh-CN"/>
          </w:rPr>
          <w:t>(三)、财务规划与预测</w:t>
        </w:r>
        <w:r>
          <w:tab/>
        </w:r>
        <w:r>
          <w:fldChar w:fldCharType="begin"/>
        </w:r>
        <w:r>
          <w:instrText xml:space="preserve"> PAGEREF _Toc27665 \h </w:instrText>
        </w:r>
        <w:r>
          <w:fldChar w:fldCharType="separate"/>
        </w:r>
        <w:r>
          <w:t>60</w:t>
        </w:r>
        <w:r>
          <w:fldChar w:fldCharType="end"/>
        </w:r>
      </w:hyperlink>
    </w:p>
    <w:p>
      <w:pPr>
        <w:pStyle w:val="TOC1"/>
        <w:tabs>
          <w:tab w:val="right" w:leader="dot" w:pos="8306"/>
        </w:tabs>
      </w:pPr>
      <w:hyperlink w:anchor="_Toc26749" w:history="1">
        <w:r>
          <w:rPr>
            <w:rFonts w:ascii="仿宋" w:eastAsia="仿宋" w:hAnsi="仿宋" w:cs="仿宋" w:hint="eastAsia"/>
            <w:lang w:eastAsia="zh-CN"/>
          </w:rPr>
          <w:t>十三、知识产权管理与保护</w:t>
        </w:r>
        <w:r>
          <w:tab/>
        </w:r>
        <w:r>
          <w:fldChar w:fldCharType="begin"/>
        </w:r>
        <w:r>
          <w:instrText xml:space="preserve"> PAGEREF _Toc26749 \h </w:instrText>
        </w:r>
        <w:r>
          <w:fldChar w:fldCharType="separate"/>
        </w:r>
        <w:r>
          <w:t>61</w:t>
        </w:r>
        <w:r>
          <w:fldChar w:fldCharType="end"/>
        </w:r>
      </w:hyperlink>
    </w:p>
    <w:p>
      <w:pPr>
        <w:pStyle w:val="TOC2"/>
        <w:tabs>
          <w:tab w:val="right" w:leader="dot" w:pos="8306"/>
        </w:tabs>
      </w:pPr>
      <w:hyperlink w:anchor="_Toc2596" w:history="1">
        <w:r>
          <w:rPr>
            <w:rFonts w:ascii="仿宋" w:eastAsia="仿宋" w:hAnsi="仿宋" w:cs="仿宋" w:hint="eastAsia"/>
            <w:lang w:eastAsia="zh-CN"/>
          </w:rPr>
          <w:t>(一)、知识产权管理体系建设</w:t>
        </w:r>
        <w:r>
          <w:tab/>
        </w:r>
        <w:r>
          <w:fldChar w:fldCharType="begin"/>
        </w:r>
        <w:r>
          <w:instrText xml:space="preserve"> PAGEREF _Toc2596 \h </w:instrText>
        </w:r>
        <w:r>
          <w:fldChar w:fldCharType="separate"/>
        </w:r>
        <w:r>
          <w:t>61</w:t>
        </w:r>
        <w:r>
          <w:fldChar w:fldCharType="end"/>
        </w:r>
      </w:hyperlink>
    </w:p>
    <w:p>
      <w:pPr>
        <w:pStyle w:val="TOC2"/>
        <w:tabs>
          <w:tab w:val="right" w:leader="dot" w:pos="8306"/>
        </w:tabs>
      </w:pPr>
      <w:hyperlink w:anchor="_Toc8220" w:history="1">
        <w:r>
          <w:rPr>
            <w:rFonts w:ascii="仿宋" w:eastAsia="仿宋" w:hAnsi="仿宋" w:cs="仿宋" w:hint="eastAsia"/>
            <w:lang w:eastAsia="zh-CN"/>
          </w:rPr>
          <w:t>(二)、知识产权保护措施</w:t>
        </w:r>
        <w:r>
          <w:tab/>
        </w:r>
        <w:r>
          <w:fldChar w:fldCharType="begin"/>
        </w:r>
        <w:r>
          <w:instrText xml:space="preserve"> PAGEREF _Toc8220 \h </w:instrText>
        </w:r>
        <w:r>
          <w:fldChar w:fldCharType="separate"/>
        </w:r>
        <w:r>
          <w:t>62</w:t>
        </w:r>
        <w:r>
          <w:fldChar w:fldCharType="end"/>
        </w:r>
      </w:hyperlink>
    </w:p>
    <w:p>
      <w:pPr>
        <w:pStyle w:val="TOC1"/>
        <w:tabs>
          <w:tab w:val="right" w:leader="dot" w:pos="8306"/>
        </w:tabs>
      </w:pPr>
      <w:hyperlink w:anchor="_Toc28257" w:history="1">
        <w:r>
          <w:rPr>
            <w:rFonts w:ascii="仿宋" w:eastAsia="仿宋" w:hAnsi="仿宋" w:cs="仿宋" w:hint="eastAsia"/>
            <w:lang w:eastAsia="zh-CN"/>
          </w:rPr>
          <w:t>十四、质量管理与控制</w:t>
        </w:r>
        <w:r>
          <w:tab/>
        </w:r>
        <w:r>
          <w:fldChar w:fldCharType="begin"/>
        </w:r>
        <w:r>
          <w:instrText xml:space="preserve"> PAGEREF _Toc28257 \h </w:instrText>
        </w:r>
        <w:r>
          <w:fldChar w:fldCharType="separate"/>
        </w:r>
        <w:r>
          <w:t>64</w:t>
        </w:r>
        <w:r>
          <w:fldChar w:fldCharType="end"/>
        </w:r>
      </w:hyperlink>
    </w:p>
    <w:p>
      <w:pPr>
        <w:pStyle w:val="TOC2"/>
        <w:tabs>
          <w:tab w:val="right" w:leader="dot" w:pos="8306"/>
        </w:tabs>
      </w:pPr>
      <w:hyperlink w:anchor="_Toc4153" w:history="1">
        <w:r>
          <w:rPr>
            <w:rFonts w:ascii="仿宋" w:eastAsia="仿宋" w:hAnsi="仿宋" w:cs="仿宋" w:hint="eastAsia"/>
            <w:lang w:eastAsia="zh-CN"/>
          </w:rPr>
          <w:t>(一)、质量管理体系建设</w:t>
        </w:r>
        <w:r>
          <w:tab/>
        </w:r>
        <w:r>
          <w:fldChar w:fldCharType="begin"/>
        </w:r>
        <w:r>
          <w:instrText xml:space="preserve"> PAGEREF _Toc4153 \h </w:instrText>
        </w:r>
        <w:r>
          <w:fldChar w:fldCharType="separate"/>
        </w:r>
        <w:r>
          <w:t>64</w:t>
        </w:r>
        <w:r>
          <w:fldChar w:fldCharType="end"/>
        </w:r>
      </w:hyperlink>
    </w:p>
    <w:p>
      <w:pPr>
        <w:pStyle w:val="TOC2"/>
        <w:tabs>
          <w:tab w:val="right" w:leader="dot" w:pos="8306"/>
        </w:tabs>
      </w:pPr>
      <w:hyperlink w:anchor="_Toc3369" w:history="1">
        <w:r>
          <w:rPr>
            <w:rFonts w:ascii="仿宋" w:eastAsia="仿宋" w:hAnsi="仿宋" w:cs="仿宋" w:hint="eastAsia"/>
            <w:lang w:eastAsia="zh-CN"/>
          </w:rPr>
          <w:t>(二)、质量控制措施</w:t>
        </w:r>
        <w:r>
          <w:tab/>
        </w:r>
        <w:r>
          <w:fldChar w:fldCharType="begin"/>
        </w:r>
        <w:r>
          <w:instrText xml:space="preserve"> PAGEREF _Toc3369 \h </w:instrText>
        </w:r>
        <w:r>
          <w:fldChar w:fldCharType="separate"/>
        </w:r>
        <w:r>
          <w:t>65</w:t>
        </w:r>
        <w:r>
          <w:fldChar w:fldCharType="end"/>
        </w:r>
      </w:hyperlink>
    </w:p>
    <w:p>
      <w:pPr>
        <w:pStyle w:val="TOC1"/>
        <w:tabs>
          <w:tab w:val="right" w:leader="dot" w:pos="8306"/>
        </w:tabs>
      </w:pPr>
      <w:hyperlink w:anchor="_Toc5531" w:history="1">
        <w:r>
          <w:rPr>
            <w:rFonts w:ascii="仿宋" w:eastAsia="仿宋" w:hAnsi="仿宋" w:cs="仿宋" w:hint="eastAsia"/>
            <w:lang w:eastAsia="zh-CN"/>
          </w:rPr>
          <w:t>十五、人力资源管理与开发</w:t>
        </w:r>
        <w:r>
          <w:tab/>
        </w:r>
        <w:r>
          <w:fldChar w:fldCharType="begin"/>
        </w:r>
        <w:r>
          <w:instrText xml:space="preserve"> PAGEREF _Toc5531 \h </w:instrText>
        </w:r>
        <w:r>
          <w:fldChar w:fldCharType="separate"/>
        </w:r>
        <w:r>
          <w:t>66</w:t>
        </w:r>
        <w:r>
          <w:fldChar w:fldCharType="end"/>
        </w:r>
      </w:hyperlink>
    </w:p>
    <w:p>
      <w:pPr>
        <w:pStyle w:val="TOC2"/>
        <w:tabs>
          <w:tab w:val="right" w:leader="dot" w:pos="8306"/>
        </w:tabs>
      </w:pPr>
      <w:hyperlink w:anchor="_Toc19055" w:history="1">
        <w:r>
          <w:rPr>
            <w:rFonts w:ascii="仿宋" w:eastAsia="仿宋" w:hAnsi="仿宋" w:cs="仿宋" w:hint="eastAsia"/>
            <w:lang w:eastAsia="zh-CN"/>
          </w:rPr>
          <w:t>(一)、人力资源规划</w:t>
        </w:r>
        <w:r>
          <w:tab/>
        </w:r>
        <w:r>
          <w:fldChar w:fldCharType="begin"/>
        </w:r>
        <w:r>
          <w:instrText xml:space="preserve"> PAGEREF _Toc19055 \h </w:instrText>
        </w:r>
        <w:r>
          <w:fldChar w:fldCharType="separate"/>
        </w:r>
        <w:r>
          <w:t>66</w:t>
        </w:r>
        <w:r>
          <w:fldChar w:fldCharType="end"/>
        </w:r>
      </w:hyperlink>
    </w:p>
    <w:p>
      <w:pPr>
        <w:pStyle w:val="TOC2"/>
        <w:tabs>
          <w:tab w:val="right" w:leader="dot" w:pos="8306"/>
        </w:tabs>
      </w:pPr>
      <w:hyperlink w:anchor="_Toc7593" w:history="1">
        <w:r>
          <w:rPr>
            <w:rFonts w:ascii="仿宋" w:eastAsia="仿宋" w:hAnsi="仿宋" w:cs="仿宋" w:hint="eastAsia"/>
            <w:lang w:eastAsia="zh-CN"/>
          </w:rPr>
          <w:t>(二)、人力资源开发与培训</w:t>
        </w:r>
        <w:r>
          <w:tab/>
        </w:r>
        <w:r>
          <w:fldChar w:fldCharType="begin"/>
        </w:r>
        <w:r>
          <w:instrText xml:space="preserve"> PAGEREF _Toc7593 \h </w:instrText>
        </w:r>
        <w:r>
          <w:fldChar w:fldCharType="separate"/>
        </w:r>
        <w:r>
          <w:t>68</w:t>
        </w:r>
        <w:r>
          <w:fldChar w:fldCharType="end"/>
        </w:r>
      </w:hyperlink>
    </w:p>
    <w:p>
      <w:pPr>
        <w:pStyle w:val="TOC1"/>
        <w:tabs>
          <w:tab w:val="right" w:leader="dot" w:pos="8306"/>
        </w:tabs>
      </w:pPr>
      <w:hyperlink w:anchor="_Toc31310" w:history="1">
        <w:r>
          <w:rPr>
            <w:rFonts w:ascii="仿宋" w:eastAsia="仿宋" w:hAnsi="仿宋" w:cs="仿宋" w:hint="eastAsia"/>
            <w:lang w:eastAsia="zh-CN"/>
          </w:rPr>
          <w:t>十六、产业协同与集群发展</w:t>
        </w:r>
        <w:r>
          <w:tab/>
        </w:r>
        <w:r>
          <w:fldChar w:fldCharType="begin"/>
        </w:r>
        <w:r>
          <w:instrText xml:space="preserve"> PAGEREF _Toc31310 \h </w:instrText>
        </w:r>
        <w:r>
          <w:fldChar w:fldCharType="separate"/>
        </w:r>
        <w:r>
          <w:t>70</w:t>
        </w:r>
        <w:r>
          <w:fldChar w:fldCharType="end"/>
        </w:r>
      </w:hyperlink>
    </w:p>
    <w:p>
      <w:pPr>
        <w:pStyle w:val="TOC2"/>
        <w:tabs>
          <w:tab w:val="right" w:leader="dot" w:pos="8306"/>
        </w:tabs>
      </w:pPr>
      <w:hyperlink w:anchor="_Toc7956" w:history="1">
        <w:r>
          <w:rPr>
            <w:rFonts w:ascii="仿宋" w:eastAsia="仿宋" w:hAnsi="仿宋" w:cs="仿宋" w:hint="eastAsia"/>
            <w:lang w:eastAsia="zh-CN"/>
          </w:rPr>
          <w:t>(一)、产业协同机制建设</w:t>
        </w:r>
        <w:r>
          <w:tab/>
        </w:r>
        <w:r>
          <w:fldChar w:fldCharType="begin"/>
        </w:r>
        <w:r>
          <w:instrText xml:space="preserve"> PAGEREF _Toc7956 \h </w:instrText>
        </w:r>
        <w:r>
          <w:fldChar w:fldCharType="separate"/>
        </w:r>
        <w:r>
          <w:t>70</w:t>
        </w:r>
        <w:r>
          <w:fldChar w:fldCharType="end"/>
        </w:r>
      </w:hyperlink>
    </w:p>
    <w:p>
      <w:pPr>
        <w:pStyle w:val="TOC2"/>
        <w:tabs>
          <w:tab w:val="right" w:leader="dot" w:pos="8306"/>
        </w:tabs>
      </w:pPr>
      <w:hyperlink w:anchor="_Toc1938" w:history="1">
        <w:r>
          <w:rPr>
            <w:rFonts w:ascii="仿宋" w:eastAsia="仿宋" w:hAnsi="仿宋" w:cs="仿宋" w:hint="eastAsia"/>
            <w:lang w:eastAsia="zh-CN"/>
          </w:rPr>
          <w:t>(二)、产业集群培育与发展</w:t>
        </w:r>
        <w:r>
          <w:tab/>
        </w:r>
        <w:r>
          <w:fldChar w:fldCharType="begin"/>
        </w:r>
        <w:r>
          <w:instrText xml:space="preserve"> PAGEREF _Toc1938 \h </w:instrText>
        </w:r>
        <w:r>
          <w:fldChar w:fldCharType="separate"/>
        </w:r>
        <w:r>
          <w:t>72</w:t>
        </w:r>
        <w:r>
          <w:fldChar w:fldCharType="end"/>
        </w:r>
      </w:hyperlink>
    </w:p>
    <w:p>
      <w:pPr>
        <w:pStyle w:val="TOC1"/>
        <w:tabs>
          <w:tab w:val="right" w:leader="dot" w:pos="8306"/>
        </w:tabs>
      </w:pPr>
      <w:hyperlink w:anchor="_Toc29910" w:history="1">
        <w:r>
          <w:rPr>
            <w:rFonts w:ascii="仿宋" w:eastAsia="仿宋" w:hAnsi="仿宋" w:cs="仿宋" w:hint="eastAsia"/>
            <w:lang w:eastAsia="zh-CN"/>
          </w:rPr>
          <w:t>十七、项目施工方案</w:t>
        </w:r>
        <w:r>
          <w:tab/>
        </w:r>
        <w:r>
          <w:fldChar w:fldCharType="begin"/>
        </w:r>
        <w:r>
          <w:instrText xml:space="preserve"> PAGEREF _Toc29910 \h </w:instrText>
        </w:r>
        <w:r>
          <w:fldChar w:fldCharType="separate"/>
        </w:r>
        <w:r>
          <w:t>72</w:t>
        </w:r>
        <w:r>
          <w:fldChar w:fldCharType="end"/>
        </w:r>
      </w:hyperlink>
    </w:p>
    <w:p>
      <w:pPr>
        <w:pStyle w:val="TOC2"/>
        <w:tabs>
          <w:tab w:val="right" w:leader="dot" w:pos="8306"/>
        </w:tabs>
      </w:pPr>
      <w:hyperlink w:anchor="_Toc30530" w:history="1">
        <w:r>
          <w:rPr>
            <w:rFonts w:ascii="仿宋" w:eastAsia="仿宋" w:hAnsi="仿宋" w:cs="仿宋" w:hint="eastAsia"/>
            <w:lang w:eastAsia="zh-CN"/>
          </w:rPr>
          <w:t>(一)、施工组织设计</w:t>
        </w:r>
        <w:r>
          <w:tab/>
        </w:r>
        <w:r>
          <w:fldChar w:fldCharType="begin"/>
        </w:r>
        <w:r>
          <w:instrText xml:space="preserve"> PAGEREF _Toc30530 \h </w:instrText>
        </w:r>
        <w:r>
          <w:fldChar w:fldCharType="separate"/>
        </w:r>
        <w:r>
          <w:t>72</w:t>
        </w:r>
        <w:r>
          <w:fldChar w:fldCharType="end"/>
        </w:r>
      </w:hyperlink>
    </w:p>
    <w:p>
      <w:pPr>
        <w:pStyle w:val="TOC2"/>
        <w:tabs>
          <w:tab w:val="right" w:leader="dot" w:pos="8306"/>
        </w:tabs>
      </w:pPr>
      <w:hyperlink w:anchor="_Toc5634" w:history="1">
        <w:r>
          <w:rPr>
            <w:rFonts w:ascii="仿宋" w:eastAsia="仿宋" w:hAnsi="仿宋" w:cs="仿宋" w:hint="eastAsia"/>
            <w:lang w:eastAsia="zh-CN"/>
          </w:rPr>
          <w:t>(二)、施工工艺与技术路线</w:t>
        </w:r>
        <w:r>
          <w:tab/>
        </w:r>
        <w:r>
          <w:fldChar w:fldCharType="begin"/>
        </w:r>
        <w:r>
          <w:instrText xml:space="preserve"> PAGEREF _Toc5634 \h </w:instrText>
        </w:r>
        <w:r>
          <w:fldChar w:fldCharType="separate"/>
        </w:r>
        <w:r>
          <w:t>74</w:t>
        </w:r>
        <w:r>
          <w:fldChar w:fldCharType="end"/>
        </w:r>
      </w:hyperlink>
    </w:p>
    <w:p>
      <w:pPr>
        <w:pStyle w:val="TOC2"/>
        <w:tabs>
          <w:tab w:val="right" w:leader="dot" w:pos="8306"/>
        </w:tabs>
      </w:pPr>
      <w:hyperlink w:anchor="_Toc31142" w:history="1">
        <w:r>
          <w:rPr>
            <w:rFonts w:ascii="仿宋" w:eastAsia="仿宋" w:hAnsi="仿宋" w:cs="仿宋" w:hint="eastAsia"/>
            <w:lang w:eastAsia="zh-CN"/>
          </w:rPr>
          <w:t>(三)、关键节点施工计划</w:t>
        </w:r>
        <w:r>
          <w:tab/>
        </w:r>
        <w:r>
          <w:fldChar w:fldCharType="begin"/>
        </w:r>
        <w:r>
          <w:instrText xml:space="preserve"> PAGEREF _Toc31142 \h </w:instrText>
        </w:r>
        <w:r>
          <w:fldChar w:fldCharType="separate"/>
        </w:r>
        <w:r>
          <w:t>75</w:t>
        </w:r>
        <w:r>
          <w:fldChar w:fldCharType="end"/>
        </w:r>
      </w:hyperlink>
    </w:p>
    <w:p>
      <w:pPr>
        <w:pStyle w:val="TOC2"/>
        <w:tabs>
          <w:tab w:val="right" w:leader="dot" w:pos="8306"/>
        </w:tabs>
      </w:pPr>
      <w:hyperlink w:anchor="_Toc14652" w:history="1">
        <w:r>
          <w:rPr>
            <w:rFonts w:ascii="仿宋" w:eastAsia="仿宋" w:hAnsi="仿宋" w:cs="仿宋" w:hint="eastAsia"/>
            <w:lang w:eastAsia="zh-CN"/>
          </w:rPr>
          <w:t>(四)、施工现场管理</w:t>
        </w:r>
        <w:r>
          <w:tab/>
        </w:r>
        <w:r>
          <w:fldChar w:fldCharType="begin"/>
        </w:r>
        <w:r>
          <w:instrText xml:space="preserve"> PAGEREF _Toc14652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6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一、电子变压器项目的技术资源开发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二、电子变压器项目的人力资源管理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变压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三、电子变压器项目的资金资源筹措与优化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变压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1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变压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变压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变压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变压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变压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智能技术的应用：电子变压器项目将利用智能技术，如物联网（IoT）和大数据分析，来监控和优化资源使用。通过实时数据分析，项目可以更有效地管理能源消耗、减少原材料浪费，并提高生产过程的整体效率。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63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12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变压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29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电子变压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变压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电子变压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48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电子变压器项目将采用绿色屋顶和生态墙等环境友好型建筑设计，这些设计不仅有助于改善空气质量，还能为城市野生动植物提供栖息地。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69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在电子变压器项目启动前，将进行一系列深入的地质调查，包括钻探和土壤取样，以深入了解项目区域的地层结构和土壤组成。特别是对于土壤的承载能力和地下水位的深度进行详细评估。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电子变压器项目将通过地下水位监测系统定期检测水位变化，以预测和预防由高地下水位可能引起的地基问题。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https://d.book118.com/646122123200010043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电子变压器项目可行性建设方案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47BD1"/>
    <w:rsid w:val="19147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2212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2024-01-25T01:11:00Z</dcterms:created>
  <dcterms:modified xsi:type="dcterms:W3CDTF">2024-01-25T01:11:35Z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839689FEC5B7420F91EB59980D466626_11</vt:lpwstr>
  </property>
  <property fmtid="{D5CDD505-2E9C-101B-9397-08002B2CF9AE}" pid="3" name="KSOProductBuildVer">
    <vt:lpwstr>2052-12.1.0.16250</vt:lpwstr>
  </property>
</Properties>
</file>