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E2869" w:rsidP="00CE2869" w14:paraId="0F39655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E2869">
        <w:rPr>
          <w:rFonts w:ascii="华文中宋" w:eastAsia="华文中宋" w:hAnsi="华文中宋"/>
          <w:b/>
          <w:sz w:val="30"/>
        </w:rPr>
        <w:t>2023</w:t>
      </w:r>
      <w:r w:rsidRPr="00CE2869">
        <w:rPr>
          <w:rFonts w:ascii="华文中宋" w:eastAsia="华文中宋" w:hAnsi="华文中宋"/>
          <w:b/>
          <w:sz w:val="30"/>
        </w:rPr>
        <w:t>广东中山市消防救援支队小榄大队招聘政府专职消防员（</w:t>
      </w:r>
      <w:r w:rsidRPr="00CE2869">
        <w:rPr>
          <w:rFonts w:ascii="华文中宋" w:eastAsia="华文中宋" w:hAnsi="华文中宋"/>
          <w:b/>
          <w:sz w:val="30"/>
        </w:rPr>
        <w:t>11</w:t>
      </w:r>
      <w:r w:rsidRPr="00CE2869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27F1713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91A7D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2E1DB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DB8F2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3B3FD6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1B09AE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5D7A6E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3CF6BA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04C4E7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6A87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E82D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4D2438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01A491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217F0F6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227FE3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F38304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9FFA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5DC4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3D5B1A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6B1DB6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6DDCFD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51F8610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0AFB3D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F933E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E22C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05BF83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1F229F2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0E3F92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37DE469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547A63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8BF5F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下列关于行政管理的运行职能表述错误的是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B6C0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、一般来说，越往高层，战略性决策越多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</w:t>
      </w:r>
    </w:p>
    <w:p w:rsidR="00AD1216" w14:paraId="6DF527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、培训和考核属于组织职能</w:t>
      </w:r>
    </w:p>
    <w:p w:rsidR="00AD1216" w14:paraId="7107823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、控制职能在表现形式上可以分为前期控制，中期控制，后期控制</w:t>
      </w:r>
    </w:p>
    <w:p w:rsidR="00AD1216" w14:paraId="481B10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、行政管理过程必须重视公共关系与协调功能的发挥</w:t>
      </w:r>
    </w:p>
    <w:p w:rsidR="00AD1216" w14:paraId="5148A8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B6E5C6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项正确，一般越往高层，战略性决策越多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越往基层，执行性决策越多。战略性决策多是非程序性的，较为复杂，而执行性决策多为程序性的，难度相对较小。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项正确，培训和考核属于组织职能，为实现组织目标培养和考核相关人才。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项错误，控制职能在具体表现形式上可分为前馈控制，现场控制和反馈控制。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项正确，行政管理过程必须重视公共关系与协调功能的发挥，因为公共关系如果恶化会影响行政管理过程顺利开展。故选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DBDC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6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24B8F2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https://d.book118.com/646130133111010044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:rsidP="001A6525" w14:paraId="3F4FE1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2869" w14:paraId="05CF30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:rsidP="001A6525" w14:paraId="769AA43F" w14:textId="0C2418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E2869" w14:paraId="7DAEC66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paraId="683149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28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:rsidP="001A6525" w14:textId="0C2418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E28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28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:rsidP="001A6525" w14:textId="0C2418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E28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paraId="0C7991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paraId="3209A1A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paraId="77ABA0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8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CA2A55"/>
    <w:rsid w:val="00CE28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3FCA893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E28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E2869"/>
    <w:rPr>
      <w:sz w:val="18"/>
      <w:szCs w:val="18"/>
    </w:rPr>
  </w:style>
  <w:style w:type="paragraph" w:styleId="Footer">
    <w:name w:val="footer"/>
    <w:basedOn w:val="Normal"/>
    <w:link w:val="a0"/>
    <w:rsid w:val="00CE28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E2869"/>
    <w:rPr>
      <w:sz w:val="18"/>
      <w:szCs w:val="18"/>
    </w:rPr>
  </w:style>
  <w:style w:type="character" w:styleId="PageNumber">
    <w:name w:val="page number"/>
    <w:basedOn w:val="DefaultParagraphFont"/>
    <w:rsid w:val="00CE28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6130133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3112</Words>
  <Characters>17745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2024-02-06T12:38:00Z</dcterms:created>
  <dcterms:modified xsi:type="dcterms:W3CDTF">2024-02-06T12:38:00Z</dcterms:modified>
</cp:coreProperties>
</file>