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textAlignment w:val="center"/>
        <w:rPr>
          <w:rFonts w:ascii="宋体" w:hAnsi="宋体" w:cs="宋体" w:hint="eastAsia"/>
          <w:b/>
          <w:i w:val="0"/>
          <w:sz w:val="30"/>
        </w:rPr>
      </w:pPr>
      <w: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b/>
          <w:i w:val="0"/>
          <w:sz w:val="30"/>
        </w:rPr>
        <w:t>2023年</w:t>
      </w:r>
      <w:r>
        <w:rPr>
          <w:rFonts w:ascii="宋体" w:hAnsi="宋体" w:cs="宋体" w:hint="eastAsia"/>
          <w:b/>
          <w:i w:val="0"/>
          <w:sz w:val="30"/>
          <w:lang w:val="en-US" w:eastAsia="zh-CN"/>
        </w:rPr>
        <w:t>八上</w:t>
      </w:r>
      <w:r>
        <w:rPr>
          <w:rFonts w:ascii="宋体" w:eastAsia="宋体" w:hAnsi="宋体" w:cs="宋体"/>
          <w:b/>
          <w:i w:val="0"/>
          <w:sz w:val="30"/>
        </w:rPr>
        <w:t>初中道德与法治</w:t>
      </w:r>
      <w:r>
        <w:rPr>
          <w:rFonts w:ascii="宋体" w:hAnsi="宋体" w:cs="宋体" w:hint="eastAsia"/>
          <w:b/>
          <w:i w:val="0"/>
          <w:sz w:val="30"/>
          <w:lang w:val="en-US" w:eastAsia="zh-CN"/>
        </w:rPr>
        <w:t>200选择</w:t>
      </w:r>
      <w:r>
        <w:rPr>
          <w:rFonts w:ascii="宋体" w:eastAsia="宋体" w:hAnsi="宋体" w:cs="宋体"/>
          <w:b/>
          <w:i w:val="0"/>
          <w:sz w:val="30"/>
        </w:rPr>
        <w:t>作业</w:t>
      </w:r>
      <w:r>
        <w:rPr>
          <w:rFonts w:ascii="宋体" w:hAnsi="宋体" w:cs="宋体" w:hint="eastAsia"/>
          <w:b/>
          <w:i w:val="0"/>
          <w:sz w:val="30"/>
          <w:lang w:val="en-US" w:eastAsia="zh-CN"/>
        </w:rPr>
        <w:t>一</w:t>
      </w:r>
    </w:p>
    <w:p>
      <w:pPr>
        <w:jc w:val="center"/>
        <w:textAlignment w:val="center"/>
        <w:rPr>
          <w:rFonts w:ascii="Calibri" w:eastAsia="Calibri" w:hAnsi="Calibri" w:cs="Calibri"/>
          <w:b w:val="0"/>
          <w:i w:val="0"/>
        </w:rPr>
      </w:pPr>
      <w:r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hAnsi="宋体" w:cs="宋体"/>
          <w:b/>
          <w:i w:val="0"/>
        </w:rPr>
      </w:pPr>
      <w:r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“第七届全国道德模范”“全国脱贫攻坚模范”黄文秀积极响应组织号召，到乐业县百坭村担任驻村第一书记，以高度负责的责任感，埋头苦干、不为名利，与群众日夜相伴，用心用情用力为基层群众做实事、办好事，带领88户418名贫困群众脱贫。黄文秀同志的先进事迹体现了教材中的哪些观点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①每个人都扮演着不同的角色，每一种角色都承担着相同的责任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②在我们周围，有许许多多履行社会责任却不言代价与回报的人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③只有干出惊天动地的事，人生才有价值和意义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④当我们将个体生命和他人的、集体的、民族的、国家的甚至人类的命运联系在一起时，生命便会从平凡中闪耀出伟大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A．①②</w:t>
      </w:r>
      <w:r>
        <w:tab/>
      </w:r>
      <w:r>
        <w:t>B．②③</w:t>
      </w:r>
      <w:r>
        <w:tab/>
      </w:r>
      <w:r>
        <w:t>C．②③④</w:t>
      </w:r>
      <w:r>
        <w:tab/>
      </w:r>
      <w:r>
        <w:t>D．②④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2．下列机构中处理纠纷和应对侵害最正规、最有效、最权威的是（  ）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47750" cy="1228725"/>
            <wp:effectExtent l="0" t="0" r="6350" b="3175"/>
            <wp:docPr id="100003" name="图片 100003" descr="@@@a839098bcf834bbd9431b2501e2a58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a839098bcf834bbd9431b2501e2a580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33450" cy="1190625"/>
            <wp:effectExtent l="0" t="0" r="6350" b="3175"/>
            <wp:docPr id="100005" name="图片 100005" descr="@@@ee731f49a06f45159d3edf3888519d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ee731f49a06f45159d3edf3888519d4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14400" cy="1209675"/>
            <wp:effectExtent l="0" t="0" r="0" b="9525"/>
            <wp:docPr id="100007" name="图片 100007" descr="@@@757f881d89754c308d5dbab5b88d3e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757f881d89754c308d5dbab5b88d3ea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76300" cy="1247775"/>
            <wp:effectExtent l="0" t="0" r="0" b="9525"/>
            <wp:docPr id="100009" name="图片 100009" descr="@@@2de6b0c2168946ee9306e0f797bc0b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2de6b0c2168946ee9306e0f797bc0b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3．以下行为不属于传播网络正能量的是（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A．在校园贴吧发布好友的秘密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B．在朋友圈转发"寻人启事"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C．录制"践行社会主义核心价值观"歌曲在网上播放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D．借助网络平台给教育体育局的工作提出合理化建议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9"/>
          <w:footerReference w:type="default" r:id="rId10"/>
          <w:pgSz w:w="11907" w:h="16839"/>
          <w:pgMar w:top="900" w:right="1997" w:bottom="900" w:left="1997" w:header="500" w:footer="500" w:gutter="0"/>
          <w:cols w:num="1" w:sep="1" w:space="425"/>
          <w:docGrid w:type="lines" w:linePitch="312" w:charSpace="0"/>
        </w:sectPr>
      </w:pPr>
      <w:r>
        <w:t>4．下面四组关系中，不可以用下图表示的是（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47775" cy="723900"/>
            <wp:effectExtent l="0" t="0" r="9525" b="0"/>
            <wp:docPr id="100011" name="图片 100011" descr="@@@500a853e56ee4a38b206468a2ca986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500a853e56ee4a38b206468a2ca986d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①道德和法律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②社会规则和法律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t>③社会规则和社会秩序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t>④亲社会行为和谦让、分享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A．①②</w:t>
      </w:r>
      <w:r>
        <w:tab/>
      </w:r>
      <w:r>
        <w:t>B．①③</w:t>
      </w:r>
      <w:r>
        <w:tab/>
      </w:r>
      <w:r>
        <w:t>C．②④</w:t>
      </w:r>
      <w:r>
        <w:tab/>
      </w:r>
      <w:r>
        <w:t>D．③④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5．“00后”的青少年正日益成为社会中的新生力量，然而社会对这一群体总少不了“没有责任感，不负责任”这样的评价。作为“00后”的中学生，要想改变人们对自己的看法，我们应（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①努力学习，首先要对自己负责 ②彰显个性，勿需理会他人看法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③勇于担当，“我承担，我无悔” ④乐于奉献，不计较代价与回报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A．①②③</w:t>
      </w:r>
      <w:r>
        <w:tab/>
      </w:r>
      <w:r>
        <w:t>B．①②④</w:t>
      </w:r>
      <w:r>
        <w:tab/>
      </w:r>
      <w:r>
        <w:t>C．①③④</w:t>
      </w:r>
      <w:r>
        <w:tab/>
      </w:r>
      <w:r>
        <w:t>D．②③④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6．近几年，外卖小哥的队伍不断壮大，他们的奔波方便了你我的生活，而顾客订单上的一句“天冷注意保暖”也使许多外卖小哥对广大顾客的认可和尊重而感动，更加热爱这份职业。这体现（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①尊重他人要平等对待他人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t>②尊重他人是为了得到回报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③尊重他人给人温暖和希望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t>④尊重他人要学会换位思考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A．①②③</w:t>
      </w:r>
      <w:r>
        <w:tab/>
      </w:r>
      <w:r>
        <w:t>B．①②④</w:t>
      </w:r>
      <w:r>
        <w:tab/>
      </w:r>
      <w:r>
        <w:t>C．①③④</w:t>
      </w:r>
      <w:r>
        <w:tab/>
      </w:r>
      <w:r>
        <w:t>D．②③④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被告人胡某利用其小学保安队长的身份，虚构可以为被害人黄某的小孩安排入学的事实骗取被害人信任，再以需要相关费用为由骗取被害人黄某等八人财物共计人民币225000元。最终胡某因犯诈骗罪被判有期徒刑四年，并处罚金40000元。对此，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A．胡某被判处的有期徒刑和罚金是主刑</w:t>
      </w:r>
      <w:r>
        <w:tab/>
      </w:r>
      <w:r>
        <w:t>B．胡某的诈骗行为具有严重社会危害性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C．被害人可以通过行政诉讼维护合法权益</w:t>
      </w:r>
      <w:r>
        <w:tab/>
      </w:r>
      <w:r>
        <w:t>D．胡某被处罚金表明其行为是行政违法行为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8．私家车主胡某因交通违规，驾照被扣除6分，他通过“熟人关系”花费3000元钱免除了扣分处罚。面对他人指责，胡某振振有词：“花钱‘买分’，是我的自由！”对于胡某的言行，下列认识不正确的是（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A．自由不是随心所欲，它受道德、纪律、法律等社会规则的约束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B．公民都要增强法律意识，才能更好地维护公平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C．只要不损害公众利益，自由权利可以任意行使</w:t>
      </w:r>
    </w:p>
    <w:p>
      <w:pPr>
        <w:shd w:val="clear" w:color="auto" w:fill="FFFFFF"/>
        <w:spacing w:line="360" w:lineRule="auto"/>
        <w:ind w:left="300"/>
        <w:jc w:val="left"/>
        <w:textAlignment w:val="center"/>
        <w:sectPr>
          <w:footerReference w:type="even" r:id="rId12"/>
          <w:footerReference w:type="default" r:id="rId13"/>
          <w:type w:val="nextPage"/>
          <w:pgSz w:w="11907" w:h="1683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 w:charSpace="0"/>
        </w:sectPr>
      </w:pPr>
      <w:r>
        <w:t>D．依法自律，做一个自觉守法的人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9．在遇到侵害时，以下处理方式值得借鉴的是（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A．在面对违法犯罪时，要据理力争、殊死搏斗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B．我们可以依法到人民法院、人民检察院控告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C．必要时可以通过诉讼手段，向公安机关起诉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D．行政诉讼是维护公民的合法权益的最后屏障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2019年7月1日，余某某未经核实，将自己道听途说的“交警查处违章时将电动车驾驶员吓死”发布在自己的微信朋友圈中，造成该谣言在当地进一步传播。7月2日，余某某因虚构事实扰乱公共秩序被处以行政拘留5日。这警示我们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A．在网络中要自觉遵守法律和道德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B．不得在网络中发布任何消息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C．网络使信息传递变得更加便捷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D．传播网络谣言属于严重违法行为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11．随着自媒体的兴起，网络成为了很多人肆无忌惮发表言论的场所。各种网络谣言此起彼伏，这种传播这些网络谣言的行为（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①扰乱社会秩序，妨碍公共安全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②危害社会稳定，侵犯他人的合法权益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③给他人的生命财产安全造成损失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④需要科普来破除，法律来惩治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A．①②④</w:t>
      </w:r>
      <w:r>
        <w:tab/>
      </w:r>
      <w:r>
        <w:t>B．②③④</w:t>
      </w:r>
      <w:r>
        <w:tab/>
      </w:r>
      <w:r>
        <w:t>C．①②③</w:t>
      </w:r>
      <w:r>
        <w:tab/>
      </w:r>
      <w:r>
        <w:t>D．①②③④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12．在新冠肺炎战疫中，一病愈小患者在出院前，向他的主治医生鞠躬致谢，主治医生赶忙向这小患者鞠躬还礼。医生的行为启示我们(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t>)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A．要尊重他人</w:t>
      </w:r>
      <w:r>
        <w:tab/>
      </w:r>
      <w:r>
        <w:t>B．要包容他人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C．要赞美他人的一切</w:t>
      </w:r>
      <w:r>
        <w:tab/>
      </w:r>
      <w:r>
        <w:t>D．要学会欣赏他人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．90岁高龄的陈金英来到金华还清了她的最后一笔债后，长舒了一口气。在接受记者采访时，她说：“债都还掉了，这算是高兴了，做人最后债还不掉，被列入黑名单就不好了。”向陈奶奶致敬，以下做法可取的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①讲信用、守诺言，诚实不欺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②树立诚信意识，真诚待人，信守承诺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③对朋友要坦诚相待，不能有任何隐瞒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④弘扬诚信美德，珍惜个人的诚信记录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A．①②③</w:t>
      </w:r>
      <w:r>
        <w:tab/>
      </w:r>
      <w:r>
        <w:t>B．①②④</w:t>
      </w:r>
      <w:r>
        <w:tab/>
      </w:r>
      <w:r>
        <w:t>C．①③④</w:t>
      </w:r>
      <w:r>
        <w:tab/>
      </w:r>
      <w:r>
        <w:t>D．②③④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4"/>
          <w:footerReference w:type="default" r:id="rId15"/>
          <w:type w:val="nextPage"/>
          <w:pgSz w:w="11907" w:h="1683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 w:charSpace="0"/>
        </w:sectPr>
      </w:pPr>
    </w:p>
    <w:p>
      <w:pPr>
        <w:shd w:val="clear" w:color="auto" w:fill="FFFFFF"/>
        <w:spacing w:line="360" w:lineRule="auto"/>
        <w:jc w:val="left"/>
        <w:textAlignment w:val="center"/>
      </w:pPr>
      <w:r>
        <w:t>14．中学生小华自创的歌词在“全国少年儿童歌词征集活动”中获特别奖，但小华并未接到获奖通知书。经调查发现，参加复评工作的李某做了手脚，将奖项给了张某。对此，小华维护自己合法权益的正确做法（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A．忍气吞声，白认倒霉</w:t>
      </w:r>
      <w:r>
        <w:tab/>
      </w:r>
      <w:r>
        <w:t>B．辱骂李某，排解愤怒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C．向人民法院提起诉讼</w:t>
      </w:r>
      <w:r>
        <w:tab/>
      </w:r>
      <w:r>
        <w:t>D．寻求他人去打击报复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15．</w:t>
      </w:r>
      <w:r>
        <w:rPr>
          <w:sz w:val="21"/>
        </w:rPr>
        <w:t>处理纠纷、应对侵害最正规、最权威的手段，维护合法权益的最后屏障是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rPr>
          <w:sz w:val="21"/>
        </w:rPr>
        <w:t>宪法</w:t>
      </w:r>
      <w:r>
        <w:tab/>
      </w:r>
      <w:r>
        <w:t>B．</w:t>
      </w:r>
      <w:r>
        <w:rPr>
          <w:sz w:val="21"/>
        </w:rPr>
        <w:t>刑法</w:t>
      </w:r>
      <w:r>
        <w:tab/>
      </w:r>
      <w:r>
        <w:t>C．</w:t>
      </w:r>
      <w:r>
        <w:rPr>
          <w:sz w:val="21"/>
        </w:rPr>
        <w:t>诉讼</w:t>
      </w:r>
      <w:r>
        <w:tab/>
      </w:r>
      <w:r>
        <w:t>D．</w:t>
      </w:r>
      <w:r>
        <w:rPr>
          <w:sz w:val="21"/>
        </w:rPr>
        <w:t>律师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16．社会规则保障社会秩序的实现。对违反社会规则行为的处罚既有强制性措施又有非强制性措施。下面属于强制性措施的是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A．法律、纪律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B．道德、风俗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C．宗教信仰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D．思想觉悟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．没有摄像头，商品上标有价格，各科自己挑选商品后，将钱投入收银台的盒子中，一笔买卖就完成了。近日，有网友发帖称，在长沙有家卖日用商品的诚信自选商店，该店无人看管，有顾客自选自付，“文明城市需要这种正能量，真心感谢那位未谋面的老板。”该网友说。如何认识此处的“正能量”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A．强化诚信意识是集体主义原则的首要要求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B．依法维权需要尊重公民的隐私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C．追求市场经济利益和遵守社会生活秩序相互依存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D．公民社会道德素养的提升让社会和谐有序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18．15岁的中学生小强沉迷网络游戏《王者荣耀》，无心上学，多次旷课，有几次因为需要充值游戏币缺钱而敲诈勒索同班同学，后来竟发展到持刀拦路抢劫。以下能反映小强行为变化轨迹的是（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①不良行为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 </w:t>
      </w:r>
      <w:r>
        <w:t>②犯罪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 </w:t>
      </w:r>
      <w:r>
        <w:t>③违法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A．①→③→②</w:t>
      </w:r>
      <w:r>
        <w:tab/>
      </w:r>
      <w:r>
        <w:t>B．①→②→③</w:t>
      </w:r>
      <w:r>
        <w:tab/>
      </w:r>
      <w:r>
        <w:t>C．③→②→①</w:t>
      </w:r>
      <w:r>
        <w:tab/>
      </w:r>
      <w:r>
        <w:t>D．③→①→②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．初中生小赵在家发现邻居家大门敞开，一群人在搬运家具，但是没有见到邻居主人出现，于是小赵悄悄地用手机拍了几张照片，并记下了搬运卡车的车牌号。后来证实，那是一伙窃贼。警方通过小赵提供的照片、车牌号破案，抓住了窃贼。这给我们的启示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①同违法犯罪作斗争是公民义不容辞的责任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②要采取机智灵活的方式同违法犯罪作斗争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6"/>
          <w:footerReference w:type="default" r:id="rId17"/>
          <w:type w:val="nextPage"/>
          <w:pgSz w:w="11907" w:h="1683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 w:charSpace="0"/>
        </w:sectPr>
      </w:pPr>
      <w:r>
        <w:t>③要懂得未成年人受到法律特殊保护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④在正当权益受到侵害时要及时寻求法律援助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</w:t>
      </w:r>
      <w:r>
        <w:tab/>
      </w:r>
      <w:r>
        <w:t>B．①④</w:t>
      </w:r>
      <w:r>
        <w:tab/>
      </w:r>
      <w:r>
        <w:t>C．②③</w:t>
      </w:r>
      <w:r>
        <w:tab/>
      </w:r>
      <w:r>
        <w:t>D．③④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20．我们正在社会生活中不断成长。作为新时代的青少年，我们要（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①主动了解社会，参与国家决策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②关注社会发展变化，关心国家大事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③积极投身于社会实践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  </w:t>
      </w:r>
      <w:r>
        <w:t>④遵守社会秩序和规则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A．①②③</w:t>
      </w:r>
      <w:r>
        <w:tab/>
      </w:r>
      <w:r>
        <w:t>B．②③④</w:t>
      </w:r>
      <w:r>
        <w:tab/>
      </w:r>
      <w:r>
        <w:t>C．①③④</w:t>
      </w:r>
      <w:r>
        <w:tab/>
      </w:r>
      <w:r>
        <w:t>D．①②④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21．2022年全国两会期间，人大代表、政协委员通过电子邮件、微博等渠道加强与民众互动；民众通过网络积极建言献策，参与政治生活。这表明（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28950" cy="1847850"/>
            <wp:effectExtent l="0" t="0" r="6350" b="6350"/>
            <wp:docPr id="100013" name="图片 100013" descr="@@@810c30e9-117b-4da8-bb23-2a907549bf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810c30e9-117b-4da8-bb23-2a907549bff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A．网络可以促进我国民主政治进步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B．网络无所不能，人们要处处依赖它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C．网络时代，人们只有通过网络才能更好地参与政治生活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D．网络为经济发展注入了新的活力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22．截至2020年3月30日，全国公安机关共侦办各类制售假劣涉疫情防护物资案件1095起，捣毁犯罪窝点830个，查扣涉案口罩4840万只；同时，进一步加大对电信网络诈骗等犯罪打击力度。这是因为（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①这些行为具有严重的社会危害性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②这些行为都是民事违法行为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③法律制定的目的是为了惩罚犯罪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④这些行为都损害了人民的利益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A．①④</w:t>
      </w:r>
      <w:r>
        <w:tab/>
      </w:r>
      <w:r>
        <w:t>B．②③</w:t>
      </w:r>
      <w:r>
        <w:tab/>
      </w:r>
      <w:r>
        <w:t>C．②④</w:t>
      </w:r>
      <w:r>
        <w:tab/>
      </w:r>
      <w:r>
        <w:t>D．①③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23．“自律是宝，他律是爱，律他是责，下列不属于自律行为的是（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A．小琴在家长外出时，完成作业后就开始做力所能及的家务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B．小林在没有老师同学监督的情况下仍做好班级值日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C．小明在操场上捡到一百元钱，看看左右没有人，就悄悄据为己有</w:t>
      </w:r>
    </w:p>
    <w:p>
      <w:pPr>
        <w:shd w:val="clear" w:color="auto" w:fill="FFFFFF"/>
        <w:spacing w:line="360" w:lineRule="auto"/>
        <w:ind w:left="380"/>
        <w:jc w:val="left"/>
        <w:textAlignment w:val="center"/>
        <w:sectPr>
          <w:footerReference w:type="even" r:id="rId19"/>
          <w:footerReference w:type="default" r:id="rId20"/>
          <w:type w:val="nextPage"/>
          <w:pgSz w:w="11907" w:h="1683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 w:charSpace="0"/>
        </w:sectPr>
      </w:pPr>
      <w:r>
        <w:t>D．看到地上有垃圾，捡起来扔到垃圾箱已成为小光的习惯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24．对下侧漫画《限速》评价正确的是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38375" cy="1466850"/>
            <wp:effectExtent l="0" t="0" r="9525" b="6350"/>
            <wp:docPr id="100015" name="图片 100015" descr="@@@0f30be0571f14271a9ed722a597098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0f30be0571f14271a9ed722a597098e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①有利于维护驾驶人的生命健康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②加强监管，维护经济秩序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③维护社会秩序和公共安全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④是政府依法执政的表现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A．①②③</w:t>
      </w:r>
      <w:r>
        <w:tab/>
      </w:r>
      <w:r>
        <w:t>B．①②④</w:t>
      </w:r>
      <w:r>
        <w:tab/>
      </w:r>
      <w:r>
        <w:t>C．①③④</w:t>
      </w:r>
      <w:r>
        <w:tab/>
      </w:r>
      <w:r>
        <w:t>D．②③④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25．2021年11月第四届中国国际进口博览会首次在网上举办，本届网上博览会按一年计，累计意向成交额达707．2亿元。这表明网络（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A．为民主政治拓展新思路</w:t>
      </w:r>
      <w:r>
        <w:tab/>
      </w:r>
      <w:r>
        <w:t>B．为文化建设搭建新平台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C．为生态建设提供新途径</w:t>
      </w:r>
      <w:r>
        <w:tab/>
      </w:r>
      <w:r>
        <w:t>D．为经济发展注入新活力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26．某影星李某涉嫌酒后驾驶机动车，按照《中华人民共和国道路交通安全法》民警对其作出罚款2000元、行政拘留10天、吊销机动车驾驶证的处罚。此案例启示我们（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①“喝酒不开车”是公民应尽的法定义务 　②实施了法律禁止做的行为要受法律制裁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③每个公民都要依法维护自己的合法权益　 ④法律要求公民做的，公民就要积极去做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</w:t>
      </w:r>
      <w:r>
        <w:tab/>
      </w:r>
      <w:r>
        <w:t>B．①③</w:t>
      </w:r>
      <w:r>
        <w:tab/>
      </w:r>
      <w:r>
        <w:t>C．②④</w:t>
      </w:r>
      <w:r>
        <w:tab/>
      </w:r>
      <w:r>
        <w:t>D．③④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27．“我向总理说句话”使百姓可以在网络上@总理，为国家发展建言献策，共同为新时代发展“打call”，这一互动主要体现了网络交往具有_______特点。（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A．虚拟性</w:t>
      </w:r>
      <w:r>
        <w:tab/>
      </w:r>
      <w:r>
        <w:t>B．自主性</w:t>
      </w:r>
      <w:r>
        <w:tab/>
      </w:r>
      <w:r>
        <w:t>C．平等性</w:t>
      </w:r>
      <w:r>
        <w:tab/>
      </w:r>
      <w:r>
        <w:t>D．两面性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28．随着2022年北京冬奥会临近，越来越多的志愿者加入服务冬奥会的行列中，很多学生利用自己的课余时间积极做各种服务工作。他们的行为（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①是亲社会行为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②在学校课堂里亲身实践，锻炼自己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③是亲近社会、服务社会、奉献社会的具体表现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④有利于弘扬社会正气，释放正能量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A．①②③</w:t>
      </w:r>
      <w:r>
        <w:tab/>
      </w:r>
      <w:r>
        <w:t>B．①②④</w:t>
      </w:r>
      <w:r>
        <w:tab/>
      </w:r>
      <w:r>
        <w:t>C．①③④</w:t>
      </w:r>
      <w:r>
        <w:tab/>
      </w:r>
      <w:r>
        <w:t>D．②③④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2"/>
          <w:footerReference w:type="default" r:id="rId23"/>
          <w:type w:val="nextPage"/>
          <w:pgSz w:w="11907" w:h="1683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 w:charSpace="0"/>
        </w:sectPr>
      </w:pPr>
    </w:p>
    <w:p>
      <w:pPr>
        <w:shd w:val="clear" w:color="auto" w:fill="FFFFFF"/>
        <w:spacing w:line="360" w:lineRule="auto"/>
        <w:jc w:val="left"/>
        <w:textAlignment w:val="center"/>
      </w:pPr>
      <w:r>
        <w:t>29．9年来，“楼管大叔”余昌权为捡到的上百个手机、单反相机和电脑等财物找到失主，2015年9月，他入选“中国好人榜”，余昌权的事迹启示我们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A．诚信就是拾金不昧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B．坚持平等待人是诚信守则之一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C．诚信是基本要求是舍弃财物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D．要继承和发扬诚实守信的传统美德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30．仔细观察图，这告诫我们（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81275" cy="1438275"/>
            <wp:effectExtent l="0" t="0" r="9525" b="9525"/>
            <wp:docPr id="100017" name="图片 100017" descr="@@@5537d9555cf140d69cfdbd5e3ea67f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5537d9555cf140d69cfdbd5e3ea67f1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A．公民必须坚持诚信这一价值准则和传统美德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B．失信仅仅会遭人指责，影响自身信誉和形象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C．诚信能增强国家文化软实力，促进国家兴旺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D．公民应珍惜个人的诚信记录，严惩失信行为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31．小海勤奋好学，但个性很强，爱要小性子，与同学相处时斤斤计较，总是不肯“吃亏”，说话做事也不顾及别人的感受。所以，没有几个同学愿意与他交往，他也没有知心朋友。为此，小海内心很苦恼。为了帮助小海走出苦恼，你给他的建议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A．宽以待人，学会欣赏他人</w:t>
      </w:r>
      <w:r>
        <w:tab/>
      </w:r>
      <w:r>
        <w:t>B．我行我素，一切顺其自然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C．尊重他人，委屈自己</w:t>
      </w:r>
      <w:r>
        <w:tab/>
      </w:r>
      <w:r>
        <w:t>D．学会换位思考，体谅对方的感受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32．15岁的中学生陈某，原来是一名品学兼优的好学生。自从认识了一群社会青年后，开始抽烟喝酒并经常旷课。后来沉迷于网络游戏，为了搞钱去网吧，实施了抢劫行为，最终被判刑。这警示我们（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①法不可违，我们要自觉遵章守法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    </w:t>
      </w:r>
      <w:r>
        <w:t>②只要违反法律，就要受到刑罚处罚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③珍惜美好生活，认清犯罪危害，远离犯罪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t>④预防犯罪，需要我们杜绝不良行为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A．①②③</w:t>
      </w:r>
      <w:r>
        <w:tab/>
      </w:r>
      <w:r>
        <w:t>B．①②④</w:t>
      </w:r>
      <w:r>
        <w:tab/>
      </w:r>
      <w:r>
        <w:t>C．②③④</w:t>
      </w:r>
      <w:r>
        <w:tab/>
      </w:r>
      <w:r>
        <w:t>D．①③④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33．小李总是对成绩不好的同学嗤之以鼻，对相貌丑陋的同学避而远之，对穿着朴素的同学指指点点……如果你是小李的朋友，你应劝他（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A．谨慎交友，乐交益友</w:t>
      </w:r>
      <w:r>
        <w:tab/>
      </w:r>
      <w:r>
        <w:t>B．学会尊重，平等待人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C．遵守规则，保障自由</w:t>
      </w:r>
      <w:r>
        <w:tab/>
      </w:r>
      <w:r>
        <w:t>D．诚实待人，言而有信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5"/>
          <w:footerReference w:type="default" r:id="rId26"/>
          <w:type w:val="nextPage"/>
          <w:pgSz w:w="11907" w:h="1683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 w:charSpace="0"/>
        </w:sectPr>
      </w:pPr>
      <w:r>
        <w:t>34．许诺容易践诺难，隐善15年的感动中国人物“兰小草”一诺千金，用马拉松式的善举为城市留下了丰碑，感动了中国。这告诉我们(　　)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①要信守承诺，办老实事，做老实人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②无论做出何种承诺，一定要兑现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③诚信是我们融入社会的“通行证”，笃守诺言，能赢得信任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④从现在做起，持之以恒，为构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8100" cy="9525"/>
            <wp:effectExtent l="0" t="0" r="0" b="0"/>
            <wp:docPr id="100019" name="图片 100019" descr="@@@592f4c5228f6495fb47ee324cbe58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592f4c5228f6495fb47ee324cbe584b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建诚信社会贡献力量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A．①③④</w:t>
      </w:r>
      <w:r>
        <w:tab/>
      </w:r>
      <w:r>
        <w:t>B．①②④</w:t>
      </w:r>
      <w:r>
        <w:tab/>
      </w:r>
      <w:r>
        <w:t>C．①③</w:t>
      </w:r>
      <w:r>
        <w:tab/>
      </w:r>
      <w:r>
        <w:t>D．②③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35．针对下图,下列评论可取的是（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62250" cy="2476500"/>
            <wp:effectExtent l="0" t="0" r="6350" b="0"/>
            <wp:docPr id="100021" name="图片 100021" descr="@@@8d6421b3-0a92-4dd1-a020-97e98e27a9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8d6421b3-0a92-4dd1-a020-97e98e27a91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A．外出旅游花大钱，自由自在任我行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B．遵德守法去游玩，文明出游我有责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C．旅游本为图休闲，偶有小错也正常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D．旅游景区公共地，刑罚处罚为更好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36．每个社会成员都有生存和发展的需要，只有大家有序地占据一定的社会资源和承担相应的社会责任，才能避免混乱、减少障碍、化解矛盾，从而提高社会运行效率，降低社会管理成本。以上说明了（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A．社会正常运行需要秩序</w:t>
      </w:r>
      <w:r>
        <w:tab/>
      </w:r>
      <w:r>
        <w:t>B．社会秩序是人民安居乐业的唯一保障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C．社会规则明确社会秩序的内容</w:t>
      </w:r>
      <w:r>
        <w:tab/>
      </w:r>
      <w:r>
        <w:t>D．社会规则保障社会秩序的实现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37．在攀枝花各地，机动车礼让行人的规则已深入人心。在行人穿越斑马线时，机动车会停下来等待行人通过，这使交通事故发生率有所降低。对此理解错误的是（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A．社会规则维系社会秩序</w:t>
      </w:r>
      <w:r>
        <w:tab/>
      </w:r>
      <w:r>
        <w:t>B．交通秩序与人们生活关系密切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C．维护秩序只能依靠法律</w:t>
      </w:r>
      <w:r>
        <w:tab/>
      </w:r>
      <w:r>
        <w:t>D．社会秩序保障人们的人身安全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38．欺负弱小､敲诈勒索､言语和肢体伤害……学生欺凌事件，影响学生的身心健康和安全，受到社会的广泛关注｡面对学生欺凌，被欺凌者应该（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A．机智应对，依法维权</w:t>
      </w:r>
      <w:r>
        <w:tab/>
      </w:r>
      <w:r>
        <w:t>B．忍气吞声，息事宁人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  <w:sectPr>
          <w:footerReference w:type="even" r:id="rId29"/>
          <w:footerReference w:type="default" r:id="rId30"/>
          <w:type w:val="nextPage"/>
          <w:pgSz w:w="11907" w:h="16839"/>
          <w:pgMar w:top="900" w:right="1997" w:bottom="900" w:left="1997" w:header="500" w:footer="500" w:gutter="0"/>
          <w:pgNumType w:start="8"/>
          <w:cols w:num="1" w:sep="1" w:space="425"/>
          <w:titlePg w:val="0"/>
          <w:docGrid w:type="lines" w:linePitch="312" w:charSpace="0"/>
        </w:sectPr>
      </w:pPr>
      <w:r>
        <w:t>C．硬拼到底，以暴制暴</w:t>
      </w:r>
      <w:r>
        <w:tab/>
      </w:r>
      <w:r>
        <w:t>D．加强监管，严格执法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39．《桂林晚报》“法庭记录”专栏介绍的案件中，有人因闯红灯违反交通法规被罚，有人因持刀抢劫受到处罚。他们的行为将承担的法律责任分别为（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A．民事责任、刑事责任</w:t>
      </w:r>
      <w:r>
        <w:tab/>
      </w:r>
      <w:r>
        <w:t>B．行政责任、刑事责任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C．行政责任、民事责任</w:t>
      </w:r>
      <w:r>
        <w:tab/>
      </w:r>
      <w:r>
        <w:t>D．民事责任、行政责任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40．受到新冠肺炎疫情的影响，举国上下的各种行业分别受到了不同程度的冲击，"直播带货"在这种特殊形势下应运而生。所谓直播带货，是集商家、网络大V、广大消费者于一体的一种新型商品售卖形式。这说明网络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①为经济发展注入新的活力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②促进了民主政治的进步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③搭建了科技创新的新平台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④推动社会进步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</w:t>
      </w:r>
      <w:r>
        <w:tab/>
      </w:r>
      <w:r>
        <w:t>B．①②③</w:t>
      </w:r>
      <w:r>
        <w:tab/>
      </w:r>
      <w:r>
        <w:t>C．①④</w:t>
      </w:r>
      <w:r>
        <w:tab/>
      </w:r>
      <w:r>
        <w:t>D．①②④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41．古人云“言为心声，语为心境”，“观其言而知其行”。这两句话告诉我们看一个人是否有礼貌可以通过看他（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A．仪表仪态是否有礼貌</w:t>
      </w:r>
      <w:r>
        <w:tab/>
      </w:r>
      <w:r>
        <w:t>B．态度是否亲和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C．举止是否端庄</w:t>
      </w:r>
      <w:r>
        <w:tab/>
      </w:r>
      <w:r>
        <w:t>D．语言是否文明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42．《诗经》中“谦谦君子，赐我百朋”的含义是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A．谦虚使人进步，骄傲使人落后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B．谦虚的是君子，骄傲的是小人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C．真心诚意、彬彬有礼，就能广受欢迎、广交朋友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D．谦虚的君子要求百姓广交朋友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43．小明参加志愿活动，在向商铺做宣传时干扰了店主的工作，被店主以“影响我做生意”为由拒之门外，小明感到很沮丧。此时，小明的正确想法应该是（ 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A．持续的负面情绪可以帮助我们适应突发事件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B．正确面对挫折，发掘自身的力量和排斥外力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C．我们应学会换位思考，设身处地为他人着想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D．我们应学会尊重他人，但是店主不该拒绝我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44．“自己不能胜任的事情，切莫轻易答应别人，一旦答应了别人，就必须实践自己的诺言。”这一名言说明（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A．许诺与兑现诺言是可以分离的</w:t>
      </w:r>
      <w:r>
        <w:tab/>
      </w:r>
      <w:r>
        <w:t>B．我们应该尽可能少地承担责任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C．信守承诺是公民的法定义务</w:t>
      </w:r>
      <w:r>
        <w:tab/>
      </w:r>
      <w:r>
        <w:t>D．我们要讲信用、守诺言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1"/>
          <w:footerReference w:type="default" r:id="rId32"/>
          <w:type w:val="nextPage"/>
          <w:pgSz w:w="11907" w:h="16839"/>
          <w:pgMar w:top="900" w:right="1997" w:bottom="900" w:left="1997" w:header="500" w:footer="500" w:gutter="0"/>
          <w:pgNumType w:start="9"/>
          <w:cols w:num="1" w:sep="1" w:space="425"/>
          <w:titlePg w:val="0"/>
          <w:docGrid w:type="lines" w:linePitch="312" w:charSpace="0"/>
        </w:sectPr>
      </w:pPr>
    </w:p>
    <w:p>
      <w:pPr>
        <w:shd w:val="clear" w:color="auto" w:fill="FFFFFF"/>
        <w:spacing w:line="360" w:lineRule="auto"/>
        <w:jc w:val="left"/>
        <w:textAlignment w:val="center"/>
      </w:pPr>
      <w:r>
        <w:t>45．深圳一商家向未成年人售烟被该市某市场监督管理派出机关罚3万，某作家悬赏“一错千金”，较真教授找出172处错误，法院最终判决作家向较真教授支付报酬18018元。商家和作家的行为分别属于（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A．一般违法和严重违法</w:t>
      </w:r>
      <w:r>
        <w:tab/>
      </w:r>
      <w:r>
        <w:t>B．民事违法和行政违法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C．行政违法和刑事违法</w:t>
      </w:r>
      <w:r>
        <w:tab/>
      </w:r>
      <w:r>
        <w:t>D．行政违法和民事违法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46．每年的12月5日是国际志愿者日，目前南宁市注册志愿者达到32360人，志愿者携老弱、助残幼、亮笑颜、展风采，已经成为南宁市一道亮丽的风景。参与志愿者服务（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①可以培养我们的社会责任感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②可以开阔眼界，拓宽自己的知识面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③可以吸引他人目光，获得一时的满足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④重要的是要从实际出发，讲求实际效果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A．①②③</w:t>
      </w:r>
      <w:r>
        <w:tab/>
      </w:r>
      <w:r>
        <w:t>B．①②④</w:t>
      </w:r>
      <w:r>
        <w:tab/>
      </w:r>
      <w:r>
        <w:t>C．①③④</w:t>
      </w:r>
      <w:r>
        <w:tab/>
      </w:r>
      <w:r>
        <w:t>D．②③④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47．我们在竞争中必须遵守的基本准则是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A．公平与道德</w:t>
      </w:r>
      <w:r>
        <w:tab/>
      </w:r>
      <w:r>
        <w:t>B．公平与法律</w:t>
      </w:r>
      <w:r>
        <w:tab/>
      </w:r>
      <w:r>
        <w:t>C．公平与公正</w:t>
      </w:r>
      <w:r>
        <w:tab/>
      </w:r>
      <w:r>
        <w:t>D．道德和法律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48．照料孤寡老人、免费维修家电、捐建爱心诊所……这就是孙在前和他的义工团队坚持干了七年的“小事儿”。“虽然我付出了大量的时间、精力和金钱，但是我收获了‘潍坊市十大孝星’荣誉，还有常人体会不到的快乐。”孙在前的言行向你传递的正能量有 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①热心公益，服务社会，要从身边的小事做起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②承担社会责任，帮助他人，能使自身价值在奉献中得以提升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③承担责任就意味着要付出代价而没有任何形式的回报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④亲社会行为的“火炬”不仅会照亮别人，也能温暖自己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A．①②③</w:t>
      </w:r>
      <w:r>
        <w:tab/>
      </w:r>
      <w:r>
        <w:t>B．②③④</w:t>
      </w:r>
      <w:r>
        <w:tab/>
      </w:r>
      <w:r>
        <w:t>C．①②④</w:t>
      </w:r>
      <w:r>
        <w:tab/>
      </w:r>
      <w:r>
        <w:t>D．①③④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49．最高检消息，近年来，检察机关办理网络犯罪案件以年均近40%的速度攀升，2020年达到了54%。其中，网络诈骗、网络赌博是当前主要网络犯罪。这说明（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A．网络中充斥不良信息要远离网络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B．网络中存在违法犯罪行为，破坏网络环境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C．互联网创造了人类生活的新空间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D．网络为经济发展注入新动能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3"/>
          <w:footerReference w:type="default" r:id="rId34"/>
          <w:type w:val="nextPage"/>
          <w:pgSz w:w="11907" w:h="16839"/>
          <w:pgMar w:top="900" w:right="1997" w:bottom="900" w:left="1997" w:header="500" w:footer="500" w:gutter="0"/>
          <w:pgNumType w:start="10"/>
          <w:cols w:num="1" w:sep="1" w:space="425"/>
          <w:titlePg w:val="0"/>
          <w:docGrid w:type="lines" w:linePitch="312" w:charSpace="0"/>
        </w:sectPr>
      </w:pPr>
      <w:r>
        <w:t xml:space="preserve">50．漫画中图书馆“不拒乞丐”的做法 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76575" cy="2409825"/>
            <wp:effectExtent l="0" t="0" r="9525" b="3175"/>
            <wp:docPr id="100023" name="图片 100023" descr="@@@311ee2b6f38d424fad97a1a86c00fc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311ee2b6f38d424fad97a1a86c00fc8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①侵犯了图书馆其他读者的权利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②尊重了乞丐的人格尊严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③体现了一个文明社会的道德责任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④体现了人人生而平等的理念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A．①②④</w:t>
      </w:r>
      <w:r>
        <w:tab/>
      </w:r>
      <w:r>
        <w:t>B．①③④</w:t>
      </w:r>
      <w:r>
        <w:tab/>
      </w:r>
      <w:r>
        <w:t>C．②③④</w:t>
      </w:r>
      <w:r>
        <w:tab/>
      </w:r>
      <w:r>
        <w:t>D．①②③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51．“首都之窗”网站（www.heijing.gov.cn）有一个“人民意见征集”版块，下图为网站截图。利用该网站，我们可以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2063115"/>
            <wp:effectExtent l="0" t="0" r="6985" b="6985"/>
            <wp:docPr id="100025" name="图片 100025" descr="@@@08352ded-3afa-4214-b030-3166e842ee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08352ded-3afa-4214-b030-3166e842ee5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20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A．为社会发展建言献策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B．传播网络正能量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C．提升自己的媒介素养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D．学会辨析网络信息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52．近年来，陪读现象在一些学校盛行，陪读生们一日三餐不用自己动手，不用自己洗衣服，不用自己打扫卫生……针对这一现象，某校进行了清理，让陪读生回到学校过上寄宿生活。学校的这一做法旨在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A．维护正常的教学秩序</w:t>
      </w:r>
    </w:p>
    <w:p>
      <w:pPr>
        <w:shd w:val="clear" w:color="auto" w:fill="FFFFFF"/>
        <w:spacing w:line="360" w:lineRule="auto"/>
        <w:ind w:left="380"/>
        <w:jc w:val="left"/>
        <w:textAlignment w:val="center"/>
        <w:sectPr>
          <w:footerReference w:type="even" r:id="rId37"/>
          <w:footerReference w:type="default" r:id="rId38"/>
          <w:type w:val="nextPage"/>
          <w:pgSz w:w="11907" w:h="16839"/>
          <w:pgMar w:top="900" w:right="1997" w:bottom="900" w:left="1997" w:header="500" w:footer="500" w:gutter="0"/>
          <w:pgNumType w:start="11"/>
          <w:cols w:num="1" w:sep="1" w:space="425"/>
          <w:titlePg w:val="0"/>
          <w:docGrid w:type="lines" w:linePitch="312" w:charSpace="0"/>
        </w:sectPr>
      </w:pPr>
      <w:r>
        <w:t>B．缓解学生的学习压力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C．提高学生的学习效率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D．培养学生的自理能力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53．为防止未成年人沉迷于网络短视频，国家网信办组织各短视频平台试点上线青少年防沉迷系统。对此，青少年应该（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A．完善互联网监管体系，加强网络监督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B．合理利用网络，学会“信息节食”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C．提高网络技术，设计防沉迷软件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D．防微杜渐，远离网络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54．</w:t>
      </w:r>
      <w:r>
        <w:rPr>
          <w:sz w:val="21"/>
        </w:rPr>
        <w:t>从G20杭州峰会的“小青荷”到江苏发展大会的“小流苏”,青年志愿者们积极传递文明礼仪,制止不文明的行为。该举动告诉我们要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</w:t>
      </w:r>
      <w:r>
        <w:rPr>
          <w:sz w:val="21"/>
        </w:rPr>
        <w:t>学会亲近社会,自觉服务社会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</w:t>
      </w:r>
      <w:r>
        <w:rPr>
          <w:sz w:val="21"/>
        </w:rPr>
        <w:t>体验生活变化,领略现代文明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</w:t>
      </w:r>
      <w:r>
        <w:rPr>
          <w:sz w:val="21"/>
        </w:rPr>
        <w:t>提高文化素养,突出个人发展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</w:t>
      </w:r>
      <w:r>
        <w:rPr>
          <w:sz w:val="21"/>
        </w:rPr>
        <w:t>强调服务社会,不应获取回报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55．3月6日，中新网报道，成都市新都区理发师孙志勇，防疫期间他已为700余人免费解决“头等大事”。他的做法（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①是热心公益，服务社会表现 ②在非常时期，为民解困行为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③在非常时期，为自己树威信 ④具有高度社会责任感的表现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A．①②④</w:t>
      </w:r>
      <w:r>
        <w:tab/>
      </w:r>
      <w:r>
        <w:t>B．②③④</w:t>
      </w:r>
      <w:r>
        <w:tab/>
      </w:r>
      <w:r>
        <w:t>C．①②③</w:t>
      </w:r>
      <w:r>
        <w:tab/>
      </w:r>
      <w:r>
        <w:t>D．①②③④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56．小刚通过学习懂得了遵守规则的重要性，过马路时都会按要求来行动。有一次他和妈妈外出，妈妈为了赶时间想闯红灯过马路，还不断催促他赶紧走。这时他的正确做法是（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A．和妈妈一起过去，不然会被妈妈骂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B．和妈妈一起过去，人多不怕车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C．劝阻妈妈不要过去，并告诉妈妈闯红灯的危害及维护规则的重要性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D．劝阻妈妈不要过去，闯红灯的行为很丢人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57．学生小明放学一进家门， 发现几个神色异常的陌生人在家中翻东西，他马上意识到出了问题，故意敲了敲门问</w:t>
      </w:r>
      <w:r>
        <w:rPr>
          <w:rFonts w:ascii="楷体" w:eastAsia="楷体" w:hAnsi="楷体" w:cs="楷体"/>
        </w:rPr>
        <w:t>∶</w:t>
      </w:r>
      <w:r>
        <w:t>“小明同学在家吗？我找他有点事。”陌生人回答说</w:t>
      </w:r>
      <w:r>
        <w:rPr>
          <w:rFonts w:ascii="楷体" w:eastAsia="楷体" w:hAnsi="楷体" w:cs="楷体"/>
        </w:rPr>
        <w:t>∶</w:t>
      </w:r>
      <w:r>
        <w:t>“不在！”小明趁机离开，找到邻居帮忙拨打“110”报警，警察及时赶到，抓获了窃贼。这给我们的启示是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A．要依法从事民事活动，尊重他人合法权益</w:t>
      </w:r>
    </w:p>
    <w:p>
      <w:pPr>
        <w:shd w:val="clear" w:color="auto" w:fill="FFFFFF"/>
        <w:spacing w:line="360" w:lineRule="auto"/>
        <w:ind w:left="380"/>
        <w:jc w:val="left"/>
        <w:textAlignment w:val="center"/>
        <w:sectPr>
          <w:footerReference w:type="even" r:id="rId39"/>
          <w:footerReference w:type="default" r:id="rId40"/>
          <w:type w:val="nextPage"/>
          <w:pgSz w:w="11907" w:h="16839"/>
          <w:pgMar w:top="900" w:right="1997" w:bottom="900" w:left="1997" w:header="500" w:footer="500" w:gutter="0"/>
          <w:pgNumType w:start="12"/>
          <w:cols w:num="1" w:sep="1" w:space="425"/>
          <w:titlePg w:val="0"/>
          <w:docGrid w:type="lines" w:linePitch="312" w:charSpace="0"/>
        </w:sectPr>
      </w:pPr>
      <w:r>
        <w:t>B．法律通过制裁犯罪来维护公民的合法权益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C．要记住违法分子的体貌特征，灵活与其斗争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D．要掌握自我保护的方法，提高自我保护能力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58．当今时代，互联网日益成为创新驱动发展的先导力量，深刻改变着人们的生产生活。下列选项属于信息技术给人们的生活带来积极影响的有(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①网络购物　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</w:t>
      </w:r>
      <w:r>
        <w:t>②远程教育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</w:t>
      </w:r>
      <w:r>
        <w:t>③网络谣言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　④远程医疗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rPr>
          <w:sz w:val="21"/>
        </w:rPr>
        <w:t>①②③</w:t>
      </w:r>
      <w:r>
        <w:tab/>
      </w:r>
      <w:r>
        <w:t>B．</w:t>
      </w:r>
      <w:r>
        <w:rPr>
          <w:sz w:val="21"/>
        </w:rPr>
        <w:t>①③④</w:t>
      </w:r>
      <w:r>
        <w:tab/>
      </w:r>
      <w:r>
        <w:t>C．</w:t>
      </w:r>
      <w:r>
        <w:rPr>
          <w:sz w:val="21"/>
        </w:rPr>
        <w:t>①②④</w:t>
      </w:r>
      <w:r>
        <w:tab/>
      </w:r>
      <w:r>
        <w:t>D．</w:t>
      </w:r>
      <w:r>
        <w:rPr>
          <w:sz w:val="21"/>
        </w:rPr>
        <w:t>②③④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59．中学生小帆发现有人慌慌张张地从邻居家搬出一些物品，于是躲在一旁“窥视”。看到那些物品被装上一辆小货车后，小帆便记下车牌号。后来警方通过小帆提供的车牌号破案，抓住了窃贼。小帆的行为给我们的启示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①有勇有谋，应对违法犯罪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②同违法犯罪行为作斗争与未成年人无关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③懂得未成年人受到法律特殊保护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④见义勇为，在确保安全情况下报警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</w:t>
      </w:r>
      <w:r>
        <w:tab/>
      </w:r>
      <w:r>
        <w:t>B．②④</w:t>
      </w:r>
      <w:r>
        <w:tab/>
      </w:r>
      <w:r>
        <w:t>C．②③</w:t>
      </w:r>
      <w:r>
        <w:tab/>
      </w:r>
      <w:r>
        <w:t>D．①④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60．在中国共产主义青年团第十九次全国代表大会上，蔡奇书记致辞中称赞广大团员和青年用青春的激情奏响了“清澈的爱、只为中国”的时代强音，用青春的行动践行了“请党放心、强国有我”的铮铮誓言，这激励我们青少年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①向往共青团组织，积极要求进步，争取早日加入团组织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②担当起当代青年为实现中国梦而奋斗的责任和使命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③服务和奉献社会，承担社会责任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④努力学习，全面发展，成为祖国建设需要的人才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A．①②③</w:t>
      </w:r>
      <w:r>
        <w:tab/>
      </w:r>
      <w:r>
        <w:t>B．①②④</w:t>
      </w:r>
      <w:r>
        <w:tab/>
      </w:r>
      <w:r>
        <w:t>C．②③④</w:t>
      </w:r>
      <w:r>
        <w:tab/>
      </w:r>
      <w:r>
        <w:t>D．①②③④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61．以下是2021年全国成年国民阅读形式调查结果，请判断以下说法哪个是正确的（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933700" cy="2057400"/>
            <wp:effectExtent l="0" t="0" r="0" b="0"/>
            <wp:docPr id="100027" name="图片 100027" descr="@@@449a18ea0f3449dc94525001f38203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449a18ea0f3449dc94525001f382031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80"/>
        <w:jc w:val="left"/>
        <w:textAlignment w:val="center"/>
        <w:sectPr>
          <w:footerReference w:type="even" r:id="rId42"/>
          <w:footerReference w:type="default" r:id="rId43"/>
          <w:type w:val="nextPage"/>
          <w:pgSz w:w="11907" w:h="16839"/>
          <w:pgMar w:top="900" w:right="1997" w:bottom="900" w:left="1997" w:header="500" w:footer="500" w:gutter="0"/>
          <w:pgNumType w:start="13"/>
          <w:cols w:num="1" w:sep="1" w:space="425"/>
          <w:titlePg w:val="0"/>
          <w:docGrid w:type="lines" w:linePitch="312" w:charSpace="0"/>
        </w:sectPr>
      </w:pPr>
      <w:r>
        <w:t>A．阅读伴随成长，手机阅读成为最多选择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B．学习点亮明灯，国民学习习惯已经养成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C．方法催生成功，方法恰当才能提高效率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D．网络丰富生活，为文化传播搭建新平台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62．从扎根大山几十年的张桂梅，到“不让一个孩子因家庭贫困而失学”的支月英，从用一根扁担把教材和学习用品挑进大山的张玉滚，到多年坚守山区小学，背着学生攀爬悬崖天梯的李桂林.陆建芬夫妇……正是许许多多像他们一样的乡村教师，托举起孩子的梦想，为个个贫困家带去希望。这些人 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①勇于担当，具有无私奉献的精神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②不言代价与回报地履行责任，是具有社会责任感的体现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③承担责任有时需要个人付出一定的代价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④每个人只要承担责任就会赢得他人和社会的赞誉和认可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A．①②④</w:t>
      </w:r>
      <w:r>
        <w:tab/>
      </w:r>
      <w:r>
        <w:t>B．①③④</w:t>
      </w:r>
      <w:r>
        <w:tab/>
      </w:r>
      <w:r>
        <w:t>C．①②③</w:t>
      </w:r>
      <w:r>
        <w:tab/>
      </w:r>
      <w:r>
        <w:t>D．②③④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63．张某接到一个陌生电话，对方自称是社保局工作人员，称张某的社保卡被他人盗用，现涉嫌一起诈骗案件，需要登录网站配合调查洗清嫌疑，如果不配合，他的身份证和银行卡将会被冻结一年不能使用。对此，张某应该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①根据对方的提示，一步步操作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②不盲目转账、汇款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③拨打反诈报警电话96110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④耐心听从反诈专员的劝阻的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A．①②③</w:t>
      </w:r>
      <w:r>
        <w:tab/>
      </w:r>
      <w:r>
        <w:t>B．①③④</w:t>
      </w:r>
      <w:r>
        <w:tab/>
      </w:r>
      <w:r>
        <w:t>C．②③④</w:t>
      </w:r>
      <w:r>
        <w:tab/>
      </w:r>
      <w:r>
        <w:t>D．①②④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rPr>
          <w:rFonts w:ascii="楷体" w:eastAsia="楷体" w:hAnsi="楷体" w:cs="楷体"/>
        </w:rPr>
        <w:t>2018年5月，湖州市查展平、章秀娟两户家庭入选全国“最美家庭”。据此回答下题。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64．平凡小事见真情。四十多年来,查展平家庭面对生活摩擦总能设身处地为他人着想，对待四邻亲友的难处总是尽已所能帮扶一把。他们的事迹告诉我们要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①相互宽容,彼此尊重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②言而有信，一诺千金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③想人所想,理解至上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④换位思考,与人为善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A．①②③</w:t>
      </w:r>
      <w:r>
        <w:tab/>
      </w:r>
      <w:r>
        <w:t>B．①②④</w:t>
      </w:r>
      <w:r>
        <w:tab/>
      </w:r>
      <w:r>
        <w:t>C．①③④</w:t>
      </w:r>
      <w:r>
        <w:tab/>
      </w:r>
      <w:r>
        <w:t>D．②③④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65．满满大爱暖人间。章秀娟是湖州市最早的骨髓捐献者之一,在她的影响下,丈夫多次参加无偿献血,8岁的女儿也积极参与志愿者活动。从中可以看出，章秀娟家庭“美”在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①尊重关爱他人生命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②努力践行敬业价值准则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③积极承担社会责任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④热心参加社会公益活动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A．①②③</w:t>
      </w:r>
      <w:r>
        <w:tab/>
      </w:r>
      <w:r>
        <w:t>B．①②④</w:t>
      </w:r>
      <w:r>
        <w:tab/>
      </w:r>
      <w:r>
        <w:t>C．①③④</w:t>
      </w:r>
      <w:r>
        <w:tab/>
      </w:r>
      <w:r>
        <w:t>D．②③④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44"/>
          <w:footerReference w:type="default" r:id="rId45"/>
          <w:type w:val="nextPage"/>
          <w:pgSz w:w="11907" w:h="16839"/>
          <w:pgMar w:top="900" w:right="1997" w:bottom="900" w:left="1997" w:header="500" w:footer="500" w:gutter="0"/>
          <w:pgNumType w:start="14"/>
          <w:cols w:num="1" w:sep="1" w:space="425"/>
          <w:titlePg w:val="0"/>
          <w:docGrid w:type="lines" w:linePitch="312" w:charSpace="0"/>
        </w:sectPr>
      </w:pPr>
    </w:p>
    <w:p>
      <w:pPr>
        <w:shd w:val="clear" w:color="auto" w:fill="FFFFFF"/>
        <w:spacing w:line="360" w:lineRule="auto"/>
        <w:jc w:val="left"/>
        <w:textAlignment w:val="center"/>
      </w:pPr>
      <w:r>
        <w:t>66．暂时的黑暗,永远遮不住头顶的星光璀璨，总有一些画面让你感慨人间值得,总有一些人让你学会一往无前。善意、真诚、希望和温暖，从未缺席。能对此进行诠释的事例有（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①遭受强降雨侵袭,志愿者参与救援，奋战达10多个小时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②周某半年时间内,购买货物时扫码故意少付钱达200余次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③酒吧老板黄某夫妇,每年冬季为环卫工人提供一个月免费早餐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④快递员在寒冬勇救落水女子后,穿着一身湿透的衣服悄然离开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A．①②③</w:t>
      </w:r>
      <w:r>
        <w:tab/>
      </w:r>
      <w:r>
        <w:t>B．①②④</w:t>
      </w:r>
      <w:r>
        <w:tab/>
      </w:r>
      <w:r>
        <w:t>C．①③④</w:t>
      </w:r>
      <w:r>
        <w:tab/>
      </w:r>
      <w:r>
        <w:t>D．②③④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67．一个弯腰，显示了男士对女士的尊重，显示了交警对市民安全的关爱。济南交警魏弘扬弯腰给一位过马路的孕妇（身怀六甲弯腰十分困难）系鞋带的暖心场景，被路人拍了下来，并发到网上，获得无数网友点赞。对此，下列说法你赞同的是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①关爱给人带来温暖和希望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               </w:t>
      </w:r>
      <w:r>
        <w:t>②关爱不分大小，贵在有爱心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③可以吸引众多关注目光，获得一时的满足感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</w:t>
      </w:r>
      <w:r>
        <w:t>④关爱他人是为了赢得他人的尊重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A．②③</w:t>
      </w:r>
      <w:r>
        <w:tab/>
      </w:r>
      <w:r>
        <w:t>B．①③④</w:t>
      </w:r>
      <w:r>
        <w:tab/>
      </w:r>
      <w:r>
        <w:t>C．①②</w:t>
      </w:r>
      <w:r>
        <w:tab/>
      </w:r>
      <w:r>
        <w:t>D．①②③④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68．《北京市民办教育培训机构办学标准（暂行）》2018年11月30日发布。然而《标准》发布一周之后，北京青年报记者走访本市10家培训机构发现，超纲超前教学、超期收费、培训时间超标、不公示教师资格证编号等乱象依然存在，甚至有培训机构明确声称公办校在职教师为该机构学生进行培训。以上10家培训机构的行为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①违背了弘扬社会主义核心价值观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②是违法违规的不良行为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③存在严重失信现象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④是社会上普遍存在的现象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A．①②③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B．②③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C．①③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D．①②③④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69．网民留言1.68万条，回复1.68万条，办结1.61万条，平台日均点击量达3.2万人次，网民评论3.66万条……自2011年在全区率先创办“网络问政”平台以来，河池市交出了一份亮丽的成绩单。这份亮丽成绩单的取得说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A．网络促进了民主政治的进步</w:t>
      </w:r>
      <w:r>
        <w:tab/>
      </w:r>
      <w:r>
        <w:t>B．网络为经济发展注入新的活力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C．网络是行使民主权利最好的渠道</w:t>
      </w:r>
      <w:r>
        <w:tab/>
      </w:r>
      <w:r>
        <w:t>D．百姓意愿只能通过互联网传达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70．每个人都是有尊严的个体，都希望得到他人和社会的尊重。因为(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t>)</w:t>
      </w:r>
    </w:p>
    <w:p>
      <w:pPr>
        <w:shd w:val="clear" w:color="auto" w:fill="FFFFFF"/>
        <w:spacing w:line="360" w:lineRule="auto"/>
        <w:ind w:left="380"/>
        <w:jc w:val="left"/>
        <w:textAlignment w:val="center"/>
        <w:sectPr>
          <w:footerReference w:type="even" r:id="rId46"/>
          <w:footerReference w:type="default" r:id="rId47"/>
          <w:type w:val="nextPage"/>
          <w:pgSz w:w="11907" w:h="16839"/>
          <w:pgMar w:top="900" w:right="1997" w:bottom="900" w:left="1997" w:header="500" w:footer="500" w:gutter="0"/>
          <w:pgNumType w:start="15"/>
          <w:cols w:num="1" w:sep="1" w:space="425"/>
          <w:titlePg w:val="0"/>
          <w:docGrid w:type="lines" w:linePitch="312" w:charSpace="0"/>
        </w:sectPr>
      </w:pPr>
      <w:r>
        <w:t>A．只有获得他人的尊重，才能够做到尊重他人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B．受到他人尊重能够增强自尊、自信，产生良好的心理体验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C．受到尊重是获得他人赞许的唯一途径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D．获得他人的尊是自己骄傲的资本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71．下图现象旨在警示我们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24050" cy="1619250"/>
            <wp:effectExtent l="0" t="0" r="6350" b="6350"/>
            <wp:docPr id="100029" name="图片 100029" descr="@@@24d6d9594c574e9f8bbf2cbdc935ba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24d6d9594c574e9f8bbf2cbdc935ba6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A．遵守规则人人有责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B．群体无须承担责任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C．治乱现象只能用重典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D．权利自由不受约束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72．中学生小刚经常旷课，夜不归宿，到网吧玩游戏。后因缺钱上网，持刀抢劫，造成受害人重伤，受到了刑罚处罚。同学们对此在微信群里展开了议论，其中正确的说法有（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①小乖孩儿：还是乖点好，专心学习，遵纪守法，防微杜渐，否则害人害己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②梅梅：不良行为和严重不良行为会对个人、家庭和社会造成危害，我们应引以为戒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③卡布奇诺：未成年人违法犯罪一般都是从不良行为开始的，我们应避免沾染不良习气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④啄木鸟：小刚受刑罚处罚，是因为他经常旷课、夜不归宿，我以后也不再这么做了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A．①②④</w:t>
      </w:r>
      <w:r>
        <w:tab/>
      </w:r>
      <w:r>
        <w:t>B．①②③</w:t>
      </w:r>
      <w:r>
        <w:tab/>
      </w:r>
      <w:r>
        <w:t>C．②③④</w:t>
      </w:r>
      <w:r>
        <w:tab/>
      </w:r>
      <w:r>
        <w:t>D．①③④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73．近期，一些短视频主播假借开展公益慈善活动之名，进行“摆拍式慈善”“表演式慈善”，骗取广大网友的同情和善款。民政部慈善事业促进和社会工作司发出提示，提醒社会公众当心“假慈善、真行骗”。下列能抵制假慈善行为的做法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①网络平台对涉及慈善活动的内容要加大审核的力度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②民众发现假慈善行为应向有关部门或者慈善行业组织投诉、举报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③假蒸善行为严重违背蒸善本意，是涉嫌诈骗的犯罪行为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④民众应提高防范意识，通过正规渠道奉献爱心或寻求帮助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A．①③④</w:t>
      </w:r>
      <w:r>
        <w:tab/>
      </w:r>
      <w:r>
        <w:t>B．①②④</w:t>
      </w:r>
      <w:r>
        <w:tab/>
      </w:r>
      <w:r>
        <w:t>C．②③④</w:t>
      </w:r>
      <w:r>
        <w:tab/>
      </w:r>
      <w:r>
        <w:t>D．①②③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49"/>
          <w:footerReference w:type="default" r:id="rId50"/>
          <w:type w:val="nextPage"/>
          <w:pgSz w:w="11907" w:h="16839"/>
          <w:pgMar w:top="900" w:right="1997" w:bottom="900" w:left="1997" w:header="500" w:footer="500" w:gutter="0"/>
          <w:pgNumType w:start="16"/>
          <w:cols w:num="1" w:sep="1" w:space="425"/>
          <w:titlePg w:val="0"/>
          <w:docGrid w:type="lines" w:linePitch="312" w:charSpace="0"/>
        </w:sectPr>
      </w:pPr>
    </w:p>
    <w:p>
      <w:pPr>
        <w:shd w:val="clear" w:color="auto" w:fill="FFFFFF"/>
        <w:spacing w:line="360" w:lineRule="auto"/>
        <w:jc w:val="left"/>
        <w:textAlignment w:val="center"/>
      </w:pPr>
      <w:r>
        <w:t>74．江西新干县一名村医违反疫情防控命令，在明知新冠肺炎疫情期间不能接诊发热病人的情况下，擅自收治发热患者李某生，具有引起新冠肺炎传播的严重风险，最终造成了48名与李某生密切接触者被医学隔离观察……2020年4月28日，新干县人民法院依法宣判了这起妨害传染病防治罪案件，一审判处村医李某龙有期徒刑八个月。对此认识错误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A．严重社会危害性是犯罪的最本质特征</w:t>
      </w:r>
      <w:r>
        <w:tab/>
      </w:r>
      <w:r>
        <w:t>B．刑罚以限制或剥夺犯罪人权益为主要内容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C．我国刑罚分为有期徒刑和无期徒刑两大类</w:t>
      </w:r>
      <w:r>
        <w:tab/>
      </w:r>
      <w:r>
        <w:t>D．刑罚是最严厉的强制性法律制裁方法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75．“我是 O 型血，我有很好的身体条件，百年后烧掉就浪费了。如果遗体捐献能为医学事业作贡献，能为别人延续生命，只要有用就全捐。”一位老人郑重、坚定地签下了遗体捐献志愿书。他的言行让我们感受到（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A．人因不同的社会角色而负有不同的责任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B．人应在对社会的贡献中提升生命价值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C．帮助他人是为了获得良好的社会声誉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D．承担责任往往伴随着获得回报的权利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76．民警冯书婷在杭州市公安局官方抖音账号“平安杭州”上用一段说唱把诸如校园安防、反电信诈骗、反家庭暴力……消防安全管理等基层派出所日常工作唱了出来，既宣传了派出所的工作，又教育了群众，赢得了众多网友的点赞。这说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①网络是把双刃剑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         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②生活因互联网而丰富多彩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③要积极培育健康向上的网络文化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④冯书婷具有爱岗敬业情怀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A．①③</w:t>
      </w:r>
      <w:r>
        <w:tab/>
      </w:r>
      <w:r>
        <w:t>B．②④</w:t>
      </w:r>
      <w:r>
        <w:tab/>
      </w:r>
      <w:r>
        <w:t>C．①②④</w:t>
      </w:r>
      <w:r>
        <w:tab/>
      </w:r>
      <w:r>
        <w:t>D．②③④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某地发生地震，大楼剧烈摇晃之后，人们纷纷往楼梯口跑去，忽然，骚乱的人群从中间分开了一条通道，妇女和儿童由这条通道到了队伍的前面。在重大灾难发生时，“妇弱优先，壮者靠后”通常被用作逃生的规则。据此完成下面小题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77．材料中的逃生规则属于(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)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A．法律规则</w:t>
      </w:r>
      <w:r>
        <w:tab/>
      </w:r>
      <w:r>
        <w:t>B．道德规则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C．交通规则</w:t>
      </w:r>
      <w:r>
        <w:tab/>
      </w:r>
      <w:r>
        <w:t>D．制度规则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78．下列对此评价正确的是(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)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①维护秩序靠规则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  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51"/>
          <w:footerReference w:type="default" r:id="rId52"/>
          <w:type w:val="nextPage"/>
          <w:pgSz w:w="11907" w:h="16839"/>
          <w:pgMar w:top="900" w:right="1997" w:bottom="900" w:left="1997" w:header="500" w:footer="500" w:gutter="0"/>
          <w:pgNumType w:start="17"/>
          <w:cols w:num="1" w:sep="1" w:space="425"/>
          <w:titlePg w:val="0"/>
          <w:docGrid w:type="lines" w:linePitch="312" w:charSpace="0"/>
        </w:sectPr>
      </w:pPr>
      <w:r>
        <w:t>②有了规则，就一定会有良好的秩序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③社会规则需要人们自觉遵守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④社会规则是为了维护社会秩序所形成的共同生活的约定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A．①②③</w:t>
      </w:r>
      <w:r>
        <w:tab/>
      </w:r>
      <w:r>
        <w:t>B．②③④</w:t>
      </w:r>
      <w:r>
        <w:tab/>
      </w:r>
      <w:r>
        <w:t>C．①②④</w:t>
      </w:r>
      <w:r>
        <w:tab/>
      </w:r>
      <w:r>
        <w:t>D．①③④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79．2021年7月，扬州老太毛某未按疫情防控要求向所在社区报告，故意隐瞒个人居住史，导 致多人被感染造成严重后果，最终被刑事拘留。这一案例告诉我们（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①自由不是随心所欲，它受道德、纪律、法律等社会规则的约束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②不诚信一定要承担刑事责任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③刑事违法行为应受刑罚处一罚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④遵章守法是社会和谐的保证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A．①③④</w:t>
      </w:r>
      <w:r>
        <w:tab/>
      </w:r>
      <w:r>
        <w:t>B．②③④</w:t>
      </w:r>
      <w:r>
        <w:tab/>
      </w:r>
      <w:r>
        <w:t>C．①②④</w:t>
      </w:r>
      <w:r>
        <w:tab/>
      </w:r>
      <w:r>
        <w:t>D．①②③④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80．说话是一门艺术，更是一门学问。某专家就说话之事给出建议：急事，慢慢地说；小事，幽默的说；没发生的事，不要胡说；做不到的事，别乱说。对此认识正确的有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①说话要和气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②谈吐要文雅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③言语要真诚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④态度要真诚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A．①②③④</w:t>
      </w:r>
      <w:r>
        <w:tab/>
      </w:r>
      <w:r>
        <w:t>B．①③④</w:t>
      </w:r>
      <w:r>
        <w:tab/>
      </w:r>
      <w:r>
        <w:t>C．①②④</w:t>
      </w:r>
      <w:r>
        <w:tab/>
      </w:r>
      <w:r>
        <w:t>D．②③④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81．</w:t>
      </w:r>
      <w:r>
        <w:rPr>
          <w:sz w:val="21"/>
        </w:rPr>
        <w:t>下列是对文明有礼的认识，正确的是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sz w:val="21"/>
        </w:rPr>
        <w:t xml:space="preserve">①是人立身处世的前提 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sz w:val="21"/>
        </w:rPr>
        <w:t xml:space="preserve">②是个人的私事 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sz w:val="21"/>
        </w:rPr>
        <w:t xml:space="preserve">③促进社会和谐 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sz w:val="21"/>
        </w:rPr>
        <w:t>④体现国家形象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rPr>
          <w:sz w:val="21"/>
        </w:rPr>
        <w:t>①②③</w:t>
      </w:r>
      <w:r>
        <w:tab/>
      </w:r>
      <w:r>
        <w:t>B．</w:t>
      </w:r>
      <w:r>
        <w:rPr>
          <w:sz w:val="21"/>
        </w:rPr>
        <w:t>②③④</w:t>
      </w:r>
      <w:r>
        <w:tab/>
      </w:r>
      <w:r>
        <w:t>C．</w:t>
      </w:r>
      <w:r>
        <w:rPr>
          <w:sz w:val="21"/>
        </w:rPr>
        <w:t>①②④</w:t>
      </w:r>
      <w:r>
        <w:tab/>
      </w:r>
      <w:r>
        <w:t>D．</w:t>
      </w:r>
      <w:r>
        <w:rPr>
          <w:sz w:val="21"/>
        </w:rPr>
        <w:t>①③④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82．美国著名心理学家威廉.詹姆斯研究发现，人类本性中最深刻的渴求就是受到真诚的赞美。这是因为真诚的赞美（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①是温暖的阳光，能温暖别人的心灵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②是一种促使人不断完善的美好途径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③会使人眼界大开，能让我们发现每个人身上都有一些可爱的特质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④是春风，它使人温馨和感激；是火种，它点燃了人心中的憧憬和希望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A．①②③</w:t>
      </w:r>
      <w:r>
        <w:tab/>
      </w:r>
      <w:r>
        <w:t>B．①②③④</w:t>
      </w:r>
      <w:r>
        <w:tab/>
      </w:r>
      <w:r>
        <w:t>C．①②④</w:t>
      </w:r>
      <w:r>
        <w:tab/>
      </w:r>
      <w:r>
        <w:t>D．①③④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83．巧用图示，理解概念。下列四幅图所表达的观点正确的是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  <w:sectPr>
          <w:footerReference w:type="even" r:id="rId53"/>
          <w:footerReference w:type="default" r:id="rId54"/>
          <w:type w:val="nextPage"/>
          <w:pgSz w:w="11907" w:h="16839"/>
          <w:pgMar w:top="900" w:right="1997" w:bottom="900" w:left="1997" w:header="500" w:footer="500" w:gutter="0"/>
          <w:pgNumType w:start="18"/>
          <w:cols w:num="1" w:sep="1" w:space="425"/>
          <w:titlePg w:val="0"/>
          <w:docGrid w:type="lines" w:linePitch="312" w:charSpace="0"/>
        </w:sectPr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81250" cy="552450"/>
            <wp:effectExtent l="0" t="0" r="6350" b="6350"/>
            <wp:docPr id="100031" name="图片 100031" descr="@@@2c11db17fa1943c4a57c22d5e95ef8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2c11db17fa1943c4a57c22d5e95ef8e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76375" cy="552450"/>
            <wp:effectExtent l="0" t="0" r="9525" b="6350"/>
            <wp:docPr id="100033" name="图片 100033" descr="@@@6fa80ec48ea64045820ae9310183c0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6fa80ec48ea64045820ae9310183c0f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71725" cy="542925"/>
            <wp:effectExtent l="0" t="0" r="3175" b="3175"/>
            <wp:docPr id="100035" name="图片 100035" descr="@@@143398878b95481ca062365b3113df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143398878b95481ca062365b3113df5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76375" cy="542925"/>
            <wp:effectExtent l="0" t="0" r="9525" b="3175"/>
            <wp:docPr id="100037" name="图片 100037" descr="@@@690f7ec267b1432ea1b99f0d623d85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690f7ec267b1432ea1b99f0d623d85a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84．下列行为中属于遵守社会秩序的是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①按时到校，不旷课、不迟到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②排队接受安全检查，有序进入高铁站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③骑自行车走非机动车道，靠右边行使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④在电影院看电影时大声喧哗、乱丢垃圾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A．①②</w:t>
      </w:r>
      <w:r>
        <w:tab/>
      </w:r>
      <w:r>
        <w:t>B．①④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C．②③</w:t>
      </w:r>
      <w:r>
        <w:tab/>
      </w:r>
      <w:r>
        <w:t>D．③④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85．小京准备以“礼”为主题撰写一篇小论文，参加中华传统美德征文活动。以下观点可以用来支持小论文主题的有（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①为人子，方少时，亲师友，习礼仪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②苟不教，性乃迁，教之道，贵以专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③或饮食，或坐走，长者先，幼者后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④昔孟母，择邻处，子不学，断机杼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A．①③</w:t>
      </w:r>
      <w:r>
        <w:tab/>
      </w:r>
      <w:r>
        <w:t>B．①④</w:t>
      </w:r>
      <w:r>
        <w:tab/>
      </w:r>
      <w:r>
        <w:t>C．②③</w:t>
      </w:r>
      <w:r>
        <w:tab/>
      </w:r>
      <w:r>
        <w:t>D．②④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86．亲社会态度是指人在社会交往中所表现出来的谦让、帮助、合作、共享乃至奉献等利他的社会态度。由亲社会态度派生出来的行为称为亲社会行为。据此判断下列属于亲社会行为的有（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①大雨中，石家庄小男孩“以身试水”提醒路人水深绕行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②游乐园里，年轻妈妈带孩子插队并辱骂狠踹阻止他们的女孩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③地铁车厢内，男乘客肆意剥蒜并将蒜皮撒了一地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④小猫咪被困屋檐，两小孩托起雨伞将其救了下来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A．①②③④</w:t>
      </w:r>
      <w:r>
        <w:tab/>
      </w:r>
      <w:r>
        <w:t>B．①③④</w:t>
      </w:r>
      <w:r>
        <w:tab/>
      </w:r>
      <w:r>
        <w:t>C．①④</w:t>
      </w:r>
      <w:r>
        <w:tab/>
      </w:r>
      <w:r>
        <w:t>D．①③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87．湖北黄网市红安县见儿寺镇的郑松，是湖北省首位无偿献血超过100次的捐髓志愿者，为了捐献骨髓救人，耽误了公司报到时间被解聘。他说工作可以再找，但孩子的生命只有一次。下列对郑松的言行评价正确的有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①他承担责任，不计较代价与回报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②他自觉履行了道德义务和法定义务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③他弘扬了以助人为乐为核心的中华民族精神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④他传递了正能量，是弘扬社会主义核心价值观的表现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A．①④</w:t>
      </w:r>
      <w:r>
        <w:tab/>
      </w:r>
      <w:r>
        <w:t>B．①③</w:t>
      </w:r>
      <w:r>
        <w:tab/>
      </w:r>
      <w:r>
        <w:t>C．②③</w:t>
      </w:r>
      <w:r>
        <w:tab/>
      </w:r>
      <w:r>
        <w:t>D．②④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sectPr>
          <w:footerReference w:type="even" r:id="rId59"/>
          <w:footerReference w:type="default" r:id="rId60"/>
          <w:type w:val="nextPage"/>
          <w:pgSz w:w="11907" w:h="16839"/>
          <w:pgMar w:top="900" w:right="1997" w:bottom="900" w:left="1997" w:header="500" w:footer="500" w:gutter="0"/>
          <w:pgNumType w:start="19"/>
          <w:cols w:num="1" w:sep="1" w:space="425"/>
          <w:titlePg w:val="0"/>
          <w:docGrid w:type="lines" w:linePitch="312" w:charSpace="0"/>
        </w:sectPr>
      </w:pP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2018年7月2日，浙江省台州市中级人民法院一审宣判：判处被告人绍兴市委原常委、宣传部原部长何加顺犯受贿罪，判处有期徒刑六年，并处罚金人民币三十万元。据此回答下题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88．上述案例表明（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A．官员犯罪受到了法律更严厉的制裁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B．刑事违法性是犯罪的最本质特征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C．政府依法制裁违法犯罪行为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D．法律是最刚性的社会规则，不违法是人们行为的底线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89．下列对这一案例认识正确的是（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①受贿犯罪具有严重社会危害性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②有期徒刑六年属于主刑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③罚金人民币三十万元属于附加刑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④一般违法行为不需要承担法律责任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A．①③④</w:t>
      </w:r>
      <w:r>
        <w:tab/>
      </w:r>
      <w:r>
        <w:t>B．①②④</w:t>
      </w:r>
      <w:r>
        <w:tab/>
      </w:r>
      <w:r>
        <w:t>C．①②③④</w:t>
      </w:r>
      <w:r>
        <w:tab/>
      </w:r>
      <w:r>
        <w:t>D．①②③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90．“纸上得来终觉浅，绝知此事要躬行”中的“躬行”指的是（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A．在知识海洋里徜徉</w:t>
      </w:r>
      <w:r>
        <w:tab/>
      </w:r>
      <w:r>
        <w:t>B．在社会课堂中成长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C．只在社会实践中学习</w:t>
      </w:r>
      <w:r>
        <w:tab/>
      </w:r>
      <w:r>
        <w:t>D．学习更多的文化知识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91．自2016年4月1日开始至5月10日，甘肃省全省范围内开展了为期40天的道路交通安全专项整治行动，严查严惩“洒驾”等11种行为，对“酒驾”说法正确的是（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A．“酒驾“是犯罪行为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B．“酒驾”只是一种不良行为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C．“酒驾”后发生了重大交通事放，触犯了刑法构成犯罪，应受刑罚处罚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D．“酒驾”只要没有造成重大交通事故就不应追究责任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92．退出共享单车会员，押金难以要回；商店倒闭关门，充值卡退款无门；团购订单后，进店消费却被要求额外加钱……面对种种侵权现象，下列做法错误的是（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①围堵涉事商家，表达自身诉求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②求助法律机构，维护合法权益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③寻求法律救济，诉至人民法院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④学会宽容理解，不必费力交涉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</w:t>
      </w:r>
      <w:r>
        <w:tab/>
      </w:r>
      <w:r>
        <w:t>B．②③</w:t>
      </w:r>
      <w:r>
        <w:tab/>
      </w:r>
      <w:r>
        <w:t>C．①④</w:t>
      </w:r>
      <w:r>
        <w:tab/>
      </w:r>
      <w:r>
        <w:t>D．③④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61"/>
          <w:footerReference w:type="default" r:id="rId62"/>
          <w:type w:val="nextPage"/>
          <w:pgSz w:w="11907" w:h="16839"/>
          <w:pgMar w:top="900" w:right="1997" w:bottom="900" w:left="1997" w:header="500" w:footer="500" w:gutter="0"/>
          <w:pgNumType w:start="20"/>
          <w:cols w:num="1" w:sep="1" w:space="425"/>
          <w:titlePg w:val="0"/>
          <w:docGrid w:type="lines" w:linePitch="312" w:charSpace="0"/>
        </w:sectPr>
      </w:pPr>
      <w:r>
        <w:t>93．对图中妇女所说的话，理解正确的是（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19375" cy="1809750"/>
            <wp:effectExtent l="0" t="0" r="9525" b="6350"/>
            <wp:docPr id="100039" name="图片 100039" descr="@@@e95ebcd4-0384-465a-a969-9031c9c61f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e95ebcd4-0384-465a-a969-9031c9c61f7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A．参加社交活动要注意衣服整洁、美观大方</w:t>
      </w:r>
      <w:r>
        <w:tab/>
      </w:r>
      <w:r>
        <w:t>B．与人交谈时，要尽量多用商量的口吻说话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C．尊重他人是一个人内在修养的外在表现</w:t>
      </w:r>
      <w:r>
        <w:tab/>
      </w:r>
      <w:r>
        <w:t>D．这是不尊重他人，没有平等待人的表现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94．下列最能体现“礼貌像只气垫,里面什么也没有,却能奇妙地减少颠簸”的意思的是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A．近朱者赤，近墨者黑</w:t>
      </w:r>
      <w:r>
        <w:tab/>
      </w:r>
      <w:r>
        <w:t>B．天时不如地利，地利不如人和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C．欲不可纵，纵欲成灾</w:t>
      </w:r>
      <w:r>
        <w:tab/>
      </w:r>
      <w:r>
        <w:t>D．良言一句三冬暖，恶语伤人六月寒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95．一个人像一块砖砌在大礼堂的墙里，是谁也动不得的；但是丢在路上，挡人走路是要被人一脚踢开的。”对艾思奇的名言理解正确的是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①个人离不开集体，集体是个人成长的摇篮和沃土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②人们的生存和发展离不开社会所提供的种种条件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③任何社会的生存和发展，都是人们共同努力的结果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④发挥集体的力量，必须有共同的目标和共同的行动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A．②③</w:t>
      </w:r>
      <w:r>
        <w:tab/>
      </w:r>
      <w:r>
        <w:t>B．①②</w:t>
      </w:r>
      <w:r>
        <w:tab/>
      </w:r>
      <w:r>
        <w:t>C．①④</w:t>
      </w:r>
      <w:r>
        <w:tab/>
      </w:r>
      <w:r>
        <w:t>D．③④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96．“当我离开，愿爱留下”“死亡并非落幕，而是生命的延续”。一位18年前就签下遗体捐献公证书的老人，18年后捐献遗体的故事感动了万千网友。老人的善举（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①是平等待人的表现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②是亲社会行为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③诠释了生命的价值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④履行了法定义务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</w:t>
      </w:r>
      <w:r>
        <w:tab/>
      </w:r>
      <w:r>
        <w:t>B．③④</w:t>
      </w:r>
      <w:r>
        <w:tab/>
      </w:r>
      <w:r>
        <w:t>C．②③</w:t>
      </w:r>
      <w:r>
        <w:tab/>
      </w:r>
      <w:r>
        <w:t>D．①③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97．在社会生活中，未成年人遇到法律问题或者权益受到侵害时，要及时寻求律救助。以下对未成年人依法维权的说法正确的是（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①我们可以通过法律服务机构来维权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②我们可以请家长或者监护人出面仲裁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③我们只能运用诉讼这一最权威的手段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64"/>
          <w:footerReference w:type="default" r:id="rId65"/>
          <w:type w:val="nextPage"/>
          <w:pgSz w:w="11907" w:h="16839"/>
          <w:pgMar w:top="900" w:right="1997" w:bottom="900" w:left="1997" w:header="500" w:footer="500" w:gutter="0"/>
          <w:pgNumType w:start="21"/>
          <w:cols w:num="1" w:sep="1" w:space="425"/>
          <w:titlePg w:val="0"/>
          <w:docGrid w:type="lines" w:linePitch="312" w:charSpace="0"/>
        </w:sectPr>
      </w:pPr>
      <w:r>
        <w:t>④受到非法侵害时，我们可以寻求法律救济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</w:t>
      </w:r>
      <w:r>
        <w:tab/>
      </w:r>
      <w:r>
        <w:t>B．①④</w:t>
      </w:r>
      <w:r>
        <w:tab/>
      </w:r>
      <w:r>
        <w:t>C．②③</w:t>
      </w:r>
      <w:r>
        <w:tab/>
      </w:r>
      <w:r>
        <w:t>D．②④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98．2017年两会期间，中学生小明通过人民网“我向总理说句话”栏目，就农村地区义务教育阶段的学校布局、划片招生、教师队伍等教育不公平现象参与了问卷调查并提出建议。下列对小明这一做法的评价中，你赞同的是 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                    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sz w:val="21"/>
        </w:rPr>
        <w:t xml:space="preserve">①正确，作为社会成员，这是一种推动社会建设的行为 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sz w:val="21"/>
        </w:rPr>
        <w:t xml:space="preserve">②错误，中学生只要好好学习，多参加公益活动即可 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sz w:val="21"/>
        </w:rPr>
        <w:t xml:space="preserve">③正确，青少年要培养自己的使命感 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sz w:val="21"/>
        </w:rPr>
        <w:t>④错误，青少年学生无权管理国家事务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rPr>
          <w:sz w:val="21"/>
        </w:rPr>
        <w:t>①②</w:t>
      </w:r>
      <w:r>
        <w:tab/>
      </w:r>
      <w:r>
        <w:t>B．</w:t>
      </w:r>
      <w:r>
        <w:rPr>
          <w:sz w:val="21"/>
        </w:rPr>
        <w:t>①③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rPr>
          <w:sz w:val="21"/>
        </w:rPr>
        <w:t>②④</w:t>
      </w:r>
      <w:r>
        <w:tab/>
      </w:r>
      <w:r>
        <w:t>D．</w:t>
      </w:r>
      <w:r>
        <w:rPr>
          <w:sz w:val="21"/>
        </w:rPr>
        <w:t>①③④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99．“有的人只知道要他人尊重自己，自己却不去尊重他人。”这些人错在（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①不懂得把尊重自己和尊重他人结合起来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②不懂得尊重他人的重要性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③不懂得尊重自己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④不能理解获得他人尊重的奥秘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A．①②③</w:t>
      </w:r>
      <w:r>
        <w:tab/>
      </w:r>
      <w:r>
        <w:t>B．①②④</w:t>
      </w:r>
      <w:r>
        <w:tab/>
      </w:r>
      <w:r>
        <w:t>C．①③④</w:t>
      </w:r>
      <w:r>
        <w:tab/>
      </w:r>
      <w:r>
        <w:t>D．②③④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100．</w:t>
      </w:r>
      <w:r>
        <w:rPr>
          <w:sz w:val="21"/>
        </w:rPr>
        <w:t>较为典型的民事违法行为有（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sz w:val="21"/>
        </w:rPr>
        <w:t>①破坏铁路封闭网 ②谎报险情 ③侵犯他人民事权利 ④没有依法履行合同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460"/>
        <w:jc w:val="left"/>
        <w:textAlignment w:val="center"/>
      </w:pPr>
      <w:r>
        <w:t>A．</w:t>
      </w:r>
      <w:r>
        <w:rPr>
          <w:sz w:val="21"/>
        </w:rPr>
        <w:t>①②</w:t>
      </w:r>
      <w:r>
        <w:tab/>
      </w:r>
      <w:r>
        <w:t>B．</w:t>
      </w:r>
      <w:r>
        <w:rPr>
          <w:sz w:val="21"/>
        </w:rPr>
        <w:t>③④</w:t>
      </w:r>
      <w:r>
        <w:tab/>
      </w:r>
      <w:r>
        <w:t>C．</w:t>
      </w:r>
      <w:r>
        <w:rPr>
          <w:sz w:val="21"/>
        </w:rPr>
        <w:t>②③</w:t>
      </w:r>
      <w:r>
        <w:tab/>
      </w:r>
      <w:r>
        <w:t>D．</w:t>
      </w:r>
      <w:r>
        <w:rPr>
          <w:sz w:val="21"/>
        </w:rPr>
        <w:t>①④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101．只有尊重他人，才能得到别人对自己的尊重。下列名言能体现这一观点的是：（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①“爱人者，人恒爱之；敬人者，人恒敬之。”（孟子）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②人须知耻，方能过而改。（朱熹）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③藐视别人，就是藐视自己。（惠特曼）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④与人善言，暖于布帛；伤人之言，深于矛戟。（荀子）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460"/>
        <w:jc w:val="left"/>
        <w:textAlignment w:val="center"/>
      </w:pPr>
      <w:r>
        <w:t>A．①④</w:t>
      </w:r>
      <w:r>
        <w:tab/>
      </w:r>
      <w:r>
        <w:t>B．②③</w:t>
      </w:r>
      <w:r>
        <w:tab/>
      </w:r>
      <w:r>
        <w:t>C．①③</w:t>
      </w:r>
      <w:r>
        <w:tab/>
      </w:r>
      <w:r>
        <w:t>D．②④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102．2019年12月5日，唐山发生4. 5级地震，就在大家祈福时，一名为“盐城活宝”的网民在微博发布不当言论，影响恶劣，不少网友纷纷向网警举报。当日11时45分，台州网警巡查执法称，该网民已被警方抓获。对“盐城活宝”行为的危害性说法正确的是</w:t>
      </w:r>
    </w:p>
    <w:p>
      <w:pPr>
        <w:shd w:val="clear" w:color="auto" w:fill="FFFFFF"/>
        <w:tabs>
          <w:tab w:val="left" w:pos="4156"/>
        </w:tabs>
        <w:spacing w:line="360" w:lineRule="auto"/>
        <w:ind w:left="460"/>
        <w:jc w:val="left"/>
        <w:textAlignment w:val="center"/>
      </w:pPr>
      <w:r>
        <w:t>A．不能正确行使言论自由权</w:t>
      </w:r>
      <w:r>
        <w:tab/>
      </w:r>
      <w:r>
        <w:t>B．扰乱了社会公共秩序</w:t>
      </w:r>
    </w:p>
    <w:p>
      <w:pPr>
        <w:shd w:val="clear" w:color="auto" w:fill="FFFFFF"/>
        <w:tabs>
          <w:tab w:val="left" w:pos="4156"/>
        </w:tabs>
        <w:spacing w:line="360" w:lineRule="auto"/>
        <w:ind w:left="460"/>
        <w:jc w:val="left"/>
        <w:textAlignment w:val="center"/>
      </w:pPr>
      <w:r>
        <w:t>C．“盐城活宝”自身的媒介素养不高</w:t>
      </w:r>
      <w:r>
        <w:tab/>
      </w:r>
      <w:r>
        <w:t>D．体现了权利和义务相统一</w:t>
      </w:r>
    </w:p>
    <w:p>
      <w:pPr>
        <w:shd w:val="clear" w:color="auto" w:fill="FFFFFF"/>
        <w:spacing w:line="360" w:lineRule="auto"/>
        <w:jc w:val="left"/>
        <w:textAlignment w:val="center"/>
      </w:pP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https://d.book118.com/646145021154010054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footerReference w:type="even" r:id="rId67"/>
      <w:footerReference w:type="default" r:id="rId68"/>
      <w:type w:val="nextPage"/>
      <w:pgSz w:w="11907" w:h="16839"/>
      <w:pgMar w:top="900" w:right="1997" w:bottom="900" w:left="1997" w:header="500" w:footer="500" w:gutter="0"/>
      <w:pgNumType w:start="22"/>
      <w:cols w:num="1" w:sep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10</w:instrText>
    </w:r>
    <w: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11</w:instrText>
    </w:r>
    <w:r>
      <w:fldChar w:fldCharType="end"/>
    </w:r>
    <w:r>
      <w:instrText xml:space="preserve"> </w:instrText>
    </w:r>
    <w:r>
      <w:fldChar w:fldCharType="separate"/>
    </w:r>
    <w:r>
      <w:t>11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13</w:instrText>
    </w:r>
    <w:r>
      <w:fldChar w:fldCharType="end"/>
    </w:r>
    <w:r>
      <w:instrText xml:space="preserve"> </w:instrText>
    </w:r>
    <w:r>
      <w:fldChar w:fldCharType="separate"/>
    </w:r>
    <w:r>
      <w:t>13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14</w:instrText>
    </w:r>
    <w:r>
      <w:fldChar w:fldCharType="end"/>
    </w:r>
    <w:r>
      <w:instrText xml:space="preserve"> </w:instrText>
    </w:r>
    <w:r>
      <w:fldChar w:fldCharType="separate"/>
    </w:r>
    <w:r>
      <w:t>14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16</w:instrText>
    </w:r>
    <w:r>
      <w:fldChar w:fldCharType="end"/>
    </w:r>
    <w:r>
      <w:instrText xml:space="preserve"> </w:instrText>
    </w:r>
    <w:r>
      <w:fldChar w:fldCharType="separate"/>
    </w:r>
    <w:r>
      <w:t>16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16</w:instrText>
    </w:r>
    <w:r>
      <w:fldChar w:fldCharType="end"/>
    </w:r>
    <w:r>
      <w:instrText xml:space="preserve"> </w:instrText>
    </w:r>
    <w:r>
      <w:fldChar w:fldCharType="separate"/>
    </w:r>
    <w:r>
      <w:t>16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18</w:instrText>
    </w:r>
    <w:r>
      <w:fldChar w:fldCharType="end"/>
    </w:r>
    <w:r>
      <w:instrText xml:space="preserve"> </w:instrText>
    </w:r>
    <w:r>
      <w:fldChar w:fldCharType="separate"/>
    </w:r>
    <w:r>
      <w:t>18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18</w:instrText>
    </w:r>
    <w:r>
      <w:fldChar w:fldCharType="end"/>
    </w:r>
    <w:r>
      <w:instrText xml:space="preserve"> </w:instrText>
    </w:r>
    <w:r>
      <w:fldChar w:fldCharType="separate"/>
    </w:r>
    <w:r>
      <w:t>18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19</w:instrText>
    </w:r>
    <w:r>
      <w:fldChar w:fldCharType="end"/>
    </w:r>
    <w:r>
      <w:instrText xml:space="preserve"> </w:instrText>
    </w:r>
    <w:r>
      <w:fldChar w:fldCharType="separate"/>
    </w:r>
    <w:r>
      <w:t>19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20</w:instrText>
    </w:r>
    <w:r>
      <w:fldChar w:fldCharType="end"/>
    </w:r>
    <w:r>
      <w:instrText xml:space="preserve"> </w:instrText>
    </w:r>
    <w:r>
      <w:fldChar w:fldCharType="separate"/>
    </w:r>
    <w:r>
      <w:t>20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21</w:instrText>
    </w:r>
    <w:r>
      <w:fldChar w:fldCharType="end"/>
    </w:r>
    <w:r>
      <w:instrText xml:space="preserve"> </w:instrText>
    </w:r>
    <w:r>
      <w:fldChar w:fldCharType="separate"/>
    </w:r>
    <w:r>
      <w:t>21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22</w:instrText>
    </w:r>
    <w:r>
      <w:fldChar w:fldCharType="end"/>
    </w:r>
    <w:r>
      <w:instrText xml:space="preserve"> </w:instrText>
    </w:r>
    <w:r>
      <w:fldChar w:fldCharType="separate"/>
    </w:r>
    <w:r>
      <w:t>22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C30CE6"/>
    <w:rsid w:val="3EC30CE6"/>
  </w:rsids>
  <w:docVars>
    <w:docVar w:name="commondata" w:val="eyJoZGlkIjoiNWIxNzgzZGY5NmNjODhmYjg5OTRhODcwZWExOWM1OD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image" Target="media/image6.png" /><Relationship Id="rId12" Type="http://schemas.openxmlformats.org/officeDocument/2006/relationships/footer" Target="footer3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footer" Target="footer6.xml" /><Relationship Id="rId16" Type="http://schemas.openxmlformats.org/officeDocument/2006/relationships/footer" Target="footer7.xml" /><Relationship Id="rId17" Type="http://schemas.openxmlformats.org/officeDocument/2006/relationships/footer" Target="footer8.xml" /><Relationship Id="rId18" Type="http://schemas.openxmlformats.org/officeDocument/2006/relationships/image" Target="media/image7.jpeg" /><Relationship Id="rId19" Type="http://schemas.openxmlformats.org/officeDocument/2006/relationships/footer" Target="footer9.xml" /><Relationship Id="rId2" Type="http://schemas.openxmlformats.org/officeDocument/2006/relationships/webSettings" Target="webSettings.xml" /><Relationship Id="rId20" Type="http://schemas.openxmlformats.org/officeDocument/2006/relationships/footer" Target="footer10.xml" /><Relationship Id="rId21" Type="http://schemas.openxmlformats.org/officeDocument/2006/relationships/image" Target="media/image8.png" /><Relationship Id="rId22" Type="http://schemas.openxmlformats.org/officeDocument/2006/relationships/footer" Target="footer11.xml" /><Relationship Id="rId23" Type="http://schemas.openxmlformats.org/officeDocument/2006/relationships/footer" Target="footer12.xml" /><Relationship Id="rId24" Type="http://schemas.openxmlformats.org/officeDocument/2006/relationships/image" Target="media/image9.png" /><Relationship Id="rId25" Type="http://schemas.openxmlformats.org/officeDocument/2006/relationships/footer" Target="footer13.xml" /><Relationship Id="rId26" Type="http://schemas.openxmlformats.org/officeDocument/2006/relationships/footer" Target="footer14.xml" /><Relationship Id="rId27" Type="http://schemas.openxmlformats.org/officeDocument/2006/relationships/image" Target="media/image10.png" /><Relationship Id="rId28" Type="http://schemas.openxmlformats.org/officeDocument/2006/relationships/image" Target="media/image11.png" /><Relationship Id="rId29" Type="http://schemas.openxmlformats.org/officeDocument/2006/relationships/footer" Target="footer15.xml" /><Relationship Id="rId3" Type="http://schemas.openxmlformats.org/officeDocument/2006/relationships/fontTable" Target="fontTable.xml" /><Relationship Id="rId30" Type="http://schemas.openxmlformats.org/officeDocument/2006/relationships/footer" Target="footer16.xml" /><Relationship Id="rId31" Type="http://schemas.openxmlformats.org/officeDocument/2006/relationships/footer" Target="footer17.xml" /><Relationship Id="rId32" Type="http://schemas.openxmlformats.org/officeDocument/2006/relationships/footer" Target="footer18.xml" /><Relationship Id="rId33" Type="http://schemas.openxmlformats.org/officeDocument/2006/relationships/footer" Target="footer19.xml" /><Relationship Id="rId34" Type="http://schemas.openxmlformats.org/officeDocument/2006/relationships/footer" Target="footer20.xml" /><Relationship Id="rId35" Type="http://schemas.openxmlformats.org/officeDocument/2006/relationships/image" Target="media/image12.png" /><Relationship Id="rId36" Type="http://schemas.openxmlformats.org/officeDocument/2006/relationships/image" Target="media/image13.png" /><Relationship Id="rId37" Type="http://schemas.openxmlformats.org/officeDocument/2006/relationships/footer" Target="footer21.xml" /><Relationship Id="rId38" Type="http://schemas.openxmlformats.org/officeDocument/2006/relationships/footer" Target="footer22.xml" /><Relationship Id="rId39" Type="http://schemas.openxmlformats.org/officeDocument/2006/relationships/footer" Target="footer23.xml" /><Relationship Id="rId4" Type="http://schemas.openxmlformats.org/officeDocument/2006/relationships/image" Target="media/image1.png" /><Relationship Id="rId40" Type="http://schemas.openxmlformats.org/officeDocument/2006/relationships/footer" Target="footer24.xml" /><Relationship Id="rId41" Type="http://schemas.openxmlformats.org/officeDocument/2006/relationships/image" Target="media/image14.png" /><Relationship Id="rId42" Type="http://schemas.openxmlformats.org/officeDocument/2006/relationships/footer" Target="footer25.xml" /><Relationship Id="rId43" Type="http://schemas.openxmlformats.org/officeDocument/2006/relationships/footer" Target="footer26.xml" /><Relationship Id="rId44" Type="http://schemas.openxmlformats.org/officeDocument/2006/relationships/footer" Target="footer27.xml" /><Relationship Id="rId45" Type="http://schemas.openxmlformats.org/officeDocument/2006/relationships/footer" Target="footer28.xml" /><Relationship Id="rId46" Type="http://schemas.openxmlformats.org/officeDocument/2006/relationships/footer" Target="footer29.xml" /><Relationship Id="rId47" Type="http://schemas.openxmlformats.org/officeDocument/2006/relationships/footer" Target="footer30.xml" /><Relationship Id="rId48" Type="http://schemas.openxmlformats.org/officeDocument/2006/relationships/image" Target="media/image15.png" /><Relationship Id="rId49" Type="http://schemas.openxmlformats.org/officeDocument/2006/relationships/footer" Target="footer31.xml" /><Relationship Id="rId5" Type="http://schemas.openxmlformats.org/officeDocument/2006/relationships/image" Target="media/image2.png" /><Relationship Id="rId50" Type="http://schemas.openxmlformats.org/officeDocument/2006/relationships/footer" Target="footer32.xml" /><Relationship Id="rId51" Type="http://schemas.openxmlformats.org/officeDocument/2006/relationships/footer" Target="footer33.xml" /><Relationship Id="rId52" Type="http://schemas.openxmlformats.org/officeDocument/2006/relationships/footer" Target="footer34.xml" /><Relationship Id="rId53" Type="http://schemas.openxmlformats.org/officeDocument/2006/relationships/footer" Target="footer35.xml" /><Relationship Id="rId54" Type="http://schemas.openxmlformats.org/officeDocument/2006/relationships/footer" Target="footer36.xml" /><Relationship Id="rId55" Type="http://schemas.openxmlformats.org/officeDocument/2006/relationships/image" Target="media/image16.png" /><Relationship Id="rId56" Type="http://schemas.openxmlformats.org/officeDocument/2006/relationships/image" Target="media/image17.png" /><Relationship Id="rId57" Type="http://schemas.openxmlformats.org/officeDocument/2006/relationships/image" Target="media/image18.png" /><Relationship Id="rId58" Type="http://schemas.openxmlformats.org/officeDocument/2006/relationships/image" Target="media/image19.png" /><Relationship Id="rId59" Type="http://schemas.openxmlformats.org/officeDocument/2006/relationships/footer" Target="footer37.xml" /><Relationship Id="rId6" Type="http://schemas.openxmlformats.org/officeDocument/2006/relationships/image" Target="media/image3.png" /><Relationship Id="rId60" Type="http://schemas.openxmlformats.org/officeDocument/2006/relationships/footer" Target="footer38.xml" /><Relationship Id="rId61" Type="http://schemas.openxmlformats.org/officeDocument/2006/relationships/footer" Target="footer39.xml" /><Relationship Id="rId62" Type="http://schemas.openxmlformats.org/officeDocument/2006/relationships/footer" Target="footer40.xml" /><Relationship Id="rId63" Type="http://schemas.openxmlformats.org/officeDocument/2006/relationships/image" Target="media/image20.png" /><Relationship Id="rId64" Type="http://schemas.openxmlformats.org/officeDocument/2006/relationships/footer" Target="footer41.xml" /><Relationship Id="rId65" Type="http://schemas.openxmlformats.org/officeDocument/2006/relationships/footer" Target="footer42.xml" /><Relationship Id="rId66" Type="http://schemas.openxmlformats.org/officeDocument/2006/relationships/hyperlink" Target="https://d.book118.com/646145021154010054" TargetMode="External" /><Relationship Id="rId67" Type="http://schemas.openxmlformats.org/officeDocument/2006/relationships/footer" Target="footer43.xml" /><Relationship Id="rId68" Type="http://schemas.openxmlformats.org/officeDocument/2006/relationships/footer" Target="footer44.xml" /><Relationship Id="rId69" Type="http://schemas.openxmlformats.org/officeDocument/2006/relationships/theme" Target="theme/theme1.xml" /><Relationship Id="rId7" Type="http://schemas.openxmlformats.org/officeDocument/2006/relationships/image" Target="media/image4.png" /><Relationship Id="rId70" Type="http://schemas.openxmlformats.org/officeDocument/2006/relationships/styles" Target="styles.xml" /><Relationship Id="rId8" Type="http://schemas.openxmlformats.org/officeDocument/2006/relationships/image" Target="media/image5.png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蒋友航</dc:creator>
  <cp:lastModifiedBy>蒋友航</cp:lastModifiedBy>
  <cp:revision>1</cp:revision>
  <dcterms:created xsi:type="dcterms:W3CDTF">2023-11-16T12:17:00Z</dcterms:created>
  <dcterms:modified xsi:type="dcterms:W3CDTF">2023-11-16T12:18:58Z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F4578E49F2374D02B8F3FAAAB55794A3_11</vt:lpwstr>
  </property>
  <property fmtid="{D5CDD505-2E9C-101B-9397-08002B2CF9AE}" pid="3" name="KSOProductBuildVer">
    <vt:lpwstr>2052-12.1.0.15933</vt:lpwstr>
  </property>
</Properties>
</file>