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0B50" w14:paraId="466EB7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B50" w14:paraId="4D3BF3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B50" w14:paraId="6F67F9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B50" w:rsidRPr="00640B50" w14:paraId="0706C8E8" w14:textId="7614D69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0B50">
        <w:rPr>
          <w:rFonts w:ascii="宋体" w:eastAsia="宋体" w:hAnsi="宋体" w:hint="eastAsia"/>
          <w:b/>
          <w:sz w:val="60"/>
        </w:rPr>
        <w:t>绿化喷洒车相关行业可行性分析报告</w:t>
      </w:r>
    </w:p>
    <w:p w:rsidR="00640B50" w:rsidP="00640B50" w14:paraId="002CEB93" w14:textId="44A4F2E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0B50">
        <w:rPr>
          <w:rFonts w:ascii="仿宋" w:eastAsia="仿宋" w:hAnsi="仿宋" w:hint="eastAsia"/>
          <w:b/>
          <w:sz w:val="40"/>
        </w:rPr>
        <w:t>目录</w:t>
      </w:r>
    </w:p>
    <w:p w:rsidR="00640B50" w14:paraId="4B959425" w14:textId="36FFAA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0B50" w14:paraId="4461344C" w14:textId="6B6AC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一、绿化喷洒车项目概论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0B50" w14:paraId="60200DD1" w14:textId="033A2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(一)、绿化喷洒车项目名称及承办单位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0B50" w14:paraId="48BEEC55" w14:textId="63428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(二)、绿化喷洒车项目拟建地址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0B50" w14:paraId="5F7D57D0" w14:textId="68687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(三)、绿化喷洒车项目提出的背景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0B50" w14:paraId="669EA5B8" w14:textId="15779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0B50" w14:paraId="6F4877E8" w14:textId="10727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(五)、绿化喷洒车项目建设必要性分析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0B50" w14:paraId="4A2CE6FB" w14:textId="0A38C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0B50" w14:paraId="37A61402" w14:textId="3432E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(七)、绿化喷洒车项目总投资估算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0B50" w14:paraId="795A6EFC" w14:textId="363F9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(八)、绿化喷洒车项目工艺技术装备方案的选择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0B50" w14:paraId="1D60A6B8" w14:textId="62FCC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(九)、绿化喷洒车项目实施进度建议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0B50" w14:paraId="1FE8AD59" w14:textId="083B1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(十)、绿化喷洒车相关研究结论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0B50" w14:paraId="3C4EF444" w14:textId="208BC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(十一)、绿化喷洒车项目规划及市场分析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B50" w14:paraId="3BFDB2BD" w14:textId="2DD9B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B50" w14:paraId="0EBED4EE" w14:textId="2A364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B50" w14:paraId="49FB60E3" w14:textId="6BA8B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(二)、绿化喷洒车项目的技术难点及解决方案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0B50" w14:paraId="4BC0C7AB" w14:textId="2E4F3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0B50" w14:paraId="3DB8D7D8" w14:textId="00A5D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0B50" w14:paraId="773D4272" w14:textId="1D004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0B50" w14:paraId="042B0C79" w14:textId="468F8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0B50" w14:paraId="028A3795" w14:textId="5CC75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_Toc155601827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https://d.book118.com/646150144234010035</w:t>
        </w:r>
      </w:hyperlink>
    </w:p>
    <w:p w:rsidR="00640B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P="00F22E25" w14:paraId="42605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B50" w14:paraId="0CD87F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P="00F22E25" w14:paraId="06477E1C" w14:textId="2BCAA1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0B50" w14:paraId="67B6C0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paraId="55BCAC2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P="00F22E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B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P="00F22E25" w14:textId="2BCAA1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0B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paraId="417D83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RPr="00640B50" w:rsidP="00640B50" w14:paraId="5E49059D" w14:textId="491DCFE7">
    <w:pPr>
      <w:pStyle w:val="Header"/>
      <w:rPr>
        <w:rFonts w:ascii="仿宋" w:eastAsia="仿宋" w:hAnsi="仿宋"/>
      </w:rPr>
    </w:pPr>
    <w:r w:rsidRPr="00640B50">
      <w:rPr>
        <w:rFonts w:ascii="仿宋" w:eastAsia="仿宋" w:hAnsi="仿宋" w:hint="eastAsia"/>
      </w:rPr>
      <w:t>绿化喷洒车可行性报告</w:t>
    </w:r>
    <w:r w:rsidRPr="00640B5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paraId="4438DA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:rsidRPr="00640B50" w:rsidP="00640B50" w14:textId="491DCFE7">
    <w:pPr>
      <w:pStyle w:val="Header"/>
      <w:rPr>
        <w:rFonts w:ascii="仿宋" w:eastAsia="仿宋" w:hAnsi="仿宋"/>
      </w:rPr>
    </w:pPr>
    <w:r w:rsidRPr="00640B50">
      <w:rPr>
        <w:rFonts w:ascii="仿宋" w:eastAsia="仿宋" w:hAnsi="仿宋" w:hint="eastAsia"/>
      </w:rPr>
      <w:t>绿化喷洒车可行性报告</w:t>
    </w:r>
    <w:r w:rsidRPr="00640B5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B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50"/>
    <w:rsid w:val="00640B50"/>
    <w:rsid w:val="00F22E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BCFC1B"/>
  <w15:chartTrackingRefBased/>
  <w15:docId w15:val="{69A7EDAC-BAA5-426E-8660-D9C6A696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0B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0B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0B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0B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0B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0B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0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0B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0B50"/>
  </w:style>
  <w:style w:type="paragraph" w:styleId="TOC1">
    <w:name w:val="toc 1"/>
    <w:basedOn w:val="Normal"/>
    <w:next w:val="Normal"/>
    <w:autoRedefine/>
    <w:uiPriority w:val="39"/>
    <w:unhideWhenUsed/>
    <w:rsid w:val="00640B50"/>
  </w:style>
  <w:style w:type="paragraph" w:styleId="TOC2">
    <w:name w:val="toc 2"/>
    <w:basedOn w:val="Normal"/>
    <w:next w:val="Normal"/>
    <w:autoRedefine/>
    <w:uiPriority w:val="39"/>
    <w:unhideWhenUsed/>
    <w:rsid w:val="00640B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6150144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4400</Words>
  <Characters>25082</Characters>
  <Application>Microsoft Office Word</Application>
  <DocSecurity>0</DocSecurity>
  <Lines>209</Lines>
  <Paragraphs>58</Paragraphs>
  <ScaleCrop>false</ScaleCrop>
  <Company/>
  <LinksUpToDate>false</LinksUpToDate>
  <CharactersWithSpaces>29424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2024-01-08T02:22:00Z</dcterms:created>
  <dcterms:modified xsi:type="dcterms:W3CDTF">2024-01-08T02:23:00Z</dcterms:modified>
</cp:coreProperties>
</file>