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移动照明设备资金需求报告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1" w:history="1">
        <w:r>
          <w:rPr>
            <w:rFonts w:ascii="仿宋" w:eastAsia="仿宋" w:hAnsi="仿宋" w:cs="仿宋" w:hint="eastAsia"/>
            <w:lang w:eastAsia="zh-CN"/>
          </w:rPr>
          <w:t>概论</w:t>
        </w:r>
        <w:r>
          <w:tab/>
        </w:r>
        <w:r>
          <w:fldChar w:fldCharType="begin"/>
        </w:r>
        <w:r>
          <w:instrText xml:space="preserve"> PAGEREF _Toc11651 \h </w:instrText>
        </w:r>
        <w:r>
          <w:fldChar w:fldCharType="separate"/>
        </w:r>
        <w:r>
          <w:t>3</w:t>
        </w:r>
        <w:r>
          <w:fldChar w:fldCharType="end"/>
        </w:r>
      </w:hyperlink>
    </w:p>
    <w:p>
      <w:pPr>
        <w:pStyle w:val="TOC1"/>
        <w:tabs>
          <w:tab w:val="right" w:leader="dot" w:pos="8306"/>
        </w:tabs>
      </w:pPr>
      <w:hyperlink w:anchor="_Toc16891" w:history="1">
        <w:r>
          <w:rPr>
            <w:rFonts w:ascii="仿宋" w:eastAsia="仿宋" w:hAnsi="仿宋" w:cs="仿宋" w:hint="eastAsia"/>
            <w:lang w:eastAsia="zh-CN"/>
          </w:rPr>
          <w:t>一、移动照明设备企业概貌</w:t>
        </w:r>
        <w:r>
          <w:tab/>
        </w:r>
        <w:r>
          <w:fldChar w:fldCharType="begin"/>
        </w:r>
        <w:r>
          <w:instrText xml:space="preserve"> PAGEREF _Toc16891 \h </w:instrText>
        </w:r>
        <w:r>
          <w:fldChar w:fldCharType="separate"/>
        </w:r>
        <w:r>
          <w:t>3</w:t>
        </w:r>
        <w:r>
          <w:fldChar w:fldCharType="end"/>
        </w:r>
      </w:hyperlink>
    </w:p>
    <w:p>
      <w:pPr>
        <w:pStyle w:val="TOC2"/>
        <w:tabs>
          <w:tab w:val="right" w:leader="dot" w:pos="8306"/>
        </w:tabs>
      </w:pPr>
      <w:hyperlink w:anchor="_Toc4348" w:history="1">
        <w:r>
          <w:rPr>
            <w:rFonts w:ascii="仿宋" w:eastAsia="仿宋" w:hAnsi="仿宋" w:cs="仿宋" w:hint="eastAsia"/>
            <w:lang w:eastAsia="zh-CN"/>
          </w:rPr>
          <w:t>(一)、移动照明设备企业基础信息</w:t>
        </w:r>
        <w:r>
          <w:tab/>
        </w:r>
        <w:r>
          <w:fldChar w:fldCharType="begin"/>
        </w:r>
        <w:r>
          <w:instrText xml:space="preserve"> PAGEREF _Toc4348 \h </w:instrText>
        </w:r>
        <w:r>
          <w:fldChar w:fldCharType="separate"/>
        </w:r>
        <w:r>
          <w:t>3</w:t>
        </w:r>
        <w:r>
          <w:fldChar w:fldCharType="end"/>
        </w:r>
      </w:hyperlink>
    </w:p>
    <w:p>
      <w:pPr>
        <w:pStyle w:val="TOC2"/>
        <w:tabs>
          <w:tab w:val="right" w:leader="dot" w:pos="8306"/>
        </w:tabs>
      </w:pPr>
      <w:hyperlink w:anchor="_Toc19248" w:history="1">
        <w:r>
          <w:rPr>
            <w:rFonts w:ascii="仿宋" w:eastAsia="仿宋" w:hAnsi="仿宋" w:cs="仿宋" w:hint="eastAsia"/>
            <w:lang w:eastAsia="zh-CN"/>
          </w:rPr>
          <w:t>(二)、移动照明设备企业简要介绍</w:t>
        </w:r>
        <w:r>
          <w:tab/>
        </w:r>
        <w:r>
          <w:fldChar w:fldCharType="begin"/>
        </w:r>
        <w:r>
          <w:instrText xml:space="preserve"> PAGEREF _Toc19248 \h </w:instrText>
        </w:r>
        <w:r>
          <w:fldChar w:fldCharType="separate"/>
        </w:r>
        <w:r>
          <w:t>4</w:t>
        </w:r>
        <w:r>
          <w:fldChar w:fldCharType="end"/>
        </w:r>
      </w:hyperlink>
    </w:p>
    <w:p>
      <w:pPr>
        <w:pStyle w:val="TOC2"/>
        <w:tabs>
          <w:tab w:val="right" w:leader="dot" w:pos="8306"/>
        </w:tabs>
      </w:pPr>
      <w:hyperlink w:anchor="_Toc413" w:history="1">
        <w:r>
          <w:rPr>
            <w:rFonts w:ascii="仿宋" w:eastAsia="仿宋" w:hAnsi="仿宋" w:cs="仿宋" w:hint="eastAsia"/>
            <w:lang w:eastAsia="zh-CN"/>
          </w:rPr>
          <w:t>(三)、企业竞争优势概览</w:t>
        </w:r>
        <w:r>
          <w:tab/>
        </w:r>
        <w:r>
          <w:fldChar w:fldCharType="begin"/>
        </w:r>
        <w:r>
          <w:instrText xml:space="preserve"> PAGEREF _Toc413 \h </w:instrText>
        </w:r>
        <w:r>
          <w:fldChar w:fldCharType="separate"/>
        </w:r>
        <w:r>
          <w:t>4</w:t>
        </w:r>
        <w:r>
          <w:fldChar w:fldCharType="end"/>
        </w:r>
      </w:hyperlink>
    </w:p>
    <w:p>
      <w:pPr>
        <w:pStyle w:val="TOC2"/>
        <w:tabs>
          <w:tab w:val="right" w:leader="dot" w:pos="8306"/>
        </w:tabs>
      </w:pPr>
      <w:hyperlink w:anchor="_Toc24358" w:history="1">
        <w:r>
          <w:rPr>
            <w:rFonts w:ascii="仿宋" w:eastAsia="仿宋" w:hAnsi="仿宋" w:cs="仿宋" w:hint="eastAsia"/>
            <w:lang w:eastAsia="zh-CN"/>
          </w:rPr>
          <w:t>(四)、移动照明设备企业财务数据要略</w:t>
        </w:r>
        <w:r>
          <w:tab/>
        </w:r>
        <w:r>
          <w:fldChar w:fldCharType="begin"/>
        </w:r>
        <w:r>
          <w:instrText xml:space="preserve"> PAGEREF _Toc24358 \h </w:instrText>
        </w:r>
        <w:r>
          <w:fldChar w:fldCharType="separate"/>
        </w:r>
        <w:r>
          <w:t>5</w:t>
        </w:r>
        <w:r>
          <w:fldChar w:fldCharType="end"/>
        </w:r>
      </w:hyperlink>
    </w:p>
    <w:p>
      <w:pPr>
        <w:pStyle w:val="TOC2"/>
        <w:tabs>
          <w:tab w:val="right" w:leader="dot" w:pos="8306"/>
        </w:tabs>
      </w:pPr>
      <w:hyperlink w:anchor="_Toc29776" w:history="1">
        <w:r>
          <w:rPr>
            <w:rFonts w:ascii="仿宋" w:eastAsia="仿宋" w:hAnsi="仿宋" w:cs="仿宋" w:hint="eastAsia"/>
            <w:lang w:eastAsia="zh-CN"/>
          </w:rPr>
          <w:t>(五)、核心团队成员简述</w:t>
        </w:r>
        <w:r>
          <w:tab/>
        </w:r>
        <w:r>
          <w:fldChar w:fldCharType="begin"/>
        </w:r>
        <w:r>
          <w:instrText xml:space="preserve"> PAGEREF _Toc29776 \h </w:instrText>
        </w:r>
        <w:r>
          <w:fldChar w:fldCharType="separate"/>
        </w:r>
        <w:r>
          <w:t>6</w:t>
        </w:r>
        <w:r>
          <w:fldChar w:fldCharType="end"/>
        </w:r>
      </w:hyperlink>
    </w:p>
    <w:p>
      <w:pPr>
        <w:pStyle w:val="TOC2"/>
        <w:tabs>
          <w:tab w:val="right" w:leader="dot" w:pos="8306"/>
        </w:tabs>
      </w:pPr>
      <w:hyperlink w:anchor="_Toc23283" w:history="1">
        <w:r>
          <w:rPr>
            <w:rFonts w:ascii="仿宋" w:eastAsia="仿宋" w:hAnsi="仿宋" w:cs="仿宋" w:hint="eastAsia"/>
            <w:lang w:eastAsia="zh-CN"/>
          </w:rPr>
          <w:t>(六)、移动照明设备企业经营宗旨阐述</w:t>
        </w:r>
        <w:r>
          <w:tab/>
        </w:r>
        <w:r>
          <w:fldChar w:fldCharType="begin"/>
        </w:r>
        <w:r>
          <w:instrText xml:space="preserve"> PAGEREF _Toc23283 \h </w:instrText>
        </w:r>
        <w:r>
          <w:fldChar w:fldCharType="separate"/>
        </w:r>
        <w:r>
          <w:t>7</w:t>
        </w:r>
        <w:r>
          <w:fldChar w:fldCharType="end"/>
        </w:r>
      </w:hyperlink>
    </w:p>
    <w:p>
      <w:pPr>
        <w:pStyle w:val="TOC2"/>
        <w:tabs>
          <w:tab w:val="right" w:leader="dot" w:pos="8306"/>
        </w:tabs>
      </w:pPr>
      <w:hyperlink w:anchor="_Toc26200" w:history="1">
        <w:r>
          <w:rPr>
            <w:rFonts w:ascii="仿宋" w:eastAsia="仿宋" w:hAnsi="仿宋" w:cs="仿宋" w:hint="eastAsia"/>
            <w:lang w:eastAsia="zh-CN"/>
          </w:rPr>
          <w:t>(七)、移动照明设备企业未来发展规划</w:t>
        </w:r>
        <w:r>
          <w:tab/>
        </w:r>
        <w:r>
          <w:fldChar w:fldCharType="begin"/>
        </w:r>
        <w:r>
          <w:instrText xml:space="preserve"> PAGEREF _Toc26200 \h </w:instrText>
        </w:r>
        <w:r>
          <w:fldChar w:fldCharType="separate"/>
        </w:r>
        <w:r>
          <w:t>7</w:t>
        </w:r>
        <w:r>
          <w:fldChar w:fldCharType="end"/>
        </w:r>
      </w:hyperlink>
    </w:p>
    <w:p>
      <w:pPr>
        <w:pStyle w:val="TOC1"/>
        <w:tabs>
          <w:tab w:val="right" w:leader="dot" w:pos="8306"/>
        </w:tabs>
      </w:pPr>
      <w:hyperlink w:anchor="_Toc12592" w:history="1">
        <w:r>
          <w:rPr>
            <w:rFonts w:ascii="仿宋" w:eastAsia="仿宋" w:hAnsi="仿宋" w:cs="仿宋" w:hint="eastAsia"/>
            <w:lang w:eastAsia="zh-CN"/>
          </w:rPr>
          <w:t>二、人才队伍建设</w:t>
        </w:r>
        <w:r>
          <w:tab/>
        </w:r>
        <w:r>
          <w:fldChar w:fldCharType="begin"/>
        </w:r>
        <w:r>
          <w:instrText xml:space="preserve"> PAGEREF _Toc12592 \h </w:instrText>
        </w:r>
        <w:r>
          <w:fldChar w:fldCharType="separate"/>
        </w:r>
        <w:r>
          <w:t>9</w:t>
        </w:r>
        <w:r>
          <w:fldChar w:fldCharType="end"/>
        </w:r>
      </w:hyperlink>
    </w:p>
    <w:p>
      <w:pPr>
        <w:pStyle w:val="TOC2"/>
        <w:tabs>
          <w:tab w:val="right" w:leader="dot" w:pos="8306"/>
        </w:tabs>
      </w:pPr>
      <w:hyperlink w:anchor="_Toc18629" w:history="1">
        <w:r>
          <w:rPr>
            <w:rFonts w:ascii="仿宋" w:eastAsia="仿宋" w:hAnsi="仿宋" w:cs="仿宋" w:hint="eastAsia"/>
            <w:lang w:eastAsia="zh-CN"/>
          </w:rPr>
          <w:t>(一)、人才引进与培养计划</w:t>
        </w:r>
        <w:r>
          <w:tab/>
        </w:r>
        <w:r>
          <w:fldChar w:fldCharType="begin"/>
        </w:r>
        <w:r>
          <w:instrText xml:space="preserve"> PAGEREF _Toc18629 \h </w:instrText>
        </w:r>
        <w:r>
          <w:fldChar w:fldCharType="separate"/>
        </w:r>
        <w:r>
          <w:t>9</w:t>
        </w:r>
        <w:r>
          <w:fldChar w:fldCharType="end"/>
        </w:r>
      </w:hyperlink>
    </w:p>
    <w:p>
      <w:pPr>
        <w:pStyle w:val="TOC2"/>
        <w:tabs>
          <w:tab w:val="right" w:leader="dot" w:pos="8306"/>
        </w:tabs>
      </w:pPr>
      <w:hyperlink w:anchor="_Toc7197" w:history="1">
        <w:r>
          <w:rPr>
            <w:rFonts w:ascii="仿宋" w:eastAsia="仿宋" w:hAnsi="仿宋" w:cs="仿宋" w:hint="eastAsia"/>
            <w:lang w:eastAsia="zh-CN"/>
          </w:rPr>
          <w:t>(二)、员工激励与福利政策</w:t>
        </w:r>
        <w:r>
          <w:tab/>
        </w:r>
        <w:r>
          <w:fldChar w:fldCharType="begin"/>
        </w:r>
        <w:r>
          <w:instrText xml:space="preserve"> PAGEREF _Toc7197 \h </w:instrText>
        </w:r>
        <w:r>
          <w:fldChar w:fldCharType="separate"/>
        </w:r>
        <w:r>
          <w:t>10</w:t>
        </w:r>
        <w:r>
          <w:fldChar w:fldCharType="end"/>
        </w:r>
      </w:hyperlink>
    </w:p>
    <w:p>
      <w:pPr>
        <w:pStyle w:val="TOC2"/>
        <w:tabs>
          <w:tab w:val="right" w:leader="dot" w:pos="8306"/>
        </w:tabs>
      </w:pPr>
      <w:hyperlink w:anchor="_Toc3202" w:history="1">
        <w:r>
          <w:rPr>
            <w:rFonts w:ascii="仿宋" w:eastAsia="仿宋" w:hAnsi="仿宋" w:cs="仿宋" w:hint="eastAsia"/>
            <w:lang w:eastAsia="zh-CN"/>
          </w:rPr>
          <w:t>(三)、团队建设与管理</w:t>
        </w:r>
        <w:r>
          <w:tab/>
        </w:r>
        <w:r>
          <w:fldChar w:fldCharType="begin"/>
        </w:r>
        <w:r>
          <w:instrText xml:space="preserve"> PAGEREF _Toc3202 \h </w:instrText>
        </w:r>
        <w:r>
          <w:fldChar w:fldCharType="separate"/>
        </w:r>
        <w:r>
          <w:t>11</w:t>
        </w:r>
        <w:r>
          <w:fldChar w:fldCharType="end"/>
        </w:r>
      </w:hyperlink>
    </w:p>
    <w:p>
      <w:pPr>
        <w:pStyle w:val="TOC1"/>
        <w:tabs>
          <w:tab w:val="right" w:leader="dot" w:pos="8306"/>
        </w:tabs>
      </w:pPr>
      <w:hyperlink w:anchor="_Toc4604" w:history="1">
        <w:r>
          <w:rPr>
            <w:rFonts w:ascii="仿宋" w:eastAsia="仿宋" w:hAnsi="仿宋" w:cs="仿宋" w:hint="eastAsia"/>
            <w:lang w:eastAsia="zh-CN"/>
          </w:rPr>
          <w:t>三、建设内容与产品方案</w:t>
        </w:r>
        <w:r>
          <w:tab/>
        </w:r>
        <w:r>
          <w:fldChar w:fldCharType="begin"/>
        </w:r>
        <w:r>
          <w:instrText xml:space="preserve"> PAGEREF _Toc4604 \h </w:instrText>
        </w:r>
        <w:r>
          <w:fldChar w:fldCharType="separate"/>
        </w:r>
        <w:r>
          <w:t>12</w:t>
        </w:r>
        <w:r>
          <w:fldChar w:fldCharType="end"/>
        </w:r>
      </w:hyperlink>
    </w:p>
    <w:p>
      <w:pPr>
        <w:pStyle w:val="TOC2"/>
        <w:tabs>
          <w:tab w:val="right" w:leader="dot" w:pos="8306"/>
        </w:tabs>
      </w:pPr>
      <w:hyperlink w:anchor="_Toc31680" w:history="1">
        <w:r>
          <w:rPr>
            <w:rFonts w:ascii="仿宋" w:eastAsia="仿宋" w:hAnsi="仿宋" w:cs="仿宋" w:hint="eastAsia"/>
            <w:lang w:eastAsia="zh-CN"/>
          </w:rPr>
          <w:t>(一)、建设规模及主要建设内容</w:t>
        </w:r>
        <w:r>
          <w:tab/>
        </w:r>
        <w:r>
          <w:fldChar w:fldCharType="begin"/>
        </w:r>
        <w:r>
          <w:instrText xml:space="preserve"> PAGEREF _Toc31680 \h </w:instrText>
        </w:r>
        <w:r>
          <w:fldChar w:fldCharType="separate"/>
        </w:r>
        <w:r>
          <w:t>12</w:t>
        </w:r>
        <w:r>
          <w:fldChar w:fldCharType="end"/>
        </w:r>
      </w:hyperlink>
    </w:p>
    <w:p>
      <w:pPr>
        <w:pStyle w:val="TOC2"/>
        <w:tabs>
          <w:tab w:val="right" w:leader="dot" w:pos="8306"/>
        </w:tabs>
      </w:pPr>
      <w:hyperlink w:anchor="_Toc5453" w:history="1">
        <w:r>
          <w:rPr>
            <w:rFonts w:ascii="仿宋" w:eastAsia="仿宋" w:hAnsi="仿宋" w:cs="仿宋" w:hint="eastAsia"/>
            <w:lang w:eastAsia="zh-CN"/>
          </w:rPr>
          <w:t>(二)、移动照明设备产品规划方案及生产纲领</w:t>
        </w:r>
        <w:r>
          <w:tab/>
        </w:r>
        <w:r>
          <w:fldChar w:fldCharType="begin"/>
        </w:r>
        <w:r>
          <w:instrText xml:space="preserve"> PAGEREF _Toc5453 \h </w:instrText>
        </w:r>
        <w:r>
          <w:fldChar w:fldCharType="separate"/>
        </w:r>
        <w:r>
          <w:t>12</w:t>
        </w:r>
        <w:r>
          <w:fldChar w:fldCharType="end"/>
        </w:r>
      </w:hyperlink>
    </w:p>
    <w:p>
      <w:pPr>
        <w:pStyle w:val="TOC1"/>
        <w:tabs>
          <w:tab w:val="right" w:leader="dot" w:pos="8306"/>
        </w:tabs>
      </w:pPr>
      <w:hyperlink w:anchor="_Toc13261" w:history="1">
        <w:r>
          <w:rPr>
            <w:rFonts w:ascii="仿宋" w:eastAsia="仿宋" w:hAnsi="仿宋" w:cs="仿宋" w:hint="eastAsia"/>
            <w:lang w:eastAsia="zh-CN"/>
          </w:rPr>
          <w:t>四、SWOT分析</w:t>
        </w:r>
        <w:r>
          <w:tab/>
        </w:r>
        <w:r>
          <w:fldChar w:fldCharType="begin"/>
        </w:r>
        <w:r>
          <w:instrText xml:space="preserve"> PAGEREF _Toc13261 \h </w:instrText>
        </w:r>
        <w:r>
          <w:fldChar w:fldCharType="separate"/>
        </w:r>
        <w:r>
          <w:t>13</w:t>
        </w:r>
        <w:r>
          <w:fldChar w:fldCharType="end"/>
        </w:r>
      </w:hyperlink>
    </w:p>
    <w:p>
      <w:pPr>
        <w:pStyle w:val="TOC2"/>
        <w:tabs>
          <w:tab w:val="right" w:leader="dot" w:pos="8306"/>
        </w:tabs>
      </w:pPr>
      <w:hyperlink w:anchor="_Toc1991" w:history="1">
        <w:r>
          <w:rPr>
            <w:rFonts w:ascii="仿宋" w:eastAsia="仿宋" w:hAnsi="仿宋" w:cs="仿宋" w:hint="eastAsia"/>
            <w:lang w:eastAsia="zh-CN"/>
          </w:rPr>
          <w:t>(一)、优势分析(S)</w:t>
        </w:r>
        <w:r>
          <w:tab/>
        </w:r>
        <w:r>
          <w:fldChar w:fldCharType="begin"/>
        </w:r>
        <w:r>
          <w:instrText xml:space="preserve"> PAGEREF _Toc1991 \h </w:instrText>
        </w:r>
        <w:r>
          <w:fldChar w:fldCharType="separate"/>
        </w:r>
        <w:r>
          <w:t>13</w:t>
        </w:r>
        <w:r>
          <w:fldChar w:fldCharType="end"/>
        </w:r>
      </w:hyperlink>
    </w:p>
    <w:p>
      <w:pPr>
        <w:pStyle w:val="TOC2"/>
        <w:tabs>
          <w:tab w:val="right" w:leader="dot" w:pos="8306"/>
        </w:tabs>
      </w:pPr>
      <w:hyperlink w:anchor="_Toc27290" w:history="1">
        <w:r>
          <w:rPr>
            <w:rFonts w:ascii="仿宋" w:eastAsia="仿宋" w:hAnsi="仿宋" w:cs="仿宋" w:hint="eastAsia"/>
            <w:lang w:eastAsia="zh-CN"/>
          </w:rPr>
          <w:t>(二)、劣势分析(W)</w:t>
        </w:r>
        <w:r>
          <w:tab/>
        </w:r>
        <w:r>
          <w:fldChar w:fldCharType="begin"/>
        </w:r>
        <w:r>
          <w:instrText xml:space="preserve"> PAGEREF _Toc27290 \h </w:instrText>
        </w:r>
        <w:r>
          <w:fldChar w:fldCharType="separate"/>
        </w:r>
        <w:r>
          <w:t>14</w:t>
        </w:r>
        <w:r>
          <w:fldChar w:fldCharType="end"/>
        </w:r>
      </w:hyperlink>
    </w:p>
    <w:p>
      <w:pPr>
        <w:pStyle w:val="TOC2"/>
        <w:tabs>
          <w:tab w:val="right" w:leader="dot" w:pos="8306"/>
        </w:tabs>
      </w:pPr>
      <w:hyperlink w:anchor="_Toc7751" w:history="1">
        <w:r>
          <w:rPr>
            <w:rFonts w:ascii="仿宋" w:eastAsia="仿宋" w:hAnsi="仿宋" w:cs="仿宋" w:hint="eastAsia"/>
            <w:lang w:eastAsia="zh-CN"/>
          </w:rPr>
          <w:t>(三)、机会分析(O)</w:t>
        </w:r>
        <w:r>
          <w:tab/>
        </w:r>
        <w:r>
          <w:fldChar w:fldCharType="begin"/>
        </w:r>
        <w:r>
          <w:instrText xml:space="preserve"> PAGEREF _Toc7751 \h </w:instrText>
        </w:r>
        <w:r>
          <w:fldChar w:fldCharType="separate"/>
        </w:r>
        <w:r>
          <w:t>15</w:t>
        </w:r>
        <w:r>
          <w:fldChar w:fldCharType="end"/>
        </w:r>
      </w:hyperlink>
    </w:p>
    <w:p>
      <w:pPr>
        <w:pStyle w:val="TOC2"/>
        <w:tabs>
          <w:tab w:val="right" w:leader="dot" w:pos="8306"/>
        </w:tabs>
      </w:pPr>
      <w:hyperlink w:anchor="_Toc17791" w:history="1">
        <w:r>
          <w:rPr>
            <w:rFonts w:ascii="仿宋" w:eastAsia="仿宋" w:hAnsi="仿宋" w:cs="仿宋" w:hint="eastAsia"/>
            <w:lang w:eastAsia="zh-CN"/>
          </w:rPr>
          <w:t>(四)、威胁分析(T)</w:t>
        </w:r>
        <w:r>
          <w:tab/>
        </w:r>
        <w:r>
          <w:fldChar w:fldCharType="begin"/>
        </w:r>
        <w:r>
          <w:instrText xml:space="preserve"> PAGEREF _Toc17791 \h </w:instrText>
        </w:r>
        <w:r>
          <w:fldChar w:fldCharType="separate"/>
        </w:r>
        <w:r>
          <w:t>18</w:t>
        </w:r>
        <w:r>
          <w:fldChar w:fldCharType="end"/>
        </w:r>
      </w:hyperlink>
    </w:p>
    <w:p>
      <w:pPr>
        <w:pStyle w:val="TOC1"/>
        <w:tabs>
          <w:tab w:val="right" w:leader="dot" w:pos="8306"/>
        </w:tabs>
      </w:pPr>
      <w:hyperlink w:anchor="_Toc17676" w:history="1">
        <w:r>
          <w:rPr>
            <w:rFonts w:ascii="仿宋" w:eastAsia="仿宋" w:hAnsi="仿宋" w:cs="仿宋" w:hint="eastAsia"/>
            <w:lang w:eastAsia="zh-CN"/>
          </w:rPr>
          <w:t>五、建筑物技术方案</w:t>
        </w:r>
        <w:r>
          <w:tab/>
        </w:r>
        <w:r>
          <w:fldChar w:fldCharType="begin"/>
        </w:r>
        <w:r>
          <w:instrText xml:space="preserve"> PAGEREF _Toc17676 \h </w:instrText>
        </w:r>
        <w:r>
          <w:fldChar w:fldCharType="separate"/>
        </w:r>
        <w:r>
          <w:t>21</w:t>
        </w:r>
        <w:r>
          <w:fldChar w:fldCharType="end"/>
        </w:r>
      </w:hyperlink>
    </w:p>
    <w:p>
      <w:pPr>
        <w:pStyle w:val="TOC2"/>
        <w:tabs>
          <w:tab w:val="right" w:leader="dot" w:pos="8306"/>
        </w:tabs>
      </w:pPr>
      <w:hyperlink w:anchor="_Toc29431" w:history="1">
        <w:r>
          <w:rPr>
            <w:rFonts w:ascii="仿宋" w:eastAsia="仿宋" w:hAnsi="仿宋" w:cs="仿宋" w:hint="eastAsia"/>
            <w:lang w:eastAsia="zh-CN"/>
          </w:rPr>
          <w:t>(一)、项目工程设计总体要求</w:t>
        </w:r>
        <w:r>
          <w:tab/>
        </w:r>
        <w:r>
          <w:fldChar w:fldCharType="begin"/>
        </w:r>
        <w:r>
          <w:instrText xml:space="preserve"> PAGEREF _Toc29431 \h </w:instrText>
        </w:r>
        <w:r>
          <w:fldChar w:fldCharType="separate"/>
        </w:r>
        <w:r>
          <w:t>21</w:t>
        </w:r>
        <w:r>
          <w:fldChar w:fldCharType="end"/>
        </w:r>
      </w:hyperlink>
    </w:p>
    <w:p>
      <w:pPr>
        <w:pStyle w:val="TOC2"/>
        <w:tabs>
          <w:tab w:val="right" w:leader="dot" w:pos="8306"/>
        </w:tabs>
      </w:pPr>
      <w:hyperlink w:anchor="_Toc32501" w:history="1">
        <w:r>
          <w:rPr>
            <w:rFonts w:ascii="仿宋" w:eastAsia="仿宋" w:hAnsi="仿宋" w:cs="仿宋" w:hint="eastAsia"/>
            <w:lang w:eastAsia="zh-CN"/>
          </w:rPr>
          <w:t>(二)、建设方案</w:t>
        </w:r>
        <w:r>
          <w:tab/>
        </w:r>
        <w:r>
          <w:fldChar w:fldCharType="begin"/>
        </w:r>
        <w:r>
          <w:instrText xml:space="preserve"> PAGEREF _Toc32501 \h </w:instrText>
        </w:r>
        <w:r>
          <w:fldChar w:fldCharType="separate"/>
        </w:r>
        <w:r>
          <w:t>22</w:t>
        </w:r>
        <w:r>
          <w:fldChar w:fldCharType="end"/>
        </w:r>
      </w:hyperlink>
    </w:p>
    <w:p>
      <w:pPr>
        <w:pStyle w:val="TOC2"/>
        <w:tabs>
          <w:tab w:val="right" w:leader="dot" w:pos="8306"/>
        </w:tabs>
      </w:pPr>
      <w:hyperlink w:anchor="_Toc1900" w:history="1">
        <w:r>
          <w:rPr>
            <w:rFonts w:ascii="仿宋" w:eastAsia="仿宋" w:hAnsi="仿宋" w:cs="仿宋" w:hint="eastAsia"/>
            <w:lang w:eastAsia="zh-CN"/>
          </w:rPr>
          <w:t>(三)、建筑工程建设指标</w:t>
        </w:r>
        <w:r>
          <w:tab/>
        </w:r>
        <w:r>
          <w:fldChar w:fldCharType="begin"/>
        </w:r>
        <w:r>
          <w:instrText xml:space="preserve"> PAGEREF _Toc1900 \h </w:instrText>
        </w:r>
        <w:r>
          <w:fldChar w:fldCharType="separate"/>
        </w:r>
        <w:r>
          <w:t>23</w:t>
        </w:r>
        <w:r>
          <w:fldChar w:fldCharType="end"/>
        </w:r>
      </w:hyperlink>
    </w:p>
    <w:p>
      <w:pPr>
        <w:pStyle w:val="TOC1"/>
        <w:tabs>
          <w:tab w:val="right" w:leader="dot" w:pos="8306"/>
        </w:tabs>
      </w:pPr>
      <w:hyperlink w:anchor="_Toc24484" w:history="1">
        <w:r>
          <w:rPr>
            <w:rFonts w:ascii="仿宋" w:eastAsia="仿宋" w:hAnsi="仿宋" w:cs="仿宋" w:hint="eastAsia"/>
            <w:lang w:eastAsia="zh-CN"/>
          </w:rPr>
          <w:t>六、项目风险分析及防范措施</w:t>
        </w:r>
        <w:r>
          <w:tab/>
        </w:r>
        <w:r>
          <w:fldChar w:fldCharType="begin"/>
        </w:r>
        <w:r>
          <w:instrText xml:space="preserve"> PAGEREF _Toc24484 \h </w:instrText>
        </w:r>
        <w:r>
          <w:fldChar w:fldCharType="separate"/>
        </w:r>
        <w:r>
          <w:t>23</w:t>
        </w:r>
        <w:r>
          <w:fldChar w:fldCharType="end"/>
        </w:r>
      </w:hyperlink>
    </w:p>
    <w:p>
      <w:pPr>
        <w:pStyle w:val="TOC2"/>
        <w:tabs>
          <w:tab w:val="right" w:leader="dot" w:pos="8306"/>
        </w:tabs>
      </w:pPr>
      <w:hyperlink w:anchor="_Toc23891" w:history="1">
        <w:r>
          <w:rPr>
            <w:rFonts w:ascii="仿宋" w:eastAsia="仿宋" w:hAnsi="仿宋" w:cs="仿宋" w:hint="eastAsia"/>
            <w:lang w:eastAsia="zh-CN"/>
          </w:rPr>
          <w:t>(一)、项目的要紧风险因素识别</w:t>
        </w:r>
        <w:r>
          <w:tab/>
        </w:r>
        <w:r>
          <w:fldChar w:fldCharType="begin"/>
        </w:r>
        <w:r>
          <w:instrText xml:space="preserve"> PAGEREF _Toc23891 \h </w:instrText>
        </w:r>
        <w:r>
          <w:fldChar w:fldCharType="separate"/>
        </w:r>
        <w:r>
          <w:t>23</w:t>
        </w:r>
        <w:r>
          <w:fldChar w:fldCharType="end"/>
        </w:r>
      </w:hyperlink>
    </w:p>
    <w:p>
      <w:pPr>
        <w:pStyle w:val="TOC2"/>
        <w:tabs>
          <w:tab w:val="right" w:leader="dot" w:pos="8306"/>
        </w:tabs>
      </w:pPr>
      <w:hyperlink w:anchor="_Toc32684" w:history="1">
        <w:r>
          <w:rPr>
            <w:rFonts w:ascii="仿宋" w:eastAsia="仿宋" w:hAnsi="仿宋" w:cs="仿宋" w:hint="eastAsia"/>
            <w:lang w:eastAsia="zh-CN"/>
          </w:rPr>
          <w:t>(二)、风险程度分析</w:t>
        </w:r>
        <w:r>
          <w:tab/>
        </w:r>
        <w:r>
          <w:fldChar w:fldCharType="begin"/>
        </w:r>
        <w:r>
          <w:instrText xml:space="preserve"> PAGEREF _Toc32684 \h </w:instrText>
        </w:r>
        <w:r>
          <w:fldChar w:fldCharType="separate"/>
        </w:r>
        <w:r>
          <w:t>24</w:t>
        </w:r>
        <w:r>
          <w:fldChar w:fldCharType="end"/>
        </w:r>
      </w:hyperlink>
    </w:p>
    <w:p>
      <w:pPr>
        <w:pStyle w:val="TOC2"/>
        <w:tabs>
          <w:tab w:val="right" w:leader="dot" w:pos="8306"/>
        </w:tabs>
      </w:pPr>
      <w:hyperlink w:anchor="_Toc31521" w:history="1">
        <w:r>
          <w:rPr>
            <w:rFonts w:ascii="仿宋" w:eastAsia="仿宋" w:hAnsi="仿宋" w:cs="仿宋" w:hint="eastAsia"/>
            <w:lang w:eastAsia="zh-CN"/>
          </w:rPr>
          <w:t>(三)、防范与降低风险的计策</w:t>
        </w:r>
        <w:r>
          <w:tab/>
        </w:r>
        <w:r>
          <w:fldChar w:fldCharType="begin"/>
        </w:r>
        <w:r>
          <w:instrText xml:space="preserve"> PAGEREF _Toc31521 \h </w:instrText>
        </w:r>
        <w:r>
          <w:fldChar w:fldCharType="separate"/>
        </w:r>
        <w:r>
          <w:t>25</w:t>
        </w:r>
        <w:r>
          <w:fldChar w:fldCharType="end"/>
        </w:r>
      </w:hyperlink>
    </w:p>
    <w:p>
      <w:pPr>
        <w:pStyle w:val="TOC1"/>
        <w:tabs>
          <w:tab w:val="right" w:leader="dot" w:pos="8306"/>
        </w:tabs>
      </w:pPr>
      <w:hyperlink w:anchor="_Toc818" w:history="1">
        <w:r>
          <w:rPr>
            <w:rFonts w:ascii="仿宋" w:eastAsia="仿宋" w:hAnsi="仿宋" w:cs="仿宋" w:hint="eastAsia"/>
            <w:lang w:eastAsia="zh-CN"/>
          </w:rPr>
          <w:t>七、风险评估</w:t>
        </w:r>
        <w:r>
          <w:tab/>
        </w:r>
        <w:r>
          <w:fldChar w:fldCharType="begin"/>
        </w:r>
        <w:r>
          <w:instrText xml:space="preserve"> PAGEREF _Toc818 \h </w:instrText>
        </w:r>
        <w:r>
          <w:fldChar w:fldCharType="separate"/>
        </w:r>
        <w:r>
          <w:t>27</w:t>
        </w:r>
        <w:r>
          <w:fldChar w:fldCharType="end"/>
        </w:r>
      </w:hyperlink>
    </w:p>
    <w:p>
      <w:pPr>
        <w:pStyle w:val="TOC2"/>
        <w:tabs>
          <w:tab w:val="right" w:leader="dot" w:pos="8306"/>
        </w:tabs>
      </w:pPr>
      <w:hyperlink w:anchor="_Toc21982" w:history="1">
        <w:r>
          <w:rPr>
            <w:rFonts w:ascii="仿宋" w:eastAsia="仿宋" w:hAnsi="仿宋" w:cs="仿宋" w:hint="eastAsia"/>
            <w:lang w:eastAsia="zh-CN"/>
          </w:rPr>
          <w:t>(一)、项目风险分析</w:t>
        </w:r>
        <w:r>
          <w:tab/>
        </w:r>
        <w:r>
          <w:fldChar w:fldCharType="begin"/>
        </w:r>
        <w:r>
          <w:instrText xml:space="preserve"> PAGEREF _Toc21982 \h </w:instrText>
        </w:r>
        <w:r>
          <w:fldChar w:fldCharType="separate"/>
        </w:r>
        <w:r>
          <w:t>27</w:t>
        </w:r>
        <w:r>
          <w:fldChar w:fldCharType="end"/>
        </w:r>
      </w:hyperlink>
    </w:p>
    <w:p>
      <w:pPr>
        <w:pStyle w:val="TOC2"/>
        <w:tabs>
          <w:tab w:val="right" w:leader="dot" w:pos="8306"/>
        </w:tabs>
      </w:pPr>
      <w:hyperlink w:anchor="_Toc20145" w:history="1">
        <w:r>
          <w:rPr>
            <w:rFonts w:ascii="仿宋" w:eastAsia="仿宋" w:hAnsi="仿宋" w:cs="仿宋" w:hint="eastAsia"/>
            <w:lang w:eastAsia="zh-CN"/>
          </w:rPr>
          <w:t>(二)、项目风险对策</w:t>
        </w:r>
        <w:r>
          <w:tab/>
        </w:r>
        <w:r>
          <w:fldChar w:fldCharType="begin"/>
        </w:r>
        <w:r>
          <w:instrText xml:space="preserve"> PAGEREF _Toc20145 \h </w:instrText>
        </w:r>
        <w:r>
          <w:fldChar w:fldCharType="separate"/>
        </w:r>
        <w:r>
          <w:t>29</w:t>
        </w:r>
        <w:r>
          <w:fldChar w:fldCharType="end"/>
        </w:r>
      </w:hyperlink>
    </w:p>
    <w:p>
      <w:pPr>
        <w:pStyle w:val="TOC1"/>
        <w:tabs>
          <w:tab w:val="right" w:leader="dot" w:pos="8306"/>
        </w:tabs>
      </w:pPr>
      <w:hyperlink w:anchor="_Toc15715" w:history="1">
        <w:r>
          <w:rPr>
            <w:rFonts w:ascii="仿宋" w:eastAsia="仿宋" w:hAnsi="仿宋" w:cs="仿宋" w:hint="eastAsia"/>
            <w:lang w:eastAsia="zh-CN"/>
          </w:rPr>
          <w:t>八、项目市场分析</w:t>
        </w:r>
        <w:r>
          <w:tab/>
        </w:r>
        <w:r>
          <w:fldChar w:fldCharType="begin"/>
        </w:r>
        <w:r>
          <w:instrText xml:space="preserve"> PAGEREF _Toc15715 \h </w:instrText>
        </w:r>
        <w:r>
          <w:fldChar w:fldCharType="separate"/>
        </w:r>
        <w:r>
          <w:t>30</w:t>
        </w:r>
        <w:r>
          <w:fldChar w:fldCharType="end"/>
        </w:r>
      </w:hyperlink>
    </w:p>
    <w:p>
      <w:pPr>
        <w:pStyle w:val="TOC2"/>
        <w:tabs>
          <w:tab w:val="right" w:leader="dot" w:pos="8306"/>
        </w:tabs>
      </w:pPr>
      <w:hyperlink w:anchor="_Toc8894" w:history="1">
        <w:r>
          <w:rPr>
            <w:rFonts w:ascii="仿宋" w:eastAsia="仿宋" w:hAnsi="仿宋" w:cs="仿宋" w:hint="eastAsia"/>
            <w:lang w:eastAsia="zh-CN"/>
          </w:rPr>
          <w:t>(一)、XXX市场分析</w:t>
        </w:r>
        <w:r>
          <w:tab/>
        </w:r>
        <w:r>
          <w:fldChar w:fldCharType="begin"/>
        </w:r>
        <w:r>
          <w:instrText xml:space="preserve"> PAGEREF _Toc8894 \h </w:instrText>
        </w:r>
        <w:r>
          <w:fldChar w:fldCharType="separate"/>
        </w:r>
        <w:r>
          <w:t>30</w:t>
        </w:r>
        <w:r>
          <w:fldChar w:fldCharType="end"/>
        </w:r>
      </w:hyperlink>
    </w:p>
    <w:p>
      <w:pPr>
        <w:pStyle w:val="TOC2"/>
        <w:tabs>
          <w:tab w:val="right" w:leader="dot" w:pos="8306"/>
        </w:tabs>
      </w:pPr>
      <w:hyperlink w:anchor="_Toc26506" w:history="1">
        <w:r>
          <w:rPr>
            <w:rFonts w:ascii="仿宋" w:eastAsia="仿宋" w:hAnsi="仿宋" w:cs="仿宋" w:hint="eastAsia"/>
            <w:lang w:eastAsia="zh-CN"/>
          </w:rPr>
          <w:t>(二)、区域经济市场分析</w:t>
        </w:r>
        <w:r>
          <w:tab/>
        </w:r>
        <w:r>
          <w:fldChar w:fldCharType="begin"/>
        </w:r>
        <w:r>
          <w:instrText xml:space="preserve"> PAGEREF _Toc26506 \h </w:instrText>
        </w:r>
        <w:r>
          <w:fldChar w:fldCharType="separate"/>
        </w:r>
        <w:r>
          <w:t>31</w:t>
        </w:r>
        <w:r>
          <w:fldChar w:fldCharType="end"/>
        </w:r>
      </w:hyperlink>
    </w:p>
    <w:p>
      <w:pPr>
        <w:pStyle w:val="TOC2"/>
        <w:tabs>
          <w:tab w:val="right" w:leader="dot" w:pos="8306"/>
        </w:tabs>
      </w:pPr>
      <w:hyperlink w:anchor="_Toc24316" w:history="1">
        <w:r>
          <w:rPr>
            <w:rFonts w:ascii="仿宋" w:eastAsia="仿宋" w:hAnsi="仿宋" w:cs="仿宋" w:hint="eastAsia"/>
            <w:lang w:eastAsia="zh-CN"/>
          </w:rPr>
          <w:t>(三)、项目建设的必要性</w:t>
        </w:r>
        <w:r>
          <w:tab/>
        </w:r>
        <w:r>
          <w:fldChar w:fldCharType="begin"/>
        </w:r>
        <w:r>
          <w:instrText xml:space="preserve"> PAGEREF _Toc24316 \h </w:instrText>
        </w:r>
        <w:r>
          <w:fldChar w:fldCharType="separate"/>
        </w:r>
        <w:r>
          <w:t>32</w:t>
        </w:r>
        <w:r>
          <w:fldChar w:fldCharType="end"/>
        </w:r>
      </w:hyperlink>
    </w:p>
    <w:p>
      <w:pPr>
        <w:pStyle w:val="TOC1"/>
        <w:tabs>
          <w:tab w:val="right" w:leader="dot" w:pos="8306"/>
        </w:tabs>
      </w:pPr>
      <w:hyperlink w:anchor="_Toc31192" w:history="1">
        <w:r>
          <w:rPr>
            <w:rFonts w:ascii="仿宋" w:eastAsia="仿宋" w:hAnsi="仿宋" w:cs="仿宋" w:hint="eastAsia"/>
            <w:lang w:eastAsia="zh-CN"/>
          </w:rPr>
          <w:t>九、项目进度计划</w:t>
        </w:r>
        <w:r>
          <w:tab/>
        </w:r>
        <w:r>
          <w:fldChar w:fldCharType="begin"/>
        </w:r>
        <w:r>
          <w:instrText xml:space="preserve"> PAGEREF _Toc31192 \h </w:instrText>
        </w:r>
        <w:r>
          <w:fldChar w:fldCharType="separate"/>
        </w:r>
        <w:r>
          <w:t>32</w:t>
        </w:r>
        <w:r>
          <w:fldChar w:fldCharType="end"/>
        </w:r>
      </w:hyperlink>
    </w:p>
    <w:p>
      <w:pPr>
        <w:pStyle w:val="TOC2"/>
        <w:tabs>
          <w:tab w:val="right" w:leader="dot" w:pos="8306"/>
        </w:tabs>
      </w:pPr>
      <w:hyperlink w:anchor="_Toc28064" w:history="1">
        <w:r>
          <w:rPr>
            <w:rFonts w:ascii="仿宋" w:eastAsia="仿宋" w:hAnsi="仿宋" w:cs="仿宋" w:hint="eastAsia"/>
            <w:lang w:eastAsia="zh-CN"/>
          </w:rPr>
          <w:t>(一)、项目进度安排</w:t>
        </w:r>
        <w:r>
          <w:tab/>
        </w:r>
        <w:r>
          <w:fldChar w:fldCharType="begin"/>
        </w:r>
        <w:r>
          <w:instrText xml:space="preserve"> PAGEREF _Toc28064 \h </w:instrText>
        </w:r>
        <w:r>
          <w:fldChar w:fldCharType="separate"/>
        </w:r>
        <w:r>
          <w:t>32</w:t>
        </w:r>
        <w:r>
          <w:fldChar w:fldCharType="end"/>
        </w:r>
      </w:hyperlink>
    </w:p>
    <w:p>
      <w:pPr>
        <w:pStyle w:val="TOC2"/>
        <w:tabs>
          <w:tab w:val="right" w:leader="dot" w:pos="8306"/>
        </w:tabs>
      </w:pPr>
      <w:hyperlink w:anchor="_Toc11618" w:history="1">
        <w:r>
          <w:rPr>
            <w:rFonts w:ascii="仿宋" w:eastAsia="仿宋" w:hAnsi="仿宋" w:cs="仿宋" w:hint="eastAsia"/>
            <w:lang w:eastAsia="zh-CN"/>
          </w:rPr>
          <w:t>(二)、项目实施保障措施</w:t>
        </w:r>
        <w:r>
          <w:tab/>
        </w:r>
        <w:r>
          <w:fldChar w:fldCharType="begin"/>
        </w:r>
        <w:r>
          <w:instrText xml:space="preserve"> PAGEREF _Toc11618 \h </w:instrText>
        </w:r>
        <w:r>
          <w:fldChar w:fldCharType="separate"/>
        </w:r>
        <w:r>
          <w:t>34</w:t>
        </w:r>
        <w:r>
          <w:fldChar w:fldCharType="end"/>
        </w:r>
      </w:hyperlink>
    </w:p>
    <w:p>
      <w:pPr>
        <w:pStyle w:val="TOC1"/>
        <w:tabs>
          <w:tab w:val="right" w:leader="dot" w:pos="8306"/>
        </w:tabs>
      </w:pPr>
      <w:hyperlink w:anchor="_Toc9275" w:history="1">
        <w:r>
          <w:rPr>
            <w:rFonts w:ascii="仿宋" w:eastAsia="仿宋" w:hAnsi="仿宋" w:cs="仿宋" w:hint="eastAsia"/>
            <w:lang w:eastAsia="zh-CN"/>
          </w:rPr>
          <w:t>十、社会效益评价</w:t>
        </w:r>
        <w:r>
          <w:tab/>
        </w:r>
        <w:r>
          <w:fldChar w:fldCharType="begin"/>
        </w:r>
        <w:r>
          <w:instrText xml:space="preserve"> PAGEREF _Toc9275 \h </w:instrText>
        </w:r>
        <w:r>
          <w:fldChar w:fldCharType="separate"/>
        </w:r>
        <w:r>
          <w:t>36</w:t>
        </w:r>
        <w:r>
          <w:fldChar w:fldCharType="end"/>
        </w:r>
      </w:hyperlink>
    </w:p>
    <w:p>
      <w:pPr>
        <w:pStyle w:val="TOC2"/>
        <w:tabs>
          <w:tab w:val="right" w:leader="dot" w:pos="8306"/>
        </w:tabs>
      </w:pPr>
      <w:hyperlink w:anchor="_Toc18179" w:history="1">
        <w:r>
          <w:rPr>
            <w:rFonts w:ascii="仿宋" w:eastAsia="仿宋" w:hAnsi="仿宋" w:cs="仿宋" w:hint="eastAsia"/>
            <w:lang w:eastAsia="zh-CN"/>
          </w:rPr>
          <w:t>(一)、促进当地经济进展</w:t>
        </w:r>
        <w:r>
          <w:tab/>
        </w:r>
        <w:r>
          <w:fldChar w:fldCharType="begin"/>
        </w:r>
        <w:r>
          <w:instrText xml:space="preserve"> PAGEREF _Toc18179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6" w:history="1">
        <w:r>
          <w:rPr>
            <w:rFonts w:ascii="仿宋" w:eastAsia="仿宋" w:hAnsi="仿宋" w:cs="仿宋" w:hint="eastAsia"/>
            <w:lang w:eastAsia="zh-CN"/>
          </w:rPr>
          <w:t>(二)、带动有关产业进展</w:t>
        </w:r>
        <w:r>
          <w:tab/>
        </w:r>
        <w:r>
          <w:fldChar w:fldCharType="begin"/>
        </w:r>
        <w:r>
          <w:instrText xml:space="preserve"> PAGEREF _Toc2976 \h </w:instrText>
        </w:r>
        <w:r>
          <w:fldChar w:fldCharType="separate"/>
        </w:r>
        <w:r>
          <w:t>37</w:t>
        </w:r>
        <w:r>
          <w:fldChar w:fldCharType="end"/>
        </w:r>
      </w:hyperlink>
    </w:p>
    <w:p>
      <w:pPr>
        <w:pStyle w:val="TOC2"/>
        <w:tabs>
          <w:tab w:val="right" w:leader="dot" w:pos="8306"/>
        </w:tabs>
      </w:pPr>
      <w:hyperlink w:anchor="_Toc11805" w:history="1">
        <w:r>
          <w:rPr>
            <w:rFonts w:ascii="仿宋" w:eastAsia="仿宋" w:hAnsi="仿宋" w:cs="仿宋" w:hint="eastAsia"/>
            <w:lang w:eastAsia="zh-CN"/>
          </w:rPr>
          <w:t>(三)、增加地方财政收入</w:t>
        </w:r>
        <w:r>
          <w:tab/>
        </w:r>
        <w:r>
          <w:fldChar w:fldCharType="begin"/>
        </w:r>
        <w:r>
          <w:instrText xml:space="preserve"> PAGEREF _Toc11805 \h </w:instrText>
        </w:r>
        <w:r>
          <w:fldChar w:fldCharType="separate"/>
        </w:r>
        <w:r>
          <w:t>37</w:t>
        </w:r>
        <w:r>
          <w:fldChar w:fldCharType="end"/>
        </w:r>
      </w:hyperlink>
    </w:p>
    <w:p>
      <w:pPr>
        <w:pStyle w:val="TOC2"/>
        <w:tabs>
          <w:tab w:val="right" w:leader="dot" w:pos="8306"/>
        </w:tabs>
      </w:pPr>
      <w:hyperlink w:anchor="_Toc20506" w:history="1">
        <w:r>
          <w:rPr>
            <w:rFonts w:ascii="仿宋" w:eastAsia="仿宋" w:hAnsi="仿宋" w:cs="仿宋" w:hint="eastAsia"/>
            <w:lang w:eastAsia="zh-CN"/>
          </w:rPr>
          <w:t>(四)、增加就业机会</w:t>
        </w:r>
        <w:r>
          <w:tab/>
        </w:r>
        <w:r>
          <w:fldChar w:fldCharType="begin"/>
        </w:r>
        <w:r>
          <w:instrText xml:space="preserve"> PAGEREF _Toc20506 \h </w:instrText>
        </w:r>
        <w:r>
          <w:fldChar w:fldCharType="separate"/>
        </w:r>
        <w:r>
          <w:t>38</w:t>
        </w:r>
        <w:r>
          <w:fldChar w:fldCharType="end"/>
        </w:r>
      </w:hyperlink>
    </w:p>
    <w:p>
      <w:pPr>
        <w:pStyle w:val="TOC1"/>
        <w:tabs>
          <w:tab w:val="right" w:leader="dot" w:pos="8306"/>
        </w:tabs>
      </w:pPr>
      <w:hyperlink w:anchor="_Toc32374" w:history="1">
        <w:r>
          <w:rPr>
            <w:rFonts w:ascii="仿宋" w:eastAsia="仿宋" w:hAnsi="仿宋" w:cs="仿宋" w:hint="eastAsia"/>
            <w:lang w:eastAsia="zh-CN"/>
          </w:rPr>
          <w:t>十一、社会责任与可持续发展</w:t>
        </w:r>
        <w:r>
          <w:tab/>
        </w:r>
        <w:r>
          <w:fldChar w:fldCharType="begin"/>
        </w:r>
        <w:r>
          <w:instrText xml:space="preserve"> PAGEREF _Toc32374 \h </w:instrText>
        </w:r>
        <w:r>
          <w:fldChar w:fldCharType="separate"/>
        </w:r>
        <w:r>
          <w:t>39</w:t>
        </w:r>
        <w:r>
          <w:fldChar w:fldCharType="end"/>
        </w:r>
      </w:hyperlink>
    </w:p>
    <w:p>
      <w:pPr>
        <w:pStyle w:val="TOC2"/>
        <w:tabs>
          <w:tab w:val="right" w:leader="dot" w:pos="8306"/>
        </w:tabs>
      </w:pPr>
      <w:hyperlink w:anchor="_Toc25691" w:history="1">
        <w:r>
          <w:rPr>
            <w:rFonts w:ascii="仿宋" w:eastAsia="仿宋" w:hAnsi="仿宋" w:cs="仿宋" w:hint="eastAsia"/>
            <w:lang w:eastAsia="zh-CN"/>
          </w:rPr>
          <w:t>(一)、社会责任理念</w:t>
        </w:r>
        <w:r>
          <w:tab/>
        </w:r>
        <w:r>
          <w:fldChar w:fldCharType="begin"/>
        </w:r>
        <w:r>
          <w:instrText xml:space="preserve"> PAGEREF _Toc25691 \h </w:instrText>
        </w:r>
        <w:r>
          <w:fldChar w:fldCharType="separate"/>
        </w:r>
        <w:r>
          <w:t>39</w:t>
        </w:r>
        <w:r>
          <w:fldChar w:fldCharType="end"/>
        </w:r>
      </w:hyperlink>
    </w:p>
    <w:p>
      <w:pPr>
        <w:pStyle w:val="TOC2"/>
        <w:tabs>
          <w:tab w:val="right" w:leader="dot" w:pos="8306"/>
        </w:tabs>
      </w:pPr>
      <w:hyperlink w:anchor="_Toc5619" w:history="1">
        <w:r>
          <w:rPr>
            <w:rFonts w:ascii="仿宋" w:eastAsia="仿宋" w:hAnsi="仿宋" w:cs="仿宋" w:hint="eastAsia"/>
            <w:lang w:eastAsia="zh-CN"/>
          </w:rPr>
          <w:t>(二)、可持续发展策略</w:t>
        </w:r>
        <w:r>
          <w:tab/>
        </w:r>
        <w:r>
          <w:fldChar w:fldCharType="begin"/>
        </w:r>
        <w:r>
          <w:instrText xml:space="preserve"> PAGEREF _Toc5619 \h </w:instrText>
        </w:r>
        <w:r>
          <w:fldChar w:fldCharType="separate"/>
        </w:r>
        <w:r>
          <w:t>40</w:t>
        </w:r>
        <w:r>
          <w:fldChar w:fldCharType="end"/>
        </w:r>
      </w:hyperlink>
    </w:p>
    <w:p>
      <w:pPr>
        <w:pStyle w:val="TOC2"/>
        <w:tabs>
          <w:tab w:val="right" w:leader="dot" w:pos="8306"/>
        </w:tabs>
      </w:pPr>
      <w:hyperlink w:anchor="_Toc29890" w:history="1">
        <w:r>
          <w:rPr>
            <w:rFonts w:ascii="仿宋" w:eastAsia="仿宋" w:hAnsi="仿宋" w:cs="仿宋" w:hint="eastAsia"/>
            <w:lang w:eastAsia="zh-CN"/>
          </w:rPr>
          <w:t>(三)、社会责任实施方案</w:t>
        </w:r>
        <w:r>
          <w:tab/>
        </w:r>
        <w:r>
          <w:fldChar w:fldCharType="begin"/>
        </w:r>
        <w:r>
          <w:instrText xml:space="preserve"> PAGEREF _Toc29890 \h </w:instrText>
        </w:r>
        <w:r>
          <w:fldChar w:fldCharType="separate"/>
        </w:r>
        <w:r>
          <w:t>41</w:t>
        </w:r>
        <w:r>
          <w:fldChar w:fldCharType="end"/>
        </w:r>
      </w:hyperlink>
    </w:p>
    <w:p>
      <w:pPr>
        <w:pStyle w:val="TOC2"/>
        <w:tabs>
          <w:tab w:val="right" w:leader="dot" w:pos="8306"/>
        </w:tabs>
      </w:pPr>
      <w:hyperlink w:anchor="_Toc25922" w:history="1">
        <w:r>
          <w:rPr>
            <w:rFonts w:ascii="仿宋" w:eastAsia="仿宋" w:hAnsi="仿宋" w:cs="仿宋" w:hint="eastAsia"/>
            <w:lang w:eastAsia="zh-CN"/>
          </w:rPr>
          <w:t>(四)、社会影响评估</w:t>
        </w:r>
        <w:r>
          <w:tab/>
        </w:r>
        <w:r>
          <w:fldChar w:fldCharType="begin"/>
        </w:r>
        <w:r>
          <w:instrText xml:space="preserve"> PAGEREF _Toc25922 \h </w:instrText>
        </w:r>
        <w:r>
          <w:fldChar w:fldCharType="separate"/>
        </w:r>
        <w:r>
          <w:t>43</w:t>
        </w:r>
        <w:r>
          <w:fldChar w:fldCharType="end"/>
        </w:r>
      </w:hyperlink>
    </w:p>
    <w:p>
      <w:pPr>
        <w:pStyle w:val="TOC2"/>
        <w:tabs>
          <w:tab w:val="right" w:leader="dot" w:pos="8306"/>
        </w:tabs>
      </w:pPr>
      <w:hyperlink w:anchor="_Toc30185" w:history="1">
        <w:r>
          <w:rPr>
            <w:rFonts w:ascii="仿宋" w:eastAsia="仿宋" w:hAnsi="仿宋" w:cs="仿宋" w:hint="eastAsia"/>
            <w:lang w:eastAsia="zh-CN"/>
          </w:rPr>
          <w:t>(五)、环保与绿色发展</w:t>
        </w:r>
        <w:r>
          <w:tab/>
        </w:r>
        <w:r>
          <w:fldChar w:fldCharType="begin"/>
        </w:r>
        <w:r>
          <w:instrText xml:space="preserve"> PAGEREF _Toc30185 \h </w:instrText>
        </w:r>
        <w:r>
          <w:fldChar w:fldCharType="separate"/>
        </w:r>
        <w:r>
          <w:t>44</w:t>
        </w:r>
        <w:r>
          <w:fldChar w:fldCharType="end"/>
        </w:r>
      </w:hyperlink>
    </w:p>
    <w:p>
      <w:pPr>
        <w:pStyle w:val="TOC2"/>
        <w:tabs>
          <w:tab w:val="right" w:leader="dot" w:pos="8306"/>
        </w:tabs>
      </w:pPr>
      <w:hyperlink w:anchor="_Toc17071" w:history="1">
        <w:r>
          <w:rPr>
            <w:rFonts w:ascii="仿宋" w:eastAsia="仿宋" w:hAnsi="仿宋" w:cs="仿宋" w:hint="eastAsia"/>
            <w:lang w:eastAsia="zh-CN"/>
          </w:rPr>
          <w:t>(六)、社会责任履行</w:t>
        </w:r>
        <w:r>
          <w:tab/>
        </w:r>
        <w:r>
          <w:fldChar w:fldCharType="begin"/>
        </w:r>
        <w:r>
          <w:instrText xml:space="preserve"> PAGEREF _Toc17071 \h </w:instrText>
        </w:r>
        <w:r>
          <w:fldChar w:fldCharType="separate"/>
        </w:r>
        <w:r>
          <w:t>45</w:t>
        </w:r>
        <w:r>
          <w:fldChar w:fldCharType="end"/>
        </w:r>
      </w:hyperlink>
    </w:p>
    <w:p>
      <w:pPr>
        <w:pStyle w:val="TOC2"/>
        <w:tabs>
          <w:tab w:val="right" w:leader="dot" w:pos="8306"/>
        </w:tabs>
      </w:pPr>
      <w:hyperlink w:anchor="_Toc12447" w:history="1">
        <w:r>
          <w:rPr>
            <w:rFonts w:ascii="仿宋" w:eastAsia="仿宋" w:hAnsi="仿宋" w:cs="仿宋" w:hint="eastAsia"/>
            <w:lang w:eastAsia="zh-CN"/>
          </w:rPr>
          <w:t>(七)、可持续供应链管理</w:t>
        </w:r>
        <w:r>
          <w:tab/>
        </w:r>
        <w:r>
          <w:fldChar w:fldCharType="begin"/>
        </w:r>
        <w:r>
          <w:instrText xml:space="preserve"> PAGEREF _Toc12447 \h </w:instrText>
        </w:r>
        <w:r>
          <w:fldChar w:fldCharType="separate"/>
        </w:r>
        <w:r>
          <w:t>46</w:t>
        </w:r>
        <w:r>
          <w:fldChar w:fldCharType="end"/>
        </w:r>
      </w:hyperlink>
    </w:p>
    <w:p>
      <w:pPr>
        <w:pStyle w:val="TOC2"/>
        <w:tabs>
          <w:tab w:val="right" w:leader="dot" w:pos="8306"/>
        </w:tabs>
      </w:pPr>
      <w:hyperlink w:anchor="_Toc14515" w:history="1">
        <w:r>
          <w:rPr>
            <w:rFonts w:ascii="仿宋" w:eastAsia="仿宋" w:hAnsi="仿宋" w:cs="仿宋" w:hint="eastAsia"/>
            <w:lang w:eastAsia="zh-CN"/>
          </w:rPr>
          <w:t>(八)、员工可持续发展计划</w:t>
        </w:r>
        <w:r>
          <w:tab/>
        </w:r>
        <w:r>
          <w:fldChar w:fldCharType="begin"/>
        </w:r>
        <w:r>
          <w:instrText xml:space="preserve"> PAGEREF _Toc14515 \h </w:instrText>
        </w:r>
        <w:r>
          <w:fldChar w:fldCharType="separate"/>
        </w:r>
        <w:r>
          <w:t>47</w:t>
        </w:r>
        <w:r>
          <w:fldChar w:fldCharType="end"/>
        </w:r>
      </w:hyperlink>
    </w:p>
    <w:p>
      <w:pPr>
        <w:pStyle w:val="TOC1"/>
        <w:tabs>
          <w:tab w:val="right" w:leader="dot" w:pos="8306"/>
        </w:tabs>
      </w:pPr>
      <w:hyperlink w:anchor="_Toc32444" w:history="1">
        <w:r>
          <w:rPr>
            <w:rFonts w:ascii="仿宋" w:eastAsia="仿宋" w:hAnsi="仿宋" w:cs="仿宋" w:hint="eastAsia"/>
            <w:lang w:eastAsia="zh-CN"/>
          </w:rPr>
          <w:t>十二、应急管理与安全防护</w:t>
        </w:r>
        <w:r>
          <w:tab/>
        </w:r>
        <w:r>
          <w:fldChar w:fldCharType="begin"/>
        </w:r>
        <w:r>
          <w:instrText xml:space="preserve"> PAGEREF _Toc32444 \h </w:instrText>
        </w:r>
        <w:r>
          <w:fldChar w:fldCharType="separate"/>
        </w:r>
        <w:r>
          <w:t>48</w:t>
        </w:r>
        <w:r>
          <w:fldChar w:fldCharType="end"/>
        </w:r>
      </w:hyperlink>
    </w:p>
    <w:p>
      <w:pPr>
        <w:pStyle w:val="TOC2"/>
        <w:tabs>
          <w:tab w:val="right" w:leader="dot" w:pos="8306"/>
        </w:tabs>
      </w:pPr>
      <w:hyperlink w:anchor="_Toc22022" w:history="1">
        <w:r>
          <w:rPr>
            <w:rFonts w:ascii="仿宋" w:eastAsia="仿宋" w:hAnsi="仿宋" w:cs="仿宋" w:hint="eastAsia"/>
            <w:lang w:eastAsia="zh-CN"/>
          </w:rPr>
          <w:t>(一)、应急管理计划</w:t>
        </w:r>
        <w:r>
          <w:tab/>
        </w:r>
        <w:r>
          <w:fldChar w:fldCharType="begin"/>
        </w:r>
        <w:r>
          <w:instrText xml:space="preserve"> PAGEREF _Toc22022 \h </w:instrText>
        </w:r>
        <w:r>
          <w:fldChar w:fldCharType="separate"/>
        </w:r>
        <w:r>
          <w:t>48</w:t>
        </w:r>
        <w:r>
          <w:fldChar w:fldCharType="end"/>
        </w:r>
      </w:hyperlink>
    </w:p>
    <w:p>
      <w:pPr>
        <w:pStyle w:val="TOC2"/>
        <w:tabs>
          <w:tab w:val="right" w:leader="dot" w:pos="8306"/>
        </w:tabs>
      </w:pPr>
      <w:hyperlink w:anchor="_Toc18279" w:history="1">
        <w:r>
          <w:rPr>
            <w:rFonts w:ascii="仿宋" w:eastAsia="仿宋" w:hAnsi="仿宋" w:cs="仿宋" w:hint="eastAsia"/>
            <w:lang w:eastAsia="zh-CN"/>
          </w:rPr>
          <w:t>(二)、安全防护措施</w:t>
        </w:r>
        <w:r>
          <w:tab/>
        </w:r>
        <w:r>
          <w:fldChar w:fldCharType="begin"/>
        </w:r>
        <w:r>
          <w:instrText xml:space="preserve"> PAGEREF _Toc18279 \h </w:instrText>
        </w:r>
        <w:r>
          <w:fldChar w:fldCharType="separate"/>
        </w:r>
        <w:r>
          <w:t>50</w:t>
        </w:r>
        <w:r>
          <w:fldChar w:fldCharType="end"/>
        </w:r>
      </w:hyperlink>
    </w:p>
    <w:p>
      <w:pPr>
        <w:pStyle w:val="TOC2"/>
        <w:tabs>
          <w:tab w:val="right" w:leader="dot" w:pos="8306"/>
        </w:tabs>
      </w:pPr>
      <w:hyperlink w:anchor="_Toc29498" w:history="1">
        <w:r>
          <w:rPr>
            <w:rFonts w:ascii="仿宋" w:eastAsia="仿宋" w:hAnsi="仿宋" w:cs="仿宋" w:hint="eastAsia"/>
            <w:lang w:eastAsia="zh-CN"/>
          </w:rPr>
          <w:t>(三)、危险化学品管理</w:t>
        </w:r>
        <w:r>
          <w:tab/>
        </w:r>
        <w:r>
          <w:fldChar w:fldCharType="begin"/>
        </w:r>
        <w:r>
          <w:instrText xml:space="preserve"> PAGEREF _Toc29498 \h </w:instrText>
        </w:r>
        <w:r>
          <w:fldChar w:fldCharType="separate"/>
        </w:r>
        <w:r>
          <w:t>51</w:t>
        </w:r>
        <w:r>
          <w:fldChar w:fldCharType="end"/>
        </w:r>
      </w:hyperlink>
    </w:p>
    <w:p>
      <w:pPr>
        <w:pStyle w:val="TOC1"/>
        <w:tabs>
          <w:tab w:val="right" w:leader="dot" w:pos="8306"/>
        </w:tabs>
      </w:pPr>
      <w:hyperlink w:anchor="_Toc32459" w:history="1">
        <w:r>
          <w:rPr>
            <w:rFonts w:ascii="仿宋" w:eastAsia="仿宋" w:hAnsi="仿宋" w:cs="仿宋" w:hint="eastAsia"/>
            <w:lang w:eastAsia="zh-CN"/>
          </w:rPr>
          <w:t>十三、项目运营管理</w:t>
        </w:r>
        <w:r>
          <w:tab/>
        </w:r>
        <w:r>
          <w:fldChar w:fldCharType="begin"/>
        </w:r>
        <w:r>
          <w:instrText xml:space="preserve"> PAGEREF _Toc32459 \h </w:instrText>
        </w:r>
        <w:r>
          <w:fldChar w:fldCharType="separate"/>
        </w:r>
        <w:r>
          <w:t>52</w:t>
        </w:r>
        <w:r>
          <w:fldChar w:fldCharType="end"/>
        </w:r>
      </w:hyperlink>
    </w:p>
    <w:p>
      <w:pPr>
        <w:pStyle w:val="TOC2"/>
        <w:tabs>
          <w:tab w:val="right" w:leader="dot" w:pos="8306"/>
        </w:tabs>
      </w:pPr>
      <w:hyperlink w:anchor="_Toc16935" w:history="1">
        <w:r>
          <w:rPr>
            <w:rFonts w:ascii="仿宋" w:eastAsia="仿宋" w:hAnsi="仿宋" w:cs="仿宋" w:hint="eastAsia"/>
            <w:lang w:eastAsia="zh-CN"/>
          </w:rPr>
          <w:t>(一)、项目管理体系建设</w:t>
        </w:r>
        <w:r>
          <w:tab/>
        </w:r>
        <w:r>
          <w:fldChar w:fldCharType="begin"/>
        </w:r>
        <w:r>
          <w:instrText xml:space="preserve"> PAGEREF _Toc16935 \h </w:instrText>
        </w:r>
        <w:r>
          <w:fldChar w:fldCharType="separate"/>
        </w:r>
        <w:r>
          <w:t>52</w:t>
        </w:r>
        <w:r>
          <w:fldChar w:fldCharType="end"/>
        </w:r>
      </w:hyperlink>
    </w:p>
    <w:p>
      <w:pPr>
        <w:pStyle w:val="TOC2"/>
        <w:tabs>
          <w:tab w:val="right" w:leader="dot" w:pos="8306"/>
        </w:tabs>
      </w:pPr>
      <w:hyperlink w:anchor="_Toc19544" w:history="1">
        <w:r>
          <w:rPr>
            <w:rFonts w:ascii="仿宋" w:eastAsia="仿宋" w:hAnsi="仿宋" w:cs="仿宋" w:hint="eastAsia"/>
            <w:lang w:eastAsia="zh-CN"/>
          </w:rPr>
          <w:t>(二)、运营计划</w:t>
        </w:r>
        <w:r>
          <w:tab/>
        </w:r>
        <w:r>
          <w:fldChar w:fldCharType="begin"/>
        </w:r>
        <w:r>
          <w:instrText xml:space="preserve"> PAGEREF _Toc19544 \h </w:instrText>
        </w:r>
        <w:r>
          <w:fldChar w:fldCharType="separate"/>
        </w:r>
        <w:r>
          <w:t>53</w:t>
        </w:r>
        <w:r>
          <w:fldChar w:fldCharType="end"/>
        </w:r>
      </w:hyperlink>
    </w:p>
    <w:p>
      <w:pPr>
        <w:pStyle w:val="TOC2"/>
        <w:tabs>
          <w:tab w:val="right" w:leader="dot" w:pos="8306"/>
        </w:tabs>
      </w:pPr>
      <w:hyperlink w:anchor="_Toc23979" w:history="1">
        <w:r>
          <w:rPr>
            <w:rFonts w:ascii="仿宋" w:eastAsia="仿宋" w:hAnsi="仿宋" w:cs="仿宋" w:hint="eastAsia"/>
            <w:lang w:eastAsia="zh-CN"/>
          </w:rPr>
          <w:t>(三)、运营管理措施</w:t>
        </w:r>
        <w:r>
          <w:tab/>
        </w:r>
        <w:r>
          <w:fldChar w:fldCharType="begin"/>
        </w:r>
        <w:r>
          <w:instrText xml:space="preserve"> PAGEREF _Toc23979 \h </w:instrText>
        </w:r>
        <w:r>
          <w:fldChar w:fldCharType="separate"/>
        </w:r>
        <w:r>
          <w:t>55</w:t>
        </w:r>
        <w:r>
          <w:fldChar w:fldCharType="end"/>
        </w:r>
      </w:hyperlink>
    </w:p>
    <w:p>
      <w:pPr>
        <w:pStyle w:val="TOC2"/>
        <w:tabs>
          <w:tab w:val="right" w:leader="dot" w:pos="8306"/>
        </w:tabs>
      </w:pPr>
      <w:hyperlink w:anchor="_Toc21488" w:history="1">
        <w:r>
          <w:rPr>
            <w:rFonts w:ascii="仿宋" w:eastAsia="仿宋" w:hAnsi="仿宋" w:cs="仿宋" w:hint="eastAsia"/>
            <w:lang w:eastAsia="zh-CN"/>
          </w:rPr>
          <w:t>(四)、项目监测与改进</w:t>
        </w:r>
        <w:r>
          <w:tab/>
        </w:r>
        <w:r>
          <w:fldChar w:fldCharType="begin"/>
        </w:r>
        <w:r>
          <w:instrText xml:space="preserve"> PAGEREF _Toc21488 \h </w:instrText>
        </w:r>
        <w:r>
          <w:fldChar w:fldCharType="separate"/>
        </w:r>
        <w:r>
          <w:t>56</w:t>
        </w:r>
        <w:r>
          <w:fldChar w:fldCharType="end"/>
        </w:r>
      </w:hyperlink>
    </w:p>
    <w:p>
      <w:pPr>
        <w:pStyle w:val="TOC1"/>
        <w:tabs>
          <w:tab w:val="right" w:leader="dot" w:pos="8306"/>
        </w:tabs>
      </w:pPr>
      <w:hyperlink w:anchor="_Toc1171" w:history="1">
        <w:r>
          <w:rPr>
            <w:rFonts w:ascii="仿宋" w:eastAsia="仿宋" w:hAnsi="仿宋" w:cs="仿宋" w:hint="eastAsia"/>
            <w:lang w:eastAsia="zh-CN"/>
          </w:rPr>
          <w:t>十四、市场营销策略</w:t>
        </w:r>
        <w:r>
          <w:tab/>
        </w:r>
        <w:r>
          <w:fldChar w:fldCharType="begin"/>
        </w:r>
        <w:r>
          <w:instrText xml:space="preserve"> PAGEREF _Toc1171 \h </w:instrText>
        </w:r>
        <w:r>
          <w:fldChar w:fldCharType="separate"/>
        </w:r>
        <w:r>
          <w:t>57</w:t>
        </w:r>
        <w:r>
          <w:fldChar w:fldCharType="end"/>
        </w:r>
      </w:hyperlink>
    </w:p>
    <w:p>
      <w:pPr>
        <w:pStyle w:val="TOC2"/>
        <w:tabs>
          <w:tab w:val="right" w:leader="dot" w:pos="8306"/>
        </w:tabs>
      </w:pPr>
      <w:hyperlink w:anchor="_Toc16833" w:history="1">
        <w:r>
          <w:rPr>
            <w:rFonts w:ascii="仿宋" w:eastAsia="仿宋" w:hAnsi="仿宋" w:cs="仿宋" w:hint="eastAsia"/>
            <w:lang w:eastAsia="zh-CN"/>
          </w:rPr>
          <w:t>(一)、市场定位与目标客户</w:t>
        </w:r>
        <w:r>
          <w:tab/>
        </w:r>
        <w:r>
          <w:fldChar w:fldCharType="begin"/>
        </w:r>
        <w:r>
          <w:instrText xml:space="preserve"> PAGEREF _Toc16833 \h </w:instrText>
        </w:r>
        <w:r>
          <w:fldChar w:fldCharType="separate"/>
        </w:r>
        <w:r>
          <w:t>57</w:t>
        </w:r>
        <w:r>
          <w:fldChar w:fldCharType="end"/>
        </w:r>
      </w:hyperlink>
    </w:p>
    <w:p>
      <w:pPr>
        <w:pStyle w:val="TOC2"/>
        <w:tabs>
          <w:tab w:val="right" w:leader="dot" w:pos="8306"/>
        </w:tabs>
      </w:pPr>
      <w:hyperlink w:anchor="_Toc16552" w:history="1">
        <w:r>
          <w:rPr>
            <w:rFonts w:ascii="仿宋" w:eastAsia="仿宋" w:hAnsi="仿宋" w:cs="仿宋" w:hint="eastAsia"/>
            <w:lang w:eastAsia="zh-CN"/>
          </w:rPr>
          <w:t>(二)、产品定位及差异化策略</w:t>
        </w:r>
        <w:r>
          <w:tab/>
        </w:r>
        <w:r>
          <w:fldChar w:fldCharType="begin"/>
        </w:r>
        <w:r>
          <w:instrText xml:space="preserve"> PAGEREF _Toc16552 \h </w:instrText>
        </w:r>
        <w:r>
          <w:fldChar w:fldCharType="separate"/>
        </w:r>
        <w:r>
          <w:t>58</w:t>
        </w:r>
        <w:r>
          <w:fldChar w:fldCharType="end"/>
        </w:r>
      </w:hyperlink>
    </w:p>
    <w:p>
      <w:pPr>
        <w:pStyle w:val="TOC2"/>
        <w:tabs>
          <w:tab w:val="right" w:leader="dot" w:pos="8306"/>
        </w:tabs>
      </w:pPr>
      <w:hyperlink w:anchor="_Toc30095" w:history="1">
        <w:r>
          <w:rPr>
            <w:rFonts w:ascii="仿宋" w:eastAsia="仿宋" w:hAnsi="仿宋" w:cs="仿宋" w:hint="eastAsia"/>
            <w:lang w:eastAsia="zh-CN"/>
          </w:rPr>
          <w:t>(三)、价格策略</w:t>
        </w:r>
        <w:r>
          <w:tab/>
        </w:r>
        <w:r>
          <w:fldChar w:fldCharType="begin"/>
        </w:r>
        <w:r>
          <w:instrText xml:space="preserve"> PAGEREF _Toc30095 \h </w:instrText>
        </w:r>
        <w:r>
          <w:fldChar w:fldCharType="separate"/>
        </w:r>
        <w:r>
          <w:t>59</w:t>
        </w:r>
        <w:r>
          <w:fldChar w:fldCharType="end"/>
        </w:r>
      </w:hyperlink>
    </w:p>
    <w:p>
      <w:pPr>
        <w:pStyle w:val="TOC2"/>
        <w:tabs>
          <w:tab w:val="right" w:leader="dot" w:pos="8306"/>
        </w:tabs>
      </w:pPr>
      <w:hyperlink w:anchor="_Toc815" w:history="1">
        <w:r>
          <w:rPr>
            <w:rFonts w:ascii="仿宋" w:eastAsia="仿宋" w:hAnsi="仿宋" w:cs="仿宋" w:hint="eastAsia"/>
            <w:lang w:eastAsia="zh-CN"/>
          </w:rPr>
          <w:t>(四)、销售渠道与推广</w:t>
        </w:r>
        <w:r>
          <w:tab/>
        </w:r>
        <w:r>
          <w:fldChar w:fldCharType="begin"/>
        </w:r>
        <w:r>
          <w:instrText xml:space="preserve"> PAGEREF _Toc815 \h </w:instrText>
        </w:r>
        <w:r>
          <w:fldChar w:fldCharType="separate"/>
        </w:r>
        <w:r>
          <w:t>60</w:t>
        </w:r>
        <w:r>
          <w:fldChar w:fldCharType="end"/>
        </w:r>
      </w:hyperlink>
    </w:p>
    <w:p>
      <w:pPr>
        <w:pStyle w:val="TOC2"/>
        <w:tabs>
          <w:tab w:val="right" w:leader="dot" w:pos="8306"/>
        </w:tabs>
      </w:pPr>
      <w:hyperlink w:anchor="_Toc20931" w:history="1">
        <w:r>
          <w:rPr>
            <w:rFonts w:ascii="仿宋" w:eastAsia="仿宋" w:hAnsi="仿宋" w:cs="仿宋" w:hint="eastAsia"/>
            <w:lang w:eastAsia="zh-CN"/>
          </w:rPr>
          <w:t>(五)、市场营销风险与对策</w:t>
        </w:r>
        <w:r>
          <w:tab/>
        </w:r>
        <w:r>
          <w:fldChar w:fldCharType="begin"/>
        </w:r>
        <w:r>
          <w:instrText xml:space="preserve"> PAGEREF _Toc20931 \h </w:instrText>
        </w:r>
        <w:r>
          <w:fldChar w:fldCharType="separate"/>
        </w:r>
        <w:r>
          <w:t>61</w:t>
        </w:r>
        <w:r>
          <w:fldChar w:fldCharType="end"/>
        </w:r>
      </w:hyperlink>
    </w:p>
    <w:p>
      <w:pPr>
        <w:pStyle w:val="TOC1"/>
        <w:tabs>
          <w:tab w:val="right" w:leader="dot" w:pos="8306"/>
        </w:tabs>
      </w:pPr>
      <w:hyperlink w:anchor="_Toc19037" w:history="1">
        <w:r>
          <w:rPr>
            <w:rFonts w:ascii="仿宋" w:eastAsia="仿宋" w:hAnsi="仿宋" w:cs="仿宋" w:hint="eastAsia"/>
            <w:lang w:eastAsia="zh-CN"/>
          </w:rPr>
          <w:t>十五、信息化建设</w:t>
        </w:r>
        <w:r>
          <w:tab/>
        </w:r>
        <w:r>
          <w:fldChar w:fldCharType="begin"/>
        </w:r>
        <w:r>
          <w:instrText xml:space="preserve"> PAGEREF _Toc19037 \h </w:instrText>
        </w:r>
        <w:r>
          <w:fldChar w:fldCharType="separate"/>
        </w:r>
        <w:r>
          <w:t>62</w:t>
        </w:r>
        <w:r>
          <w:fldChar w:fldCharType="end"/>
        </w:r>
      </w:hyperlink>
    </w:p>
    <w:p>
      <w:pPr>
        <w:pStyle w:val="TOC2"/>
        <w:tabs>
          <w:tab w:val="right" w:leader="dot" w:pos="8306"/>
        </w:tabs>
      </w:pPr>
      <w:hyperlink w:anchor="_Toc4985" w:history="1">
        <w:r>
          <w:rPr>
            <w:rFonts w:ascii="仿宋" w:eastAsia="仿宋" w:hAnsi="仿宋" w:cs="仿宋" w:hint="eastAsia"/>
            <w:lang w:eastAsia="zh-CN"/>
          </w:rPr>
          <w:t>(一)、信息化规划</w:t>
        </w:r>
        <w:r>
          <w:tab/>
        </w:r>
        <w:r>
          <w:fldChar w:fldCharType="begin"/>
        </w:r>
        <w:r>
          <w:instrText xml:space="preserve"> PAGEREF _Toc4985 \h </w:instrText>
        </w:r>
        <w:r>
          <w:fldChar w:fldCharType="separate"/>
        </w:r>
        <w:r>
          <w:t>62</w:t>
        </w:r>
        <w:r>
          <w:fldChar w:fldCharType="end"/>
        </w:r>
      </w:hyperlink>
    </w:p>
    <w:p>
      <w:pPr>
        <w:pStyle w:val="TOC2"/>
        <w:tabs>
          <w:tab w:val="right" w:leader="dot" w:pos="8306"/>
        </w:tabs>
      </w:pPr>
      <w:hyperlink w:anchor="_Toc16279" w:history="1">
        <w:r>
          <w:rPr>
            <w:rFonts w:ascii="仿宋" w:eastAsia="仿宋" w:hAnsi="仿宋" w:cs="仿宋" w:hint="eastAsia"/>
            <w:lang w:eastAsia="zh-CN"/>
          </w:rPr>
          <w:t>(二)、信息系统建设</w:t>
        </w:r>
        <w:r>
          <w:tab/>
        </w:r>
        <w:r>
          <w:fldChar w:fldCharType="begin"/>
        </w:r>
        <w:r>
          <w:instrText xml:space="preserve"> PAGEREF _Toc16279 \h </w:instrText>
        </w:r>
        <w:r>
          <w:fldChar w:fldCharType="separate"/>
        </w:r>
        <w:r>
          <w:t>63</w:t>
        </w:r>
        <w:r>
          <w:fldChar w:fldCharType="end"/>
        </w:r>
      </w:hyperlink>
    </w:p>
    <w:p>
      <w:pPr>
        <w:pStyle w:val="TOC2"/>
        <w:tabs>
          <w:tab w:val="right" w:leader="dot" w:pos="8306"/>
        </w:tabs>
      </w:pPr>
      <w:hyperlink w:anchor="_Toc1113" w:history="1">
        <w:r>
          <w:rPr>
            <w:rFonts w:ascii="仿宋" w:eastAsia="仿宋" w:hAnsi="仿宋" w:cs="仿宋" w:hint="eastAsia"/>
            <w:lang w:eastAsia="zh-CN"/>
          </w:rPr>
          <w:t>(三)、数据保护与隐私保护</w:t>
        </w:r>
        <w:r>
          <w:tab/>
        </w:r>
        <w:r>
          <w:fldChar w:fldCharType="begin"/>
        </w:r>
        <w:r>
          <w:instrText xml:space="preserve"> PAGEREF _Toc1113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移动照明设备市场需求，保持技术和管理上的创新。我们明确表示申请的资金将专注于支持和实现组织的核心目标与战略，进而实现长期发展。移动照明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891"/>
      <w:r>
        <w:rPr>
          <w:rFonts w:ascii="仿宋" w:eastAsia="仿宋" w:hAnsi="仿宋" w:cs="仿宋" w:hint="eastAsia"/>
          <w:sz w:val="28"/>
          <w:lang w:eastAsia="zh-CN"/>
        </w:rPr>
        <w:t>一、移动照明设备企业概貌</w:t>
      </w:r>
      <w:bookmarkEnd w:id="2"/>
    </w:p>
    <w:p>
      <w:pPr>
        <w:pStyle w:val="Heading2"/>
        <w:rPr>
          <w:rFonts w:ascii="仿宋" w:eastAsia="仿宋" w:hAnsi="仿宋" w:cs="仿宋" w:hint="eastAsia"/>
          <w:lang w:eastAsia="zh-CN"/>
        </w:rPr>
      </w:pPr>
      <w:bookmarkStart w:id="3" w:name="_Toc4348"/>
      <w:r>
        <w:rPr>
          <w:rFonts w:ascii="仿宋" w:eastAsia="仿宋" w:hAnsi="仿宋" w:cs="仿宋" w:hint="eastAsia"/>
          <w:lang w:eastAsia="zh-CN"/>
        </w:rPr>
        <w:t>(一)、移动照明设备企业基础信息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移动照明设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9248"/>
      <w:r>
        <w:rPr>
          <w:rFonts w:ascii="仿宋" w:eastAsia="仿宋" w:hAnsi="仿宋" w:cs="仿宋" w:hint="eastAsia"/>
          <w:sz w:val="28"/>
          <w:lang w:eastAsia="zh-CN"/>
        </w:rPr>
        <w:t>(二)、移动照明设备企业简要介绍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413"/>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移动照明设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移动照明设备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移动照明设备行业头部客户群体。凭借卓越的技术创新、产品质量和服务水平，公司树立了良好的品牌形象，赢得了高度的客户认可。通过与这些优质客户保持稳定的合作关系，公司更深刻地了解了移动照明设备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移动照明设备行业中占据着有利的竞争地位。通过多年的深耕，公司在技术、品牌和运营效率等方面积累了竞争优势。随着移动照明设备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4358"/>
      <w:r>
        <w:rPr>
          <w:rFonts w:ascii="仿宋" w:eastAsia="仿宋" w:hAnsi="仿宋" w:cs="仿宋" w:hint="eastAsia"/>
          <w:sz w:val="28"/>
          <w:lang w:eastAsia="zh-CN"/>
        </w:rPr>
        <w:t>(四)、移动照明设备企业财务数据要略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营业收入：移动照明设备公司年度营业收入持续增长，稳健的经营业绩为公司奠定了坚实基础。过去几年，公司营业收入呈现出显著的增长趋势，达到了XX万元，反映了其在市场中的强大竞争力和客户认可度。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净利润：移动照明设备公司实现了可观的净利润，表明其在成本控制、运营效率和财务管理方面取得了显著的成就。净利润的稳步增长显示了公司良好的盈利能力和财务稳健性，达到了XX万元。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现金流：移动照明设备公司现金流状况良好，充足的现金储备为公司提供了灵活性和抵御风险的能力。稳定的现金流是公司可持续经营的重要保障，达到了XX万元。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977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3283"/>
      <w:r>
        <w:rPr>
          <w:rFonts w:ascii="仿宋" w:eastAsia="仿宋" w:hAnsi="仿宋" w:cs="仿宋" w:hint="eastAsia"/>
          <w:sz w:val="28"/>
          <w:lang w:eastAsia="zh-CN"/>
        </w:rPr>
        <w:t>(六)、移动照明设备企业经营宗旨阐述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移动照明设备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6200"/>
      <w:r>
        <w:rPr>
          <w:rFonts w:ascii="仿宋" w:eastAsia="仿宋" w:hAnsi="仿宋" w:cs="仿宋" w:hint="eastAsia"/>
          <w:sz w:val="28"/>
          <w:lang w:eastAsia="zh-CN"/>
        </w:rPr>
        <w:t>(七)、移动照明设备企业未来发展规划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移动照明设备公司战略目标与发展规划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公司致力于跨足多个移动照明设备产业领域，为不同客户提供全方位的服务。通过不断拓展业务领域，实现业务的多元化和产业的全方位覆盖。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公司将持续投入研发，提升技术水平，确保产品始终符合日益提升的质量标准和技术进步要求。通过技术创新，为国内外移动照明设备生产商提供领先的产品。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公司将持续投入研发，推动技术和产品的创新，以满足市场不断提升的需求。通过先进技术和高品质产品提升移动照明设备行业标准。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公司倡导创新引领、合作共赢的合作模式，与产业链企业深度融合，建立稳定的合作关系，推动整个移动照明设备行业的发展。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公司在未来三至五年的规划中，将聚焦于移动照明设备产业的研发、智能制造和销售，并积极布局产业结构调整所需的领域。具体措施包括：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公司将利用中国市场的蓬勃发展，通过独立创新、联合开发、并购和收购等手段，迅速拓展国际市场，成为国际领先的移动照明设备创新型企业。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公司将通过与产业链上下游的深度合作，掌握国际领先的技术，实现产业链的深度整合，推动公司成为移动照明设备行业的领军企业。</w:t>
      </w:r>
    </w:p>
    <w:p>
      <w:pPr>
        <w:pStyle w:val="Heading1"/>
        <w:ind w:firstLine="560" w:firstLineChars="200"/>
        <w:rPr>
          <w:rFonts w:ascii="仿宋" w:eastAsia="仿宋" w:hAnsi="仿宋" w:cs="仿宋" w:hint="eastAsia"/>
          <w:sz w:val="28"/>
          <w:lang w:eastAsia="zh-CN"/>
        </w:rPr>
      </w:pPr>
      <w:bookmarkStart w:id="10" w:name="_Toc12592"/>
      <w:r>
        <w:rPr>
          <w:rFonts w:ascii="仿宋" w:eastAsia="仿宋" w:hAnsi="仿宋" w:cs="仿宋" w:hint="eastAsia"/>
          <w:sz w:val="28"/>
          <w:lang w:eastAsia="zh-CN"/>
        </w:rPr>
        <w:t>二、人才队伍建设</w:t>
      </w:r>
      <w:bookmarkEnd w:id="10"/>
    </w:p>
    <w:p>
      <w:pPr>
        <w:pStyle w:val="Heading2"/>
        <w:rPr>
          <w:rFonts w:ascii="仿宋" w:eastAsia="仿宋" w:hAnsi="仿宋" w:cs="仿宋" w:hint="eastAsia"/>
          <w:lang w:eastAsia="zh-CN"/>
        </w:rPr>
      </w:pPr>
      <w:bookmarkStart w:id="11" w:name="_Toc18629"/>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移动照明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7197"/>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3202"/>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4604"/>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31680"/>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移动照明设备项目总用地面积为XX平方米，相当于XX亩，按照规划，整个场区总建筑面积预计为XX平方米。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5453"/>
      <w:r>
        <w:rPr>
          <w:rFonts w:ascii="仿宋" w:eastAsia="仿宋" w:hAnsi="仿宋" w:cs="仿宋" w:hint="eastAsia"/>
          <w:sz w:val="28"/>
          <w:lang w:eastAsia="zh-CN"/>
        </w:rPr>
        <w:t>(二)、移动照明设备产品规划方案及生产纲领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移动照明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3261"/>
      <w:r>
        <w:rPr>
          <w:rFonts w:ascii="仿宋" w:eastAsia="仿宋" w:hAnsi="仿宋" w:cs="仿宋" w:hint="eastAsia"/>
          <w:sz w:val="28"/>
          <w:lang w:eastAsia="zh-CN"/>
        </w:rPr>
        <w:t>四、SWOT分析</w:t>
      </w:r>
      <w:bookmarkEnd w:id="17"/>
    </w:p>
    <w:p>
      <w:pPr>
        <w:pStyle w:val="Heading2"/>
        <w:rPr>
          <w:rFonts w:ascii="仿宋" w:eastAsia="仿宋" w:hAnsi="仿宋" w:cs="仿宋" w:hint="eastAsia"/>
          <w:lang w:eastAsia="zh-CN"/>
        </w:rPr>
      </w:pPr>
      <w:bookmarkStart w:id="18" w:name="_Toc1991"/>
      <w:r>
        <w:rPr>
          <w:rFonts w:ascii="仿宋" w:eastAsia="仿宋" w:hAnsi="仿宋" w:cs="仿宋" w:hint="eastAsia"/>
          <w:lang w:eastAsia="zh-CN"/>
        </w:rPr>
        <w:t>(一)、优势分析(S)</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移动照明设备公司在技术研发方面拥有显著的优势，创新能力备受瞩目。持续投入大量资源进行研究开发和技术成果的应用，致力于构建独具核心竞争力的自主知识产权。移动照明设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移动照明设备行业内积累多年研发、经营管理和市场拓展经验的资深专业人士组成。他们与公司的利益紧密相连，为公司树立了高效务实、协同合作的企业文化。移动照明设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移动照明设备公司拥有一批优质的移动照明设备行业领先客户。凭借卓越的技术创新、产品质量和服务水平，移动照明设备公司成功树立了卓越的品牌形象，赢得了高度认可。与优质客户之间保持牢固的合作关系，使公司更深刻地理解移动照明设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移动照明设备行业中占据有利的竞争地位。通过多年的深耕，公司已经在技术、品牌、运营效率等多个方面形成了竞争优势。同时，随着移动照明设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9" w:name="_Toc27290"/>
      <w:r>
        <w:rPr>
          <w:rFonts w:ascii="仿宋" w:eastAsia="仿宋" w:hAnsi="仿宋" w:cs="仿宋" w:hint="eastAsia"/>
          <w:sz w:val="28"/>
          <w:lang w:eastAsia="zh-CN"/>
        </w:rPr>
        <w:t>(二)、劣势分析(W)</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移动照明设备公司订单急剧增加，生产规模不断扩大，各类移动照明设备产品市场逐步开拓，公司对流动资金的需求显著增加。随着产品技术水平的提升，公司对先进生产设备和研发移动照明设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https://d.book118.com/646201205103010032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561F3"/>
    <w:rsid w:val="170561F3"/>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46201205103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2024-01-03T10:58:00Z</dcterms:created>
  <dcterms:modified xsi:type="dcterms:W3CDTF">2024-01-03T10:59:22Z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53D7846643DC44F9A14279FBBB5BECA0_11</vt:lpwstr>
  </property>
  <property fmtid="{D5CDD505-2E9C-101B-9397-08002B2CF9AE}" pid="3" name="KSOProductBuildVer">
    <vt:lpwstr>2052-12.1.0.16120</vt:lpwstr>
  </property>
</Properties>
</file>