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738" w:rsidRPr="00922738" w:rsidP="00922738">
      <w:pPr>
        <w:jc w:val="center"/>
        <w:rPr>
          <w:rFonts w:ascii="微软雅黑" w:eastAsia="微软雅黑" w:hAnsi="微软雅黑"/>
          <w:b/>
          <w:bCs/>
          <w:sz w:val="28"/>
        </w:rPr>
      </w:pPr>
      <w:r w:rsidRPr="00922738">
        <w:rPr>
          <w:rFonts w:ascii="微软雅黑" w:eastAsia="微软雅黑" w:hAnsi="微软雅黑" w:hint="eastAsia"/>
          <w:b/>
          <w:bCs/>
          <w:sz w:val="28"/>
        </w:rPr>
        <w:t>重庆市九龙坡区</w:t>
      </w:r>
      <w:r w:rsidRPr="00922738">
        <w:rPr>
          <w:rFonts w:ascii="微软雅黑" w:eastAsia="微软雅黑" w:hAnsi="微软雅黑"/>
          <w:b/>
          <w:bCs/>
          <w:sz w:val="28"/>
        </w:rPr>
        <w:t>2024学年语文高三上期末学业质量监测模拟试题</w:t>
      </w:r>
    </w:p>
    <w:p w:rsidR="003240EA" w:rsidRPr="003240EA" w:rsidP="00537930">
      <w:pPr>
        <w:jc w:val="left"/>
        <w:rPr>
          <w:rFonts w:ascii="宋体" w:hAnsi="宋体"/>
          <w:b/>
          <w:bCs/>
        </w:rPr>
      </w:pPr>
      <w:r w:rsidRPr="003240EA">
        <w:rPr>
          <w:rFonts w:ascii="宋体" w:hAnsi="宋体" w:hint="eastAsia"/>
          <w:b/>
          <w:bCs/>
        </w:rPr>
        <w:t>考生请注意：</w:t>
      </w:r>
    </w:p>
    <w:p w:rsidR="003240EA" w:rsidRPr="003240EA" w:rsidP="00537930">
      <w:pPr>
        <w:jc w:val="left"/>
        <w:rPr>
          <w:rFonts w:ascii="宋体" w:hAnsi="宋体" w:hint="eastAsia"/>
          <w:b/>
          <w:bCs/>
        </w:rPr>
      </w:pPr>
      <w:r w:rsidRPr="003240EA">
        <w:rPr>
          <w:rFonts w:ascii="宋体" w:hAnsi="宋体" w:hint="eastAsia"/>
          <w:b/>
          <w:bCs/>
        </w:rPr>
        <w:t>1．答题前请将考场、试室号、座位号、考生号、姓名写在试卷密封线内，不得在试卷上作任何标记。</w:t>
      </w:r>
    </w:p>
    <w:p w:rsidR="003240EA" w:rsidRPr="003240EA" w:rsidP="00537930">
      <w:pPr>
        <w:jc w:val="left"/>
        <w:rPr>
          <w:rFonts w:ascii="宋体" w:hAnsi="宋体" w:hint="eastAsia"/>
          <w:b/>
          <w:bCs/>
        </w:rPr>
      </w:pPr>
      <w:r w:rsidRPr="003240EA">
        <w:rPr>
          <w:rFonts w:ascii="宋体" w:hAnsi="宋体" w:hint="eastAsia"/>
          <w:b/>
          <w:bCs/>
        </w:rPr>
        <w:t>2．第一部分选择题每小题选出答案后，需将答案写在试卷指定的括号内，第二部分非选择题答案写在试卷题目指定的位置上。</w:t>
      </w:r>
    </w:p>
    <w:p w:rsidR="003240EA" w:rsidRPr="003240EA" w:rsidP="00537930">
      <w:pPr>
        <w:jc w:val="left"/>
        <w:rPr>
          <w:rFonts w:ascii="宋体" w:hAnsi="宋体"/>
          <w:b/>
          <w:bCs/>
        </w:rPr>
      </w:pPr>
      <w:r w:rsidRPr="003240EA">
        <w:rPr>
          <w:rFonts w:ascii="宋体" w:hAnsi="宋体" w:hint="eastAsia"/>
          <w:b/>
          <w:bCs/>
        </w:rPr>
        <w:t>3．考生必须保证答题卡的整洁。考试结束后，请将本试卷和答题卡一并交回。</w:t>
      </w:r>
    </w:p>
    <w:p w:rsidR="003240EA" w:rsidRPr="003240EA" w:rsidP="003240EA">
      <w:pPr>
        <w:jc w:val="center"/>
        <w:rPr>
          <w:rFonts w:ascii="宋体" w:hAnsi="宋体"/>
          <w:b/>
        </w:rPr>
      </w:pPr>
    </w:p>
    <w:p w:rsidR="003240EA" w:rsidRPr="003240EA" w:rsidP="003240EA">
      <w:pPr>
        <w:jc w:val="left"/>
        <w:rPr>
          <w:rFonts w:ascii="宋体" w:hAnsi="宋体"/>
          <w:b/>
        </w:rPr>
      </w:pPr>
    </w:p>
    <w:p w:rsidR="003240EA" w:rsidRPr="003240EA" w:rsidP="00537930">
      <w:pPr>
        <w:spacing w:line="360" w:lineRule="auto"/>
        <w:jc w:val="left"/>
        <w:textAlignment w:val="center"/>
        <w:rPr>
          <w:rFonts w:ascii="宋体" w:hAnsi="宋体" w:cs="宋体"/>
          <w:b/>
        </w:rPr>
      </w:pPr>
      <w:r w:rsidRPr="003240EA">
        <w:rPr>
          <w:rFonts w:ascii="宋体" w:hAnsi="宋体"/>
          <w:b/>
        </w:rPr>
        <w:t>1．</w:t>
      </w:r>
      <w:r w:rsidRPr="003240EA">
        <w:rPr>
          <w:rFonts w:ascii="宋体" w:hAnsi="宋体" w:cs="宋体"/>
          <w:b/>
        </w:rPr>
        <w:t>阅读下面的文字，完成下面小题。</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最近，“神舟”一词上了网络热搜。“神舟”飞天________已有20年!我们对这艘中国太空飞船的名字早已__________，一提起它，总让人打心底涌起一股民族自豪感。</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1999年11月20日，中国第一艘无人试验飞船“神舟一号”的成功发射，</w:t>
      </w:r>
      <w:r w:rsidRPr="003240EA">
        <w:rPr>
          <w:rFonts w:ascii="楷体" w:eastAsia="楷体" w:hAnsi="楷体" w:cs="楷体"/>
          <w:b/>
          <w:u w:val="single"/>
        </w:rPr>
        <w:t>这既是中国航天史上的重要里程碑，也是我国实现載人航天エ程“三步走”计划的第一次飞行试验，</w:t>
      </w:r>
      <w:r w:rsidRPr="003240EA">
        <w:rPr>
          <w:rFonts w:ascii="楷体" w:eastAsia="楷体" w:hAnsi="楷体" w:cs="楷体"/>
          <w:b/>
        </w:rPr>
        <w:t>“神舟”从此成为载人航天的代名词。杨利伟首飞、“神七”太空出舱、景海鹏三次飞天、“天宫”上演太空科普课……载人航天工程一次次关键技术的突破和科学应用效益的_________，谱写了中国人探索太空的壮美篇章，成为人们记忆中的经典。这些难忘的瞬间，总能激荡起每个人与时代共振、同国家一道前行的奋斗豪情。</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“神舟一号”飞船实现的一趟太空往返，背后涵义并不简单，它看似中国航天事业的______，实则厚积薄发。没有一代又一代航天人的持续努力，（    ），就不可能使中国航天事业用短短七八年时间走完发达国家三四十年走过的路程。</w:t>
      </w:r>
    </w:p>
    <w:p w:rsidR="003240EA" w:rsidRPr="003240EA" w:rsidP="00537930">
      <w:pPr>
        <w:spacing w:line="360" w:lineRule="auto"/>
        <w:jc w:val="left"/>
        <w:textAlignment w:val="center"/>
        <w:rPr>
          <w:rFonts w:ascii="宋体" w:hAnsi="宋体" w:cs="宋体"/>
          <w:b/>
        </w:rPr>
      </w:pPr>
      <w:r w:rsidRPr="003240EA">
        <w:rPr>
          <w:b/>
        </w:rPr>
        <w:t>1．</w:t>
      </w:r>
      <w:r w:rsidRPr="003240EA">
        <w:rPr>
          <w:rFonts w:ascii="宋体" w:hAnsi="宋体" w:cs="宋体"/>
          <w:b/>
        </w:rPr>
        <w:t>依次填入文中横线上的词语，全都恰当的一项是</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赫然  耳熟能详  显现  独树一帜</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居然  耳熟能详  显现  异军突起</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居然  耳濡目染  呈现  独树一帜</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赫然  耳濡目染  呈现  异军突起</w:t>
      </w:r>
    </w:p>
    <w:p w:rsidR="003240EA" w:rsidRPr="003240EA" w:rsidP="00537930">
      <w:pPr>
        <w:spacing w:line="360" w:lineRule="auto"/>
        <w:jc w:val="left"/>
        <w:textAlignment w:val="center"/>
        <w:rPr>
          <w:rFonts w:ascii="宋体" w:hAnsi="宋体" w:cs="宋体"/>
          <w:b/>
        </w:rPr>
      </w:pPr>
      <w:r w:rsidRPr="003240EA">
        <w:rPr>
          <w:b/>
        </w:rPr>
        <w:t>2．</w:t>
      </w:r>
      <w:r w:rsidRPr="003240EA">
        <w:rPr>
          <w:rFonts w:ascii="宋体" w:hAnsi="宋体" w:cs="宋体"/>
          <w:b/>
        </w:rPr>
        <w:t>文中画横线的句子有语病，下列修改最恰当的一项是（    ）</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既是中国航天史上的重要里程碑，也是我国实施载人航天工程“三步走”计划的第一次飞行试验。</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这是我国实现载人航天工程“三步走”计划的第一次飞行试验，也是中国航天史上的重要里程碑。</w:t>
      </w:r>
    </w:p>
    <w:p w:rsidR="003240EA" w:rsidRPr="003240EA" w:rsidP="00537930">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3240EA">
        <w:rPr>
          <w:b/>
        </w:rPr>
        <w:t>C．</w:t>
      </w:r>
      <w:r w:rsidRPr="003240EA">
        <w:rPr>
          <w:rFonts w:ascii="宋体" w:hAnsi="宋体" w:cs="宋体"/>
          <w:b/>
        </w:rPr>
        <w:t>既是我国实施载人航天工程“三步走”计划的第一次飞行试验，也是中国航天史上的重要里程碑。</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这是中国航天史上的重要里程碑，也是我国实施载人航天工程“三步走”计划的第一次飞行试验。</w:t>
      </w:r>
    </w:p>
    <w:p w:rsidR="003240EA" w:rsidRPr="003240EA" w:rsidP="00537930">
      <w:pPr>
        <w:spacing w:line="360" w:lineRule="auto"/>
        <w:jc w:val="left"/>
        <w:textAlignment w:val="center"/>
        <w:rPr>
          <w:rFonts w:ascii="宋体" w:hAnsi="宋体" w:cs="宋体"/>
          <w:b/>
        </w:rPr>
      </w:pPr>
      <w:r w:rsidRPr="003240EA">
        <w:rPr>
          <w:b/>
        </w:rPr>
        <w:t>3．</w:t>
      </w:r>
      <w:r w:rsidRPr="003240EA">
        <w:rPr>
          <w:rFonts w:ascii="宋体" w:hAnsi="宋体" w:cs="宋体"/>
          <w:b/>
        </w:rPr>
        <w:t>下列填入文中括号内的语句，衔接最恰当的一项是（    ）</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这里程碑式的跨越就不可能实现</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就不可能有这里程碑式的跨越</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中国航天就不可能有这里程碑式的跨越</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中国航天这里程碑式的跨越就不可能实现</w:t>
      </w:r>
    </w:p>
    <w:p w:rsidR="003240EA" w:rsidRPr="003240EA" w:rsidP="00537930">
      <w:pPr>
        <w:spacing w:line="360" w:lineRule="auto"/>
        <w:jc w:val="left"/>
        <w:textAlignment w:val="center"/>
        <w:rPr>
          <w:rFonts w:ascii="宋体" w:hAnsi="宋体" w:cs="宋体"/>
          <w:b/>
        </w:rPr>
      </w:pPr>
      <w:r w:rsidRPr="003240EA">
        <w:rPr>
          <w:rFonts w:ascii="宋体" w:hAnsi="宋体"/>
          <w:b/>
        </w:rPr>
        <w:t>2．</w:t>
      </w:r>
      <w:r w:rsidRPr="003240EA">
        <w:rPr>
          <w:rFonts w:ascii="宋体" w:hAnsi="宋体" w:cs="宋体"/>
          <w:b/>
        </w:rPr>
        <w:t>阅读下面的文字，完成下列小题。</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总书记指出，必须加强全社会的思想道德建设，激发人们形成善良的道德意愿、道德情感。总书记的指示</w:t>
      </w:r>
      <w:r w:rsidRPr="003240EA">
        <w:rPr>
          <w:rFonts w:ascii="楷体" w:eastAsia="楷体" w:hAnsi="楷体" w:cs="楷体"/>
          <w:b/>
          <w:u w:val="single"/>
        </w:rPr>
        <w:t xml:space="preserve">       </w:t>
      </w:r>
      <w:r w:rsidRPr="003240EA">
        <w:rPr>
          <w:rFonts w:ascii="楷体" w:eastAsia="楷体" w:hAnsi="楷体" w:cs="楷体"/>
          <w:b/>
        </w:rPr>
        <w:t>。当下，给违反公德行为持续“曝光”、向不文明现象勇敢说“不”的人越来越多，凝聚起全社会振聋发聩的正义呼声。这种守护公德的道德自觉，并不来自玄奥的说教，恰恰是父母的</w:t>
      </w:r>
      <w:r w:rsidRPr="003240EA">
        <w:rPr>
          <w:rFonts w:ascii="楷体" w:eastAsia="楷体" w:hAnsi="楷体" w:cs="楷体"/>
          <w:b/>
          <w:u w:val="single"/>
        </w:rPr>
        <w:t xml:space="preserve">       </w:t>
      </w:r>
      <w:r w:rsidRPr="003240EA">
        <w:rPr>
          <w:rFonts w:ascii="楷体" w:eastAsia="楷体" w:hAnsi="楷体" w:cs="楷体"/>
          <w:b/>
        </w:rPr>
        <w:t>、老师的谆谆教诲和身边人的率先垂范构成的良好社会风尚，为每个人定下了道德的基调。</w:t>
      </w:r>
      <w:r w:rsidRPr="003240EA">
        <w:rPr>
          <w:rFonts w:ascii="楷体" w:eastAsia="楷体" w:hAnsi="楷体" w:cs="楷体"/>
          <w:b/>
          <w:u w:val="single"/>
        </w:rPr>
        <w:t>公民道德建设工作深入实施，不断涌现的榜样扮靓了时代的道德天际线。</w:t>
      </w:r>
      <w:r w:rsidRPr="003240EA">
        <w:rPr>
          <w:rFonts w:ascii="楷体" w:eastAsia="楷体" w:hAnsi="楷体" w:cs="楷体"/>
          <w:b/>
        </w:rPr>
        <w:t>托举哥、夺刀侠、小红帽、绿丝带，这些个人和集体激发了向上向善的道德热情。交警和司机接力为救护车开道，网友留言鼓励并报警拯救轻生女孩，市民自发设立并守护“爱心冰箱”，一件件暖心事为社会风气刷上了清爽的底色。与此同时也要看到，众人拾柴易，自告奋勇难；精神支持易，切实践履难。相比隔着屏幕义愤填膺，老人摔倒扶不扶、目睹行窃管不管等具体场景仍会让一些人犹豫踟蹰。在私利与公益权利发生冲突时，是否维护公德，是我们面临的第一个考验。（         ）。我们常说：见义勇为还需见义智为、见义善为。光凭一腔热忱，</w:t>
      </w:r>
      <w:r w:rsidRPr="003240EA">
        <w:rPr>
          <w:rFonts w:ascii="楷体" w:eastAsia="楷体" w:hAnsi="楷体" w:cs="楷体"/>
          <w:b/>
          <w:u w:val="single"/>
        </w:rPr>
        <w:t xml:space="preserve">       </w:t>
      </w:r>
      <w:r w:rsidRPr="003240EA">
        <w:rPr>
          <w:rFonts w:ascii="楷体" w:eastAsia="楷体" w:hAnsi="楷体" w:cs="楷体"/>
          <w:b/>
        </w:rPr>
        <w:t>“好心办坏事”；如果酿成意外，反而会挫伤向善的积极性。当然，不能</w:t>
      </w:r>
      <w:r w:rsidRPr="003240EA">
        <w:rPr>
          <w:rFonts w:ascii="楷体" w:eastAsia="楷体" w:hAnsi="楷体" w:cs="楷体"/>
          <w:b/>
          <w:u w:val="single"/>
        </w:rPr>
        <w:t xml:space="preserve">       </w:t>
      </w:r>
      <w:r w:rsidRPr="003240EA">
        <w:rPr>
          <w:rFonts w:ascii="楷体" w:eastAsia="楷体" w:hAnsi="楷体" w:cs="楷体"/>
          <w:b/>
        </w:rPr>
        <w:t>千钧一发时事事决策周密，侠肝义胆本身就是耀眼的人性光辉。免除见义勇为者的后顾之忧，需要法律为道德护航，为合理的善行兜底。</w:t>
      </w:r>
    </w:p>
    <w:p w:rsidR="003240EA" w:rsidRPr="003240EA" w:rsidP="00537930">
      <w:pPr>
        <w:spacing w:line="360" w:lineRule="auto"/>
        <w:jc w:val="left"/>
        <w:textAlignment w:val="center"/>
        <w:rPr>
          <w:rFonts w:ascii="宋体" w:hAnsi="宋体" w:cs="宋体"/>
          <w:b/>
        </w:rPr>
      </w:pPr>
      <w:r w:rsidRPr="003240EA">
        <w:rPr>
          <w:b/>
        </w:rPr>
        <w:t>1．</w:t>
      </w:r>
      <w:r w:rsidRPr="003240EA">
        <w:rPr>
          <w:rFonts w:ascii="宋体" w:hAnsi="宋体" w:cs="宋体"/>
          <w:b/>
        </w:rPr>
        <w:t>依次填入文中横线上的词语，全都恰当的一项是</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震耳欲聋    言传身教     未免    苛求</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振聋发聩    言传身教     难免    苛求</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振聋发聩    以身作则     未免    苛责</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震耳欲聋    以身作则     难免    苛责</w:t>
      </w:r>
    </w:p>
    <w:p w:rsidR="003240EA" w:rsidRPr="003240EA" w:rsidP="00537930">
      <w:pPr>
        <w:spacing w:line="360" w:lineRule="auto"/>
        <w:jc w:val="left"/>
        <w:textAlignment w:val="center"/>
        <w:rPr>
          <w:rFonts w:ascii="宋体" w:hAnsi="宋体" w:cs="宋体"/>
          <w:b/>
        </w:rPr>
      </w:pPr>
      <w:r w:rsidRPr="003240EA">
        <w:rPr>
          <w:b/>
        </w:rPr>
        <w:t>2．</w:t>
      </w:r>
      <w:r w:rsidRPr="003240EA">
        <w:rPr>
          <w:rFonts w:ascii="宋体" w:hAnsi="宋体" w:cs="宋体"/>
          <w:b/>
        </w:rPr>
        <w:t>文中画横线的句子有语病，下列修改最恰当的一项是</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随着公民道德建设工作的深入实施，涌现的榜样不断扮靓时代的道德天际线。</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公民道德建设工程的深入实施，不断涌现的榜样扮靓了时代的道德天际线。</w:t>
      </w:r>
    </w:p>
    <w:p w:rsidR="003240EA" w:rsidRPr="003240EA" w:rsidP="00537930">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240EA">
        <w:rPr>
          <w:b/>
        </w:rPr>
        <w:t>C．</w:t>
      </w:r>
      <w:r w:rsidRPr="003240EA">
        <w:rPr>
          <w:rFonts w:ascii="宋体" w:hAnsi="宋体" w:cs="宋体"/>
          <w:b/>
        </w:rPr>
        <w:t>随着公民道德建设工程的深入实施，不断涌现的榜样扮靓了时代的道德天际线。</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公民道德建设工程的深入实施，涌现的榜样不断扮靓时代的道德天际线。</w:t>
      </w:r>
    </w:p>
    <w:p w:rsidR="003240EA" w:rsidRPr="003240EA" w:rsidP="00537930">
      <w:pPr>
        <w:spacing w:line="360" w:lineRule="auto"/>
        <w:jc w:val="left"/>
        <w:textAlignment w:val="center"/>
        <w:rPr>
          <w:rFonts w:ascii="宋体" w:hAnsi="宋体" w:cs="宋体"/>
          <w:b/>
        </w:rPr>
      </w:pPr>
      <w:r w:rsidRPr="003240EA">
        <w:rPr>
          <w:b/>
        </w:rPr>
        <w:t>3．</w:t>
      </w:r>
      <w:r w:rsidRPr="003240EA">
        <w:rPr>
          <w:rFonts w:ascii="宋体" w:hAnsi="宋体" w:cs="宋体"/>
          <w:b/>
        </w:rPr>
        <w:t>下列填入文中括号内的语句，最恰当的一项是</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第二个考验是，如果挺身而出，我们怎样做好</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怎样做好，则是如果我们挺身而出时的第二个考验</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如果挺身而出，第二个考验则是怎样做好</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如果挺身而出，怎样做好则是第二个考验</w:t>
      </w:r>
    </w:p>
    <w:p w:rsidR="003240EA" w:rsidRPr="003240EA" w:rsidP="00537930">
      <w:pPr>
        <w:spacing w:line="360" w:lineRule="auto"/>
        <w:jc w:val="left"/>
        <w:textAlignment w:val="center"/>
        <w:rPr>
          <w:rFonts w:ascii="宋体" w:hAnsi="宋体" w:cs="宋体"/>
          <w:b/>
        </w:rPr>
      </w:pPr>
      <w:r w:rsidRPr="003240EA">
        <w:rPr>
          <w:rFonts w:ascii="宋体" w:hAnsi="宋体"/>
          <w:b/>
        </w:rPr>
        <w:t>3．</w:t>
      </w:r>
      <w:r w:rsidRPr="003240EA">
        <w:rPr>
          <w:rFonts w:ascii="宋体" w:hAnsi="宋体" w:cs="宋体"/>
          <w:b/>
        </w:rPr>
        <w:t>阅读下面材料，根据要求写作。</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1764年，一场大火烧毁了哈佛的图书馆。很多珍贵的古书毁于一炬。一名学生在经过痛苦的思想斗争后，冒着被开除学籍的风险，做出一个勇敢的选择。原来在这之前，他违反图书馆纪律，把牧师捐赠的一本书带出馆外，准备阅读完后再归还。突然之间，这本书成为稀世珍本。该学生向校长说明事由后郑重地将书还给了学校。校长先是对学生的勇气和诚实予以褒奖，然后就把他开除出校。很多人表示不解，校长亮出哈佛的理念：让校规看守哈佛，比用其他东西看守哈佛更安全有效。</w:t>
      </w:r>
    </w:p>
    <w:p w:rsidR="003240EA" w:rsidRPr="003240EA" w:rsidP="00537930">
      <w:pPr>
        <w:spacing w:line="360" w:lineRule="auto"/>
        <w:jc w:val="left"/>
        <w:textAlignment w:val="center"/>
        <w:rPr>
          <w:rFonts w:ascii="宋体" w:hAnsi="宋体" w:cs="宋体"/>
          <w:b/>
        </w:rPr>
      </w:pPr>
      <w:r w:rsidRPr="003240EA">
        <w:rPr>
          <w:rFonts w:ascii="宋体" w:hAnsi="宋体" w:cs="宋体"/>
          <w:b/>
        </w:rPr>
        <w:t>自选角度，自定立意，自拟标题，自选文体（诗歌除外），写一篇不少于800字的文章；不要脱离材料的含意，不得套作，不得抄袭。</w:t>
      </w:r>
    </w:p>
    <w:p w:rsidR="003240EA" w:rsidRPr="003240EA" w:rsidP="00537930">
      <w:pPr>
        <w:spacing w:line="360" w:lineRule="auto"/>
        <w:jc w:val="left"/>
        <w:textAlignment w:val="center"/>
        <w:rPr>
          <w:rFonts w:ascii="宋体" w:hAnsi="宋体" w:cs="宋体"/>
          <w:b/>
        </w:rPr>
      </w:pPr>
      <w:r w:rsidRPr="003240EA">
        <w:rPr>
          <w:rFonts w:ascii="宋体" w:hAnsi="宋体"/>
          <w:b/>
        </w:rPr>
        <w:t>4．</w:t>
      </w:r>
      <w:r w:rsidRPr="003240EA">
        <w:rPr>
          <w:rFonts w:ascii="宋体" w:hAnsi="宋体" w:cs="宋体"/>
          <w:b/>
        </w:rPr>
        <w:t>下列各句中,表达得体的一句是(   )</w:t>
      </w:r>
    </w:p>
    <w:p w:rsidR="003240EA" w:rsidRPr="003240EA" w:rsidP="00537930">
      <w:pPr>
        <w:spacing w:line="360" w:lineRule="auto"/>
        <w:jc w:val="left"/>
        <w:textAlignment w:val="center"/>
        <w:rPr>
          <w:rFonts w:ascii="宋体" w:hAnsi="宋体" w:cs="宋体"/>
          <w:b/>
        </w:rPr>
      </w:pPr>
      <w:r w:rsidRPr="003240EA">
        <w:rPr>
          <w:b/>
        </w:rPr>
        <w:t>A．</w:t>
      </w:r>
      <w:r w:rsidRPr="003240EA">
        <w:rPr>
          <w:rFonts w:ascii="宋体" w:hAnsi="宋体" w:cs="宋体"/>
          <w:b/>
        </w:rPr>
        <w:t>白居易对刘禹锡说:上次席间你所和之诗我已惠存,尤为喜爱“沉舟、病树”一联。</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客人辞别主人:多日来寄身贵府,叨扰颇多,心存感激,今日别过,日后再谢。</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苏轼对苏辙说:最近家兄在西湖清挖淤泥,政务繁忙,无暇及时回信,望见谅。</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父亲向来宾介绍叔叔一家:这是舍弟,在北京工作,这是贤侄,正在读书。</w:t>
      </w:r>
    </w:p>
    <w:p w:rsidR="003240EA" w:rsidRPr="003240EA" w:rsidP="003240EA">
      <w:pPr>
        <w:jc w:val="left"/>
        <w:rPr>
          <w:rFonts w:ascii="宋体" w:hAnsi="宋体"/>
          <w:b/>
        </w:rPr>
      </w:pPr>
    </w:p>
    <w:p w:rsidR="003240EA" w:rsidRPr="003240EA" w:rsidP="00537930">
      <w:pPr>
        <w:spacing w:line="360" w:lineRule="auto"/>
        <w:jc w:val="left"/>
        <w:textAlignment w:val="center"/>
        <w:rPr>
          <w:rFonts w:ascii="宋体" w:hAnsi="宋体" w:cs="宋体"/>
          <w:b/>
        </w:rPr>
      </w:pPr>
      <w:r w:rsidRPr="003240EA">
        <w:rPr>
          <w:rFonts w:ascii="宋体" w:hAnsi="宋体"/>
          <w:b/>
        </w:rPr>
        <w:t>5．</w:t>
      </w:r>
      <w:r w:rsidRPr="003240EA">
        <w:rPr>
          <w:rFonts w:ascii="宋体" w:hAnsi="宋体" w:cs="宋体"/>
          <w:b/>
        </w:rPr>
        <w:t>阅读下面这首唐诗，完成下面小题。</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史将军</w:t>
      </w:r>
      <w:r w:rsidRPr="003240EA">
        <w:rPr>
          <w:rFonts w:ascii="楷体" w:eastAsia="楷体" w:hAnsi="楷体" w:cs="楷体"/>
          <w:b/>
          <w:vertAlign w:val="superscript"/>
        </w:rPr>
        <w:t>①</w:t>
      </w:r>
      <w:r w:rsidRPr="003240EA">
        <w:rPr>
          <w:rFonts w:ascii="楷体" w:eastAsia="楷体" w:hAnsi="楷体" w:cs="楷体"/>
          <w:b/>
        </w:rPr>
        <w:t>二首(其二)</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杜牧</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壮气盖燕赵</w:t>
      </w:r>
      <w:r w:rsidRPr="003240EA">
        <w:rPr>
          <w:rFonts w:ascii="楷体" w:eastAsia="楷体" w:hAnsi="楷体" w:cs="楷体"/>
          <w:b/>
          <w:vertAlign w:val="superscript"/>
        </w:rPr>
        <w:t>②</w:t>
      </w:r>
      <w:r w:rsidRPr="003240EA">
        <w:rPr>
          <w:rFonts w:ascii="楷体" w:eastAsia="楷体" w:hAnsi="楷体" w:cs="楷体"/>
          <w:b/>
        </w:rPr>
        <w:t>，耽耽</w:t>
      </w:r>
      <w:r w:rsidRPr="003240EA">
        <w:rPr>
          <w:rFonts w:ascii="楷体" w:eastAsia="楷体" w:hAnsi="楷体" w:cs="楷体"/>
          <w:b/>
          <w:vertAlign w:val="superscript"/>
        </w:rPr>
        <w:t>③</w:t>
      </w:r>
      <w:r w:rsidRPr="003240EA">
        <w:rPr>
          <w:rFonts w:ascii="楷体" w:eastAsia="楷体" w:hAnsi="楷体" w:cs="楷体"/>
          <w:b/>
        </w:rPr>
        <w:t>魁杰人。</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弯弧五百步，长戟八十斤。</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河湟</w:t>
      </w:r>
      <w:r w:rsidRPr="003240EA">
        <w:rPr>
          <w:rFonts w:ascii="楷体" w:eastAsia="楷体" w:hAnsi="楷体" w:cs="楷体"/>
          <w:b/>
          <w:vertAlign w:val="superscript"/>
        </w:rPr>
        <w:t>④</w:t>
      </w:r>
      <w:r w:rsidRPr="003240EA">
        <w:rPr>
          <w:rFonts w:ascii="楷体" w:eastAsia="楷体" w:hAnsi="楷体" w:cs="楷体"/>
          <w:b/>
        </w:rPr>
        <w:t>非内地，安史有遗尘。</w:t>
      </w:r>
    </w:p>
    <w:p w:rsidR="003240EA" w:rsidRPr="003240EA" w:rsidP="00537930">
      <w:pPr>
        <w:spacing w:line="360" w:lineRule="auto"/>
        <w:jc w:val="left"/>
        <w:textAlignment w:val="center"/>
        <w:rPr>
          <w:rFonts w:ascii="楷体" w:eastAsia="楷体" w:hAnsi="楷体" w:cs="楷体"/>
          <w:b/>
        </w:rPr>
      </w:pPr>
      <w:r w:rsidRPr="003240EA">
        <w:rPr>
          <w:rFonts w:ascii="楷体" w:eastAsia="楷体" w:hAnsi="楷体" w:cs="楷体"/>
          <w:b/>
        </w:rPr>
        <w:t>何日武台坐，兵符授虎臣?</w:t>
      </w:r>
    </w:p>
    <w:p w:rsidR="003240EA" w:rsidRPr="003240EA" w:rsidP="00537930">
      <w:pPr>
        <w:spacing w:line="360" w:lineRule="auto"/>
        <w:jc w:val="left"/>
        <w:textAlignment w:val="center"/>
        <w:rPr>
          <w:rFonts w:ascii="宋体" w:hAnsi="宋体" w:cs="宋体"/>
          <w:b/>
        </w:rPr>
      </w:pPr>
      <w:r w:rsidRPr="003240EA">
        <w:rPr>
          <w:rFonts w:ascii="宋体" w:hAnsi="宋体" w:cs="宋体"/>
          <w:b/>
        </w:rPr>
        <w:t>（注）①史将军，生平不详。②古称燕赵多慷慨之士。③耽耽：形容神态威武。④河湟：现今的甘肃、青海地区。唐肃宗时，吐蕃乘安史之乱占领其地。</w:t>
      </w:r>
    </w:p>
    <w:p w:rsidR="003240EA" w:rsidRPr="003240EA" w:rsidP="00537930">
      <w:pPr>
        <w:spacing w:line="360" w:lineRule="auto"/>
        <w:jc w:val="left"/>
        <w:textAlignment w:val="center"/>
        <w:rPr>
          <w:rFonts w:ascii="宋体" w:hAnsi="宋体" w:cs="宋体"/>
          <w:b/>
        </w:rPr>
      </w:pPr>
      <w:r w:rsidRPr="003240EA">
        <w:rPr>
          <w:b/>
        </w:rPr>
        <w:t>1．</w:t>
      </w:r>
      <w:r w:rsidRPr="003240EA">
        <w:rPr>
          <w:rFonts w:ascii="宋体" w:hAnsi="宋体" w:cs="宋体"/>
          <w:b/>
        </w:rPr>
        <w:t>下列对这首诗的赏析，不正确的一项是（   ）</w:t>
      </w:r>
    </w:p>
    <w:p w:rsidR="003240EA" w:rsidRPr="003240EA" w:rsidP="00537930">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240EA">
        <w:rPr>
          <w:b/>
        </w:rPr>
        <w:t>A．</w:t>
      </w:r>
    </w:p>
    <w:p w:rsidR="003240EA" w:rsidRPr="003240EA" w:rsidP="00537930">
      <w:pPr>
        <w:spacing w:line="360" w:lineRule="auto"/>
        <w:jc w:val="left"/>
        <w:textAlignment w:val="center"/>
        <w:rPr>
          <w:rFonts w:ascii="宋体" w:hAnsi="宋体" w:cs="宋体"/>
          <w:b/>
        </w:rPr>
      </w:pPr>
      <w:r w:rsidRPr="003240EA">
        <w:rPr>
          <w:rFonts w:ascii="宋体" w:hAnsi="宋体" w:cs="宋体"/>
          <w:b/>
        </w:rPr>
        <w:t>诗歌的前两联塑造了史将军的形象。用“盖燕赵”衬托出史将军的豪壮之气；“耽耽魁杰人”直接写出了史将军的威武之气。</w:t>
      </w:r>
    </w:p>
    <w:p w:rsidR="003240EA" w:rsidRPr="003240EA" w:rsidP="00537930">
      <w:pPr>
        <w:spacing w:line="360" w:lineRule="auto"/>
        <w:jc w:val="left"/>
        <w:textAlignment w:val="center"/>
        <w:rPr>
          <w:rFonts w:ascii="宋体" w:hAnsi="宋体" w:cs="宋体"/>
          <w:b/>
        </w:rPr>
      </w:pPr>
      <w:r w:rsidRPr="003240EA">
        <w:rPr>
          <w:b/>
        </w:rPr>
        <w:t>B．</w:t>
      </w:r>
      <w:r w:rsidRPr="003240EA">
        <w:rPr>
          <w:rFonts w:ascii="宋体" w:hAnsi="宋体" w:cs="宋体"/>
          <w:b/>
        </w:rPr>
        <w:t>诗歌虚实结合，“五百步”、“八十斤”运用夸张的手法极力展示史将军的用力。</w:t>
      </w:r>
    </w:p>
    <w:p w:rsidR="003240EA" w:rsidRPr="003240EA" w:rsidP="00537930">
      <w:pPr>
        <w:spacing w:line="360" w:lineRule="auto"/>
        <w:jc w:val="left"/>
        <w:textAlignment w:val="center"/>
        <w:rPr>
          <w:rFonts w:ascii="宋体" w:hAnsi="宋体" w:cs="宋体"/>
          <w:b/>
        </w:rPr>
      </w:pPr>
      <w:r w:rsidRPr="003240EA">
        <w:rPr>
          <w:b/>
        </w:rPr>
        <w:t>C．</w:t>
      </w:r>
      <w:r w:rsidRPr="003240EA">
        <w:rPr>
          <w:rFonts w:ascii="宋体" w:hAnsi="宋体" w:cs="宋体"/>
          <w:b/>
        </w:rPr>
        <w:t>第三联通过对往事的感叹怀古伤今，表达了史将军渴望收复失地的心愿。</w:t>
      </w:r>
    </w:p>
    <w:p w:rsidR="003240EA" w:rsidRPr="003240EA" w:rsidP="00537930">
      <w:pPr>
        <w:spacing w:line="360" w:lineRule="auto"/>
        <w:jc w:val="left"/>
        <w:textAlignment w:val="center"/>
        <w:rPr>
          <w:rFonts w:ascii="宋体" w:hAnsi="宋体" w:cs="宋体"/>
          <w:b/>
        </w:rPr>
      </w:pPr>
      <w:r w:rsidRPr="003240EA">
        <w:rPr>
          <w:b/>
        </w:rPr>
        <w:t>D．</w:t>
      </w:r>
      <w:r w:rsidRPr="003240EA">
        <w:rPr>
          <w:rFonts w:ascii="宋体" w:hAnsi="宋体" w:cs="宋体"/>
          <w:b/>
        </w:rPr>
        <w:t>全诗表达了诗人对史将军的豪壮气概和高超的武艺的赞扬之情，以及希望朝廷重用像史将军这样的人才，早日收复国土的爱国情怀。</w:t>
      </w:r>
    </w:p>
    <w:p w:rsidR="003240EA" w:rsidRPr="003240EA" w:rsidP="00537930">
      <w:pPr>
        <w:spacing w:line="360" w:lineRule="auto"/>
        <w:jc w:val="left"/>
        <w:textAlignment w:val="center"/>
        <w:rPr>
          <w:rFonts w:ascii="宋体" w:hAnsi="宋体" w:cs="宋体"/>
          <w:b/>
        </w:rPr>
      </w:pPr>
      <w:r w:rsidRPr="003240EA">
        <w:rPr>
          <w:b/>
        </w:rPr>
        <w:t>2．</w:t>
      </w:r>
      <w:r w:rsidRPr="003240EA">
        <w:rPr>
          <w:rFonts w:ascii="宋体" w:hAnsi="宋体" w:cs="宋体"/>
          <w:b/>
        </w:rPr>
        <w:t>诗人运用了哪些手法来刻画“史将军”这个形象？请简要分析。</w:t>
      </w:r>
    </w:p>
    <w:p w:rsidR="003240EA" w:rsidRPr="003240EA" w:rsidP="003240EA">
      <w:pPr>
        <w:jc w:val="left"/>
        <w:rPr>
          <w:rFonts w:ascii="宋体" w:hAnsi="宋体"/>
          <w:b/>
        </w:rPr>
      </w:pPr>
    </w:p>
    <w:p w:rsidR="003240EA" w:rsidRPr="003240EA" w:rsidP="00537930">
      <w:pPr>
        <w:spacing w:line="360" w:lineRule="auto"/>
        <w:jc w:val="left"/>
        <w:textAlignment w:val="center"/>
        <w:rPr>
          <w:rFonts w:ascii="宋体" w:hAnsi="宋体" w:cs="宋体"/>
          <w:b/>
        </w:rPr>
      </w:pPr>
      <w:r w:rsidRPr="003240EA">
        <w:rPr>
          <w:rFonts w:ascii="宋体" w:hAnsi="宋体"/>
          <w:b/>
        </w:rPr>
        <w:t>6．</w:t>
      </w:r>
      <w:r w:rsidRPr="003240EA">
        <w:rPr>
          <w:rFonts w:ascii="宋体" w:hAnsi="宋体" w:cs="宋体"/>
          <w:b/>
        </w:rPr>
        <w:t>补写出下列名句名篇中的空缺部分。</w:t>
      </w:r>
    </w:p>
    <w:p w:rsidR="003240EA" w:rsidRPr="003240EA" w:rsidP="00537930">
      <w:pPr>
        <w:spacing w:line="360" w:lineRule="auto"/>
        <w:jc w:val="left"/>
        <w:textAlignment w:val="center"/>
        <w:rPr>
          <w:rFonts w:ascii="宋体" w:hAnsi="宋体" w:cs="宋体"/>
          <w:b/>
        </w:rPr>
      </w:pPr>
      <w:r w:rsidRPr="003240EA">
        <w:rPr>
          <w:rFonts w:ascii="宋体" w:hAnsi="宋体" w:cs="宋体"/>
          <w:b/>
        </w:rPr>
        <w:t>⑴天之苍苍，其正色邪？</w:t>
      </w:r>
      <w:r w:rsidRPr="003240EA">
        <w:rPr>
          <w:b/>
        </w:rPr>
        <w:t>_________________</w:t>
      </w:r>
      <w:r w:rsidRPr="003240EA">
        <w:rPr>
          <w:rFonts w:ascii="宋体" w:hAnsi="宋体" w:cs="宋体"/>
          <w:b/>
        </w:rPr>
        <w:t>？（庄子《道遥游》）</w:t>
      </w:r>
    </w:p>
    <w:p w:rsidR="003240EA" w:rsidRPr="003240EA" w:rsidP="00537930">
      <w:pPr>
        <w:spacing w:line="360" w:lineRule="auto"/>
        <w:jc w:val="left"/>
        <w:textAlignment w:val="center"/>
        <w:rPr>
          <w:rFonts w:ascii="宋体" w:hAnsi="宋体" w:cs="宋体"/>
          <w:b/>
        </w:rPr>
      </w:pPr>
      <w:r w:rsidRPr="003240EA">
        <w:rPr>
          <w:rFonts w:ascii="宋体" w:hAnsi="宋体" w:cs="宋体"/>
          <w:b/>
        </w:rPr>
        <w:t>⑵</w:t>
      </w:r>
      <w:r w:rsidRPr="003240EA">
        <w:rPr>
          <w:b/>
        </w:rPr>
        <w:t>_______________</w:t>
      </w:r>
      <w:r w:rsidRPr="003240EA">
        <w:rPr>
          <w:rFonts w:ascii="宋体" w:hAnsi="宋体" w:cs="宋体"/>
          <w:b/>
        </w:rPr>
        <w:t>，纫秋兰以为佩。（屈原《离骚》）</w:t>
      </w:r>
    </w:p>
    <w:p w:rsidR="003240EA" w:rsidRPr="003240EA" w:rsidP="00537930">
      <w:pPr>
        <w:spacing w:line="360" w:lineRule="auto"/>
        <w:jc w:val="left"/>
        <w:textAlignment w:val="center"/>
        <w:rPr>
          <w:rFonts w:ascii="宋体" w:hAnsi="宋体" w:cs="宋体"/>
          <w:b/>
        </w:rPr>
      </w:pPr>
      <w:r w:rsidRPr="003240EA">
        <w:rPr>
          <w:rFonts w:ascii="宋体" w:hAnsi="宋体" w:cs="宋体"/>
          <w:b/>
        </w:rPr>
        <w:t>⑶庄生晓梦迷蝴蝶，</w:t>
      </w:r>
      <w:r w:rsidRPr="003240EA">
        <w:rPr>
          <w:b/>
        </w:rPr>
        <w:t>________________</w:t>
      </w:r>
      <w:r w:rsidRPr="003240EA">
        <w:rPr>
          <w:rFonts w:ascii="宋体" w:hAnsi="宋体" w:cs="宋体"/>
          <w:b/>
        </w:rPr>
        <w:t>。 （李商隐《锦瑟》）</w:t>
      </w:r>
    </w:p>
    <w:p w:rsidR="003240EA" w:rsidRPr="003240EA" w:rsidP="00537930">
      <w:pPr>
        <w:spacing w:line="360" w:lineRule="auto"/>
        <w:jc w:val="left"/>
        <w:textAlignment w:val="center"/>
        <w:rPr>
          <w:rFonts w:ascii="宋体" w:hAnsi="宋体" w:cs="宋体"/>
          <w:b/>
        </w:rPr>
      </w:pPr>
      <w:r w:rsidRPr="003240EA">
        <w:rPr>
          <w:rFonts w:ascii="宋体" w:hAnsi="宋体" w:cs="宋体"/>
          <w:b/>
        </w:rPr>
        <w:t>⑷舞幽壑之潜蛟，</w:t>
      </w:r>
      <w:r w:rsidRPr="003240EA">
        <w:rPr>
          <w:b/>
        </w:rPr>
        <w:t>_____________</w:t>
      </w:r>
      <w:r w:rsidRPr="003240EA">
        <w:rPr>
          <w:rFonts w:ascii="宋体" w:hAnsi="宋体" w:cs="宋体"/>
          <w:b/>
        </w:rPr>
        <w:t xml:space="preserve"> 。（苏轼《赤壁赋》）</w:t>
      </w:r>
    </w:p>
    <w:p w:rsidR="003240EA" w:rsidRPr="003240EA" w:rsidP="00537930">
      <w:pPr>
        <w:spacing w:line="360" w:lineRule="auto"/>
        <w:jc w:val="left"/>
        <w:textAlignment w:val="center"/>
        <w:rPr>
          <w:rFonts w:ascii="宋体" w:hAnsi="宋体" w:cs="宋体"/>
          <w:b/>
        </w:rPr>
      </w:pPr>
      <w:r w:rsidRPr="003240EA">
        <w:rPr>
          <w:rFonts w:ascii="宋体" w:hAnsi="宋体" w:cs="宋体"/>
          <w:b/>
        </w:rPr>
        <w:t>⑸山水之乐，</w:t>
      </w:r>
      <w:r w:rsidRPr="003240EA">
        <w:rPr>
          <w:b/>
        </w:rPr>
        <w:t>___________</w:t>
      </w:r>
      <w:r w:rsidRPr="003240EA">
        <w:rPr>
          <w:rFonts w:ascii="宋体" w:hAnsi="宋体" w:cs="宋体"/>
          <w:b/>
        </w:rPr>
        <w:t>。（欧阳修《醉翁亭记》）</w:t>
      </w:r>
    </w:p>
    <w:p w:rsidR="003240EA" w:rsidRPr="003240EA" w:rsidP="00537930">
      <w:pPr>
        <w:spacing w:line="360" w:lineRule="auto"/>
        <w:jc w:val="left"/>
        <w:textAlignment w:val="center"/>
        <w:rPr>
          <w:rFonts w:ascii="宋体" w:hAnsi="宋体" w:cs="宋体"/>
          <w:b/>
        </w:rPr>
      </w:pPr>
      <w:r w:rsidRPr="003240EA">
        <w:rPr>
          <w:rFonts w:ascii="宋体" w:hAnsi="宋体" w:cs="宋体"/>
          <w:b/>
        </w:rPr>
        <w:t>⑹无可奈何花落去，似曾相识燕归来，</w:t>
      </w:r>
      <w:r w:rsidRPr="003240EA">
        <w:rPr>
          <w:b/>
        </w:rPr>
        <w:t>_______________</w:t>
      </w:r>
      <w:r w:rsidRPr="003240EA">
        <w:rPr>
          <w:rFonts w:ascii="宋体" w:hAnsi="宋体" w:cs="宋体"/>
          <w:b/>
        </w:rPr>
        <w:t>。（晏殊《浣溪沙》）</w:t>
      </w:r>
    </w:p>
    <w:p w:rsidR="003240EA" w:rsidRPr="003240EA" w:rsidP="00537930">
      <w:pPr>
        <w:spacing w:line="360" w:lineRule="auto"/>
        <w:jc w:val="left"/>
        <w:textAlignment w:val="center"/>
        <w:rPr>
          <w:rFonts w:ascii="宋体" w:hAnsi="宋体" w:cs="宋体"/>
          <w:b/>
        </w:rPr>
      </w:pPr>
      <w:r w:rsidRPr="003240EA">
        <w:rPr>
          <w:rFonts w:ascii="宋体" w:hAnsi="宋体" w:cs="宋体"/>
          <w:b/>
        </w:rPr>
        <w:t>⑺子曰:“人能弘道，</w:t>
      </w:r>
      <w:r w:rsidRPr="003240EA">
        <w:rPr>
          <w:b/>
        </w:rPr>
        <w:t>_____________</w:t>
      </w:r>
      <w:r w:rsidRPr="003240EA">
        <w:rPr>
          <w:rFonts w:ascii="宋体" w:hAnsi="宋体" w:cs="宋体"/>
          <w:b/>
        </w:rPr>
        <w:t>。”（《论语・卫灵公》）</w:t>
      </w:r>
    </w:p>
    <w:p w:rsidR="003240EA" w:rsidRPr="003240EA" w:rsidP="00537930">
      <w:pPr>
        <w:spacing w:line="360" w:lineRule="auto"/>
        <w:jc w:val="left"/>
        <w:textAlignment w:val="center"/>
        <w:rPr>
          <w:rFonts w:ascii="宋体" w:hAnsi="宋体" w:cs="宋体"/>
          <w:b/>
        </w:rPr>
      </w:pPr>
      <w:r w:rsidRPr="003240EA">
        <w:rPr>
          <w:rFonts w:ascii="宋体" w:hAnsi="宋体" w:cs="宋体"/>
          <w:b/>
        </w:rPr>
        <w:t xml:space="preserve">⑻ </w:t>
      </w:r>
      <w:r w:rsidRPr="003240EA">
        <w:rPr>
          <w:b/>
        </w:rPr>
        <w:t>______________</w:t>
      </w:r>
      <w:r w:rsidRPr="003240EA">
        <w:rPr>
          <w:rFonts w:ascii="宋体" w:hAnsi="宋体" w:cs="宋体"/>
          <w:b/>
        </w:rPr>
        <w:t>，少年富则国富，少年强则国强。（梁启超《少年中国说》）</w:t>
      </w:r>
    </w:p>
    <w:p w:rsidR="003240EA" w:rsidRPr="003240EA" w:rsidP="003240EA">
      <w:pPr>
        <w:jc w:val="left"/>
        <w:rPr>
          <w:rFonts w:ascii="宋体" w:hAnsi="宋体"/>
          <w:b/>
        </w:rPr>
      </w:pPr>
    </w:p>
    <w:p w:rsidR="003240EA" w:rsidRPr="003240EA" w:rsidP="00537930">
      <w:pPr>
        <w:spacing w:line="360" w:lineRule="auto"/>
        <w:jc w:val="left"/>
        <w:textAlignment w:val="center"/>
        <w:rPr>
          <w:rFonts w:ascii="宋体" w:hAnsi="宋体" w:cs="宋体"/>
          <w:b/>
        </w:rPr>
      </w:pPr>
      <w:r w:rsidRPr="003240EA">
        <w:rPr>
          <w:rFonts w:ascii="宋体" w:hAnsi="宋体"/>
          <w:b/>
        </w:rPr>
        <w:t>7．</w:t>
      </w:r>
      <w:r w:rsidRPr="003240EA">
        <w:rPr>
          <w:rFonts w:ascii="宋体" w:hAnsi="宋体" w:cs="宋体"/>
          <w:b/>
        </w:rPr>
        <w:t>阅读下面的文字，完成下面小题。</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人们在对人工智能的研究上重建了被人类引以为傲的智能认知系统，但是基于硬件和软件两方面的发展桎梏，人工智能的研究无法在强人工智能领域有所突破，制造出真正能推理和解决问题的智能机器，并且使其拥有感知和自我意识。于是，人工智能的研究逐渐恢复冷静，力图通过对人工智能的研究达到对人类智能的深层反思。</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t>弱人工智能的目标是发展研究人类和动物智能的理论，并能通过建立工作模型来测试这些理论。弱人工智能重点还是以“工具论”的形象出现，主要是将智能机器作为人类工具的延伸。人工智能研究人员把工作模型看作辅助理解的工具，他们并不认为机器本身能够思考、具有感情和意识。因此，对于弱人工智能来说，模型只是帮助理解思维的工具。由于弱人工智能在其研究中所要实现的内容只是对部分人类思维的模拟，所以更多的科研人员将时间和精力集中在弱人工智能上，虽然弱人工智能无法完全具有人脑的智力，但是它在信息处理等方面超越了人脑。例如，它们可以大量、准确地存储信息，精确地运行程序，快速地复制数据等。所以说，弱人工智能已经成为人类智力的重要补充，并能有效地促进人类智慧的发挥。</w:t>
      </w:r>
    </w:p>
    <w:p w:rsidR="003240EA" w:rsidRPr="003240EA" w:rsidP="00537930">
      <w:pPr>
        <w:spacing w:line="360" w:lineRule="auto"/>
        <w:ind w:firstLine="420"/>
        <w:jc w:val="left"/>
        <w:textAlignment w:val="center"/>
        <w:rPr>
          <w:rFonts w:ascii="楷体" w:eastAsia="楷体" w:hAnsi="楷体" w:cs="楷体"/>
          <w:b/>
        </w:rPr>
      </w:pPr>
      <w:r w:rsidRPr="003240EA">
        <w:rPr>
          <w:rFonts w:ascii="楷体" w:eastAsia="楷体" w:hAnsi="楷体" w:cs="楷体"/>
          <w:b/>
        </w:rPr>
        <w:br/>
      </w:r>
      <w:r w:rsidRPr="003240EA">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https://d.book118.com/646204050144010035</w:t>
        </w:r>
      </w:hyperlink>
    </w:p>
    <w:p w:rsidR="003240EA" w:rsidRPr="003240EA" w:rsidP="00537930">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634C1"/>
    <w:rsid w:val="000B6540"/>
    <w:rsid w:val="0016710A"/>
    <w:rsid w:val="00187194"/>
    <w:rsid w:val="00193019"/>
    <w:rsid w:val="002B7D81"/>
    <w:rsid w:val="003240EA"/>
    <w:rsid w:val="003D3C46"/>
    <w:rsid w:val="00464523"/>
    <w:rsid w:val="004E2A42"/>
    <w:rsid w:val="00537930"/>
    <w:rsid w:val="00622F25"/>
    <w:rsid w:val="006B2EBA"/>
    <w:rsid w:val="00850032"/>
    <w:rsid w:val="008D2EAE"/>
    <w:rsid w:val="008F1F6E"/>
    <w:rsid w:val="00911EF2"/>
    <w:rsid w:val="00922738"/>
    <w:rsid w:val="009D7156"/>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6204050144010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4817</Words>
  <Characters>27463</Characters>
  <Application>Microsoft Office Word</Application>
  <DocSecurity>0</DocSecurity>
  <Lines>228</Lines>
  <Paragraphs>64</Paragraphs>
  <ScaleCrop>false</ScaleCrop>
  <Company>zxxk.com</Company>
  <LinksUpToDate>false</LinksUpToDate>
  <CharactersWithSpaces>32216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2022-07-08T17:47:00Z</dcterms:created>
  <dcterms:modified xsi:type="dcterms:W3CDTF">2023-05-16T22:59:00Z</dcterms:modified>
</cp:coreProperties>
</file>