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 w:history="1">
        <w:r>
          <w:rPr>
            <w:rFonts w:ascii="仿宋" w:eastAsia="仿宋" w:hAnsi="仿宋" w:cs="仿宋" w:hint="eastAsia"/>
            <w:lang w:eastAsia="zh-CN"/>
          </w:rPr>
          <w:t>前言</w:t>
        </w:r>
        <w:r>
          <w:tab/>
        </w:r>
        <w:r>
          <w:fldChar w:fldCharType="begin"/>
        </w:r>
        <w:r>
          <w:instrText xml:space="preserve"> PAGEREF _Toc992 \h </w:instrText>
        </w:r>
        <w:r>
          <w:fldChar w:fldCharType="separate"/>
        </w:r>
        <w:r>
          <w:t>3</w:t>
        </w:r>
        <w:r>
          <w:fldChar w:fldCharType="end"/>
        </w:r>
      </w:hyperlink>
    </w:p>
    <w:p>
      <w:pPr>
        <w:pStyle w:val="TOC1"/>
        <w:tabs>
          <w:tab w:val="right" w:leader="dot" w:pos="8306"/>
        </w:tabs>
      </w:pPr>
      <w:hyperlink w:anchor="_Toc4843" w:history="1">
        <w:r>
          <w:rPr>
            <w:rFonts w:ascii="仿宋" w:eastAsia="仿宋" w:hAnsi="仿宋" w:cs="仿宋" w:hint="eastAsia"/>
            <w:lang w:eastAsia="zh-CN"/>
          </w:rPr>
          <w:t>一、社会影响分析</w:t>
        </w:r>
        <w:r>
          <w:tab/>
        </w:r>
        <w:r>
          <w:fldChar w:fldCharType="begin"/>
        </w:r>
        <w:r>
          <w:instrText xml:space="preserve"> PAGEREF _Toc4843 \h </w:instrText>
        </w:r>
        <w:r>
          <w:fldChar w:fldCharType="separate"/>
        </w:r>
        <w:r>
          <w:t>3</w:t>
        </w:r>
        <w:r>
          <w:fldChar w:fldCharType="end"/>
        </w:r>
      </w:hyperlink>
    </w:p>
    <w:p>
      <w:pPr>
        <w:pStyle w:val="TOC2"/>
        <w:tabs>
          <w:tab w:val="right" w:leader="dot" w:pos="8306"/>
        </w:tabs>
      </w:pPr>
      <w:hyperlink w:anchor="_Toc23591" w:history="1">
        <w:r>
          <w:rPr>
            <w:rFonts w:ascii="仿宋" w:eastAsia="仿宋" w:hAnsi="仿宋" w:cs="仿宋" w:hint="eastAsia"/>
            <w:lang w:eastAsia="zh-CN"/>
          </w:rPr>
          <w:t>(一)、社会影响效果分析</w:t>
        </w:r>
        <w:r>
          <w:tab/>
        </w:r>
        <w:r>
          <w:fldChar w:fldCharType="begin"/>
        </w:r>
        <w:r>
          <w:instrText xml:space="preserve"> PAGEREF _Toc23591 \h </w:instrText>
        </w:r>
        <w:r>
          <w:fldChar w:fldCharType="separate"/>
        </w:r>
        <w:r>
          <w:t>3</w:t>
        </w:r>
        <w:r>
          <w:fldChar w:fldCharType="end"/>
        </w:r>
      </w:hyperlink>
    </w:p>
    <w:p>
      <w:pPr>
        <w:pStyle w:val="TOC2"/>
        <w:tabs>
          <w:tab w:val="right" w:leader="dot" w:pos="8306"/>
        </w:tabs>
      </w:pPr>
      <w:hyperlink w:anchor="_Toc16784" w:history="1">
        <w:r>
          <w:rPr>
            <w:rFonts w:ascii="仿宋" w:eastAsia="仿宋" w:hAnsi="仿宋" w:cs="仿宋" w:hint="eastAsia"/>
            <w:lang w:eastAsia="zh-CN"/>
          </w:rPr>
          <w:t>(二)、社会适应性分析</w:t>
        </w:r>
        <w:r>
          <w:tab/>
        </w:r>
        <w:r>
          <w:fldChar w:fldCharType="begin"/>
        </w:r>
        <w:r>
          <w:instrText xml:space="preserve"> PAGEREF _Toc16784 \h </w:instrText>
        </w:r>
        <w:r>
          <w:fldChar w:fldCharType="separate"/>
        </w:r>
        <w:r>
          <w:t>5</w:t>
        </w:r>
        <w:r>
          <w:fldChar w:fldCharType="end"/>
        </w:r>
      </w:hyperlink>
    </w:p>
    <w:p>
      <w:pPr>
        <w:pStyle w:val="TOC2"/>
        <w:tabs>
          <w:tab w:val="right" w:leader="dot" w:pos="8306"/>
        </w:tabs>
      </w:pPr>
      <w:hyperlink w:anchor="_Toc8553" w:history="1">
        <w:r>
          <w:rPr>
            <w:rFonts w:ascii="仿宋" w:eastAsia="仿宋" w:hAnsi="仿宋" w:cs="仿宋" w:hint="eastAsia"/>
            <w:lang w:eastAsia="zh-CN"/>
          </w:rPr>
          <w:t>(三)、社会风险及对策分析</w:t>
        </w:r>
        <w:r>
          <w:tab/>
        </w:r>
        <w:r>
          <w:fldChar w:fldCharType="begin"/>
        </w:r>
        <w:r>
          <w:instrText xml:space="preserve"> PAGEREF _Toc8553 \h </w:instrText>
        </w:r>
        <w:r>
          <w:fldChar w:fldCharType="separate"/>
        </w:r>
        <w:r>
          <w:t>7</w:t>
        </w:r>
        <w:r>
          <w:fldChar w:fldCharType="end"/>
        </w:r>
      </w:hyperlink>
    </w:p>
    <w:p>
      <w:pPr>
        <w:pStyle w:val="TOC1"/>
        <w:tabs>
          <w:tab w:val="right" w:leader="dot" w:pos="8306"/>
        </w:tabs>
      </w:pPr>
      <w:hyperlink w:anchor="_Toc5967" w:history="1">
        <w:r>
          <w:rPr>
            <w:rFonts w:ascii="仿宋" w:eastAsia="仿宋" w:hAnsi="仿宋" w:cs="仿宋" w:hint="eastAsia"/>
            <w:lang w:eastAsia="zh-CN"/>
          </w:rPr>
          <w:t>二、环境和生态影响分析</w:t>
        </w:r>
        <w:r>
          <w:tab/>
        </w:r>
        <w:r>
          <w:fldChar w:fldCharType="begin"/>
        </w:r>
        <w:r>
          <w:instrText xml:space="preserve"> PAGEREF _Toc5967 \h </w:instrText>
        </w:r>
        <w:r>
          <w:fldChar w:fldCharType="separate"/>
        </w:r>
        <w:r>
          <w:t>10</w:t>
        </w:r>
        <w:r>
          <w:fldChar w:fldCharType="end"/>
        </w:r>
      </w:hyperlink>
    </w:p>
    <w:p>
      <w:pPr>
        <w:pStyle w:val="TOC2"/>
        <w:tabs>
          <w:tab w:val="right" w:leader="dot" w:pos="8306"/>
        </w:tabs>
      </w:pPr>
      <w:hyperlink w:anchor="_Toc25663" w:history="1">
        <w:r>
          <w:rPr>
            <w:rFonts w:ascii="仿宋" w:eastAsia="仿宋" w:hAnsi="仿宋" w:cs="仿宋" w:hint="eastAsia"/>
            <w:lang w:eastAsia="zh-CN"/>
          </w:rPr>
          <w:t>(一)、环境和生态现状</w:t>
        </w:r>
        <w:r>
          <w:tab/>
        </w:r>
        <w:r>
          <w:fldChar w:fldCharType="begin"/>
        </w:r>
        <w:r>
          <w:instrText xml:space="preserve"> PAGEREF _Toc25663 \h </w:instrText>
        </w:r>
        <w:r>
          <w:fldChar w:fldCharType="separate"/>
        </w:r>
        <w:r>
          <w:t>10</w:t>
        </w:r>
        <w:r>
          <w:fldChar w:fldCharType="end"/>
        </w:r>
      </w:hyperlink>
    </w:p>
    <w:p>
      <w:pPr>
        <w:pStyle w:val="TOC2"/>
        <w:tabs>
          <w:tab w:val="right" w:leader="dot" w:pos="8306"/>
        </w:tabs>
      </w:pPr>
      <w:hyperlink w:anchor="_Toc25782" w:history="1">
        <w:r>
          <w:rPr>
            <w:rFonts w:ascii="仿宋" w:eastAsia="仿宋" w:hAnsi="仿宋" w:cs="仿宋" w:hint="eastAsia"/>
            <w:lang w:eastAsia="zh-CN"/>
          </w:rPr>
          <w:t>(二)、生态环境影响分析</w:t>
        </w:r>
        <w:r>
          <w:tab/>
        </w:r>
        <w:r>
          <w:fldChar w:fldCharType="begin"/>
        </w:r>
        <w:r>
          <w:instrText xml:space="preserve"> PAGEREF _Toc25782 \h </w:instrText>
        </w:r>
        <w:r>
          <w:fldChar w:fldCharType="separate"/>
        </w:r>
        <w:r>
          <w:t>12</w:t>
        </w:r>
        <w:r>
          <w:fldChar w:fldCharType="end"/>
        </w:r>
      </w:hyperlink>
    </w:p>
    <w:p>
      <w:pPr>
        <w:pStyle w:val="TOC2"/>
        <w:tabs>
          <w:tab w:val="right" w:leader="dot" w:pos="8306"/>
        </w:tabs>
      </w:pPr>
      <w:hyperlink w:anchor="_Toc5101" w:history="1">
        <w:r>
          <w:rPr>
            <w:rFonts w:ascii="仿宋" w:eastAsia="仿宋" w:hAnsi="仿宋" w:cs="仿宋" w:hint="eastAsia"/>
            <w:lang w:eastAsia="zh-CN"/>
          </w:rPr>
          <w:t>(三)、生态环境保护措施</w:t>
        </w:r>
        <w:r>
          <w:tab/>
        </w:r>
        <w:r>
          <w:fldChar w:fldCharType="begin"/>
        </w:r>
        <w:r>
          <w:instrText xml:space="preserve"> PAGEREF _Toc5101 \h </w:instrText>
        </w:r>
        <w:r>
          <w:fldChar w:fldCharType="separate"/>
        </w:r>
        <w:r>
          <w:t>13</w:t>
        </w:r>
        <w:r>
          <w:fldChar w:fldCharType="end"/>
        </w:r>
      </w:hyperlink>
    </w:p>
    <w:p>
      <w:pPr>
        <w:pStyle w:val="TOC2"/>
        <w:tabs>
          <w:tab w:val="right" w:leader="dot" w:pos="8306"/>
        </w:tabs>
      </w:pPr>
      <w:hyperlink w:anchor="_Toc293" w:history="1">
        <w:r>
          <w:rPr>
            <w:rFonts w:ascii="仿宋" w:eastAsia="仿宋" w:hAnsi="仿宋" w:cs="仿宋" w:hint="eastAsia"/>
            <w:lang w:eastAsia="zh-CN"/>
          </w:rPr>
          <w:t>(四)、地质灾害影响分析</w:t>
        </w:r>
        <w:r>
          <w:tab/>
        </w:r>
        <w:r>
          <w:fldChar w:fldCharType="begin"/>
        </w:r>
        <w:r>
          <w:instrText xml:space="preserve"> PAGEREF _Toc293 \h </w:instrText>
        </w:r>
        <w:r>
          <w:fldChar w:fldCharType="separate"/>
        </w:r>
        <w:r>
          <w:t>15</w:t>
        </w:r>
        <w:r>
          <w:fldChar w:fldCharType="end"/>
        </w:r>
      </w:hyperlink>
    </w:p>
    <w:p>
      <w:pPr>
        <w:pStyle w:val="TOC2"/>
        <w:tabs>
          <w:tab w:val="right" w:leader="dot" w:pos="8306"/>
        </w:tabs>
      </w:pPr>
      <w:hyperlink w:anchor="_Toc25300" w:history="1">
        <w:r>
          <w:rPr>
            <w:rFonts w:ascii="仿宋" w:eastAsia="仿宋" w:hAnsi="仿宋" w:cs="仿宋" w:hint="eastAsia"/>
            <w:lang w:eastAsia="zh-CN"/>
          </w:rPr>
          <w:t>(五)、特殊环境影响</w:t>
        </w:r>
        <w:r>
          <w:tab/>
        </w:r>
        <w:r>
          <w:fldChar w:fldCharType="begin"/>
        </w:r>
        <w:r>
          <w:instrText xml:space="preserve"> PAGEREF _Toc25300 \h </w:instrText>
        </w:r>
        <w:r>
          <w:fldChar w:fldCharType="separate"/>
        </w:r>
        <w:r>
          <w:t>16</w:t>
        </w:r>
        <w:r>
          <w:fldChar w:fldCharType="end"/>
        </w:r>
      </w:hyperlink>
    </w:p>
    <w:p>
      <w:pPr>
        <w:pStyle w:val="TOC1"/>
        <w:tabs>
          <w:tab w:val="right" w:leader="dot" w:pos="8306"/>
        </w:tabs>
      </w:pPr>
      <w:hyperlink w:anchor="_Toc13299" w:history="1">
        <w:r>
          <w:rPr>
            <w:rFonts w:ascii="仿宋" w:eastAsia="仿宋" w:hAnsi="仿宋" w:cs="仿宋" w:hint="eastAsia"/>
            <w:lang w:eastAsia="zh-CN"/>
          </w:rPr>
          <w:t>三、背景、必要性分析</w:t>
        </w:r>
        <w:r>
          <w:tab/>
        </w:r>
        <w:r>
          <w:fldChar w:fldCharType="begin"/>
        </w:r>
        <w:r>
          <w:instrText xml:space="preserve"> PAGEREF _Toc13299 \h </w:instrText>
        </w:r>
        <w:r>
          <w:fldChar w:fldCharType="separate"/>
        </w:r>
        <w:r>
          <w:t>17</w:t>
        </w:r>
        <w:r>
          <w:fldChar w:fldCharType="end"/>
        </w:r>
      </w:hyperlink>
    </w:p>
    <w:p>
      <w:pPr>
        <w:pStyle w:val="TOC2"/>
        <w:tabs>
          <w:tab w:val="right" w:leader="dot" w:pos="8306"/>
        </w:tabs>
      </w:pPr>
      <w:hyperlink w:anchor="_Toc18308" w:history="1">
        <w:r>
          <w:rPr>
            <w:rFonts w:ascii="仿宋" w:eastAsia="仿宋" w:hAnsi="仿宋" w:cs="仿宋" w:hint="eastAsia"/>
            <w:lang w:eastAsia="zh-CN"/>
          </w:rPr>
          <w:t>(一)、项目建设背景</w:t>
        </w:r>
        <w:r>
          <w:tab/>
        </w:r>
        <w:r>
          <w:fldChar w:fldCharType="begin"/>
        </w:r>
        <w:r>
          <w:instrText xml:space="preserve"> PAGEREF _Toc18308 \h </w:instrText>
        </w:r>
        <w:r>
          <w:fldChar w:fldCharType="separate"/>
        </w:r>
        <w:r>
          <w:t>17</w:t>
        </w:r>
        <w:r>
          <w:fldChar w:fldCharType="end"/>
        </w:r>
      </w:hyperlink>
    </w:p>
    <w:p>
      <w:pPr>
        <w:pStyle w:val="TOC2"/>
        <w:tabs>
          <w:tab w:val="right" w:leader="dot" w:pos="8306"/>
        </w:tabs>
      </w:pPr>
      <w:hyperlink w:anchor="_Toc31673" w:history="1">
        <w:r>
          <w:rPr>
            <w:rFonts w:ascii="仿宋" w:eastAsia="仿宋" w:hAnsi="仿宋" w:cs="仿宋" w:hint="eastAsia"/>
            <w:lang w:eastAsia="zh-CN"/>
          </w:rPr>
          <w:t>(二)、必要性分析</w:t>
        </w:r>
        <w:r>
          <w:tab/>
        </w:r>
        <w:r>
          <w:fldChar w:fldCharType="begin"/>
        </w:r>
        <w:r>
          <w:instrText xml:space="preserve"> PAGEREF _Toc31673 \h </w:instrText>
        </w:r>
        <w:r>
          <w:fldChar w:fldCharType="separate"/>
        </w:r>
        <w:r>
          <w:t>18</w:t>
        </w:r>
        <w:r>
          <w:fldChar w:fldCharType="end"/>
        </w:r>
      </w:hyperlink>
    </w:p>
    <w:p>
      <w:pPr>
        <w:pStyle w:val="TOC2"/>
        <w:tabs>
          <w:tab w:val="right" w:leader="dot" w:pos="8306"/>
        </w:tabs>
      </w:pPr>
      <w:hyperlink w:anchor="_Toc18257" w:history="1">
        <w:r>
          <w:rPr>
            <w:rFonts w:ascii="仿宋" w:eastAsia="仿宋" w:hAnsi="仿宋" w:cs="仿宋" w:hint="eastAsia"/>
            <w:lang w:eastAsia="zh-CN"/>
          </w:rPr>
          <w:t>(三)、项目建设有利条件</w:t>
        </w:r>
        <w:r>
          <w:tab/>
        </w:r>
        <w:r>
          <w:fldChar w:fldCharType="begin"/>
        </w:r>
        <w:r>
          <w:instrText xml:space="preserve"> PAGEREF _Toc18257 \h </w:instrText>
        </w:r>
        <w:r>
          <w:fldChar w:fldCharType="separate"/>
        </w:r>
        <w:r>
          <w:t>20</w:t>
        </w:r>
        <w:r>
          <w:fldChar w:fldCharType="end"/>
        </w:r>
      </w:hyperlink>
    </w:p>
    <w:p>
      <w:pPr>
        <w:pStyle w:val="TOC1"/>
        <w:tabs>
          <w:tab w:val="right" w:leader="dot" w:pos="8306"/>
        </w:tabs>
      </w:pPr>
      <w:hyperlink w:anchor="_Toc19732" w:history="1">
        <w:r>
          <w:rPr>
            <w:rFonts w:ascii="仿宋" w:eastAsia="仿宋" w:hAnsi="仿宋" w:cs="仿宋" w:hint="eastAsia"/>
            <w:lang w:eastAsia="zh-CN"/>
          </w:rPr>
          <w:t>四、项目选址研究</w:t>
        </w:r>
        <w:r>
          <w:tab/>
        </w:r>
        <w:r>
          <w:fldChar w:fldCharType="begin"/>
        </w:r>
        <w:r>
          <w:instrText xml:space="preserve"> PAGEREF _Toc19732 \h </w:instrText>
        </w:r>
        <w:r>
          <w:fldChar w:fldCharType="separate"/>
        </w:r>
        <w:r>
          <w:t>22</w:t>
        </w:r>
        <w:r>
          <w:fldChar w:fldCharType="end"/>
        </w:r>
      </w:hyperlink>
    </w:p>
    <w:p>
      <w:pPr>
        <w:pStyle w:val="TOC2"/>
        <w:tabs>
          <w:tab w:val="right" w:leader="dot" w:pos="8306"/>
        </w:tabs>
      </w:pPr>
      <w:hyperlink w:anchor="_Toc24215" w:history="1">
        <w:r>
          <w:rPr>
            <w:rFonts w:ascii="仿宋" w:eastAsia="仿宋" w:hAnsi="仿宋" w:cs="仿宋" w:hint="eastAsia"/>
            <w:lang w:eastAsia="zh-CN"/>
          </w:rPr>
          <w:t>(一)、项目选址原则</w:t>
        </w:r>
        <w:r>
          <w:tab/>
        </w:r>
        <w:r>
          <w:fldChar w:fldCharType="begin"/>
        </w:r>
        <w:r>
          <w:instrText xml:space="preserve"> PAGEREF _Toc24215 \h </w:instrText>
        </w:r>
        <w:r>
          <w:fldChar w:fldCharType="separate"/>
        </w:r>
        <w:r>
          <w:t>22</w:t>
        </w:r>
        <w:r>
          <w:fldChar w:fldCharType="end"/>
        </w:r>
      </w:hyperlink>
    </w:p>
    <w:p>
      <w:pPr>
        <w:pStyle w:val="TOC2"/>
        <w:tabs>
          <w:tab w:val="right" w:leader="dot" w:pos="8306"/>
        </w:tabs>
      </w:pPr>
      <w:hyperlink w:anchor="_Toc27740" w:history="1">
        <w:r>
          <w:rPr>
            <w:rFonts w:ascii="仿宋" w:eastAsia="仿宋" w:hAnsi="仿宋" w:cs="仿宋" w:hint="eastAsia"/>
            <w:lang w:eastAsia="zh-CN"/>
          </w:rPr>
          <w:t>(二)、项目选址</w:t>
        </w:r>
        <w:r>
          <w:tab/>
        </w:r>
        <w:r>
          <w:fldChar w:fldCharType="begin"/>
        </w:r>
        <w:r>
          <w:instrText xml:space="preserve"> PAGEREF _Toc27740 \h </w:instrText>
        </w:r>
        <w:r>
          <w:fldChar w:fldCharType="separate"/>
        </w:r>
        <w:r>
          <w:t>25</w:t>
        </w:r>
        <w:r>
          <w:fldChar w:fldCharType="end"/>
        </w:r>
      </w:hyperlink>
    </w:p>
    <w:p>
      <w:pPr>
        <w:pStyle w:val="TOC2"/>
        <w:tabs>
          <w:tab w:val="right" w:leader="dot" w:pos="8306"/>
        </w:tabs>
      </w:pPr>
      <w:hyperlink w:anchor="_Toc15376" w:history="1">
        <w:r>
          <w:rPr>
            <w:rFonts w:ascii="仿宋" w:eastAsia="仿宋" w:hAnsi="仿宋" w:cs="仿宋" w:hint="eastAsia"/>
            <w:lang w:eastAsia="zh-CN"/>
          </w:rPr>
          <w:t>(三)、建设条件分析</w:t>
        </w:r>
        <w:r>
          <w:tab/>
        </w:r>
        <w:r>
          <w:fldChar w:fldCharType="begin"/>
        </w:r>
        <w:r>
          <w:instrText xml:space="preserve"> PAGEREF _Toc15376 \h </w:instrText>
        </w:r>
        <w:r>
          <w:fldChar w:fldCharType="separate"/>
        </w:r>
        <w:r>
          <w:t>27</w:t>
        </w:r>
        <w:r>
          <w:fldChar w:fldCharType="end"/>
        </w:r>
      </w:hyperlink>
    </w:p>
    <w:p>
      <w:pPr>
        <w:pStyle w:val="TOC2"/>
        <w:tabs>
          <w:tab w:val="right" w:leader="dot" w:pos="8306"/>
        </w:tabs>
      </w:pPr>
      <w:hyperlink w:anchor="_Toc25118" w:history="1">
        <w:r>
          <w:rPr>
            <w:rFonts w:ascii="仿宋" w:eastAsia="仿宋" w:hAnsi="仿宋" w:cs="仿宋" w:hint="eastAsia"/>
            <w:lang w:eastAsia="zh-CN"/>
          </w:rPr>
          <w:t>(四)、用地控制指标</w:t>
        </w:r>
        <w:r>
          <w:tab/>
        </w:r>
        <w:r>
          <w:fldChar w:fldCharType="begin"/>
        </w:r>
        <w:r>
          <w:instrText xml:space="preserve"> PAGEREF _Toc25118 \h </w:instrText>
        </w:r>
        <w:r>
          <w:fldChar w:fldCharType="separate"/>
        </w:r>
        <w:r>
          <w:t>28</w:t>
        </w:r>
        <w:r>
          <w:fldChar w:fldCharType="end"/>
        </w:r>
      </w:hyperlink>
    </w:p>
    <w:p>
      <w:pPr>
        <w:pStyle w:val="TOC2"/>
        <w:tabs>
          <w:tab w:val="right" w:leader="dot" w:pos="8306"/>
        </w:tabs>
      </w:pPr>
      <w:hyperlink w:anchor="_Toc28648" w:history="1">
        <w:r>
          <w:rPr>
            <w:rFonts w:ascii="仿宋" w:eastAsia="仿宋" w:hAnsi="仿宋" w:cs="仿宋" w:hint="eastAsia"/>
            <w:lang w:eastAsia="zh-CN"/>
          </w:rPr>
          <w:t>(五)、地总体要求</w:t>
        </w:r>
        <w:r>
          <w:tab/>
        </w:r>
        <w:r>
          <w:fldChar w:fldCharType="begin"/>
        </w:r>
        <w:r>
          <w:instrText xml:space="preserve"> PAGEREF _Toc28648 \h </w:instrText>
        </w:r>
        <w:r>
          <w:fldChar w:fldCharType="separate"/>
        </w:r>
        <w:r>
          <w:t>30</w:t>
        </w:r>
        <w:r>
          <w:fldChar w:fldCharType="end"/>
        </w:r>
      </w:hyperlink>
    </w:p>
    <w:p>
      <w:pPr>
        <w:pStyle w:val="TOC2"/>
        <w:tabs>
          <w:tab w:val="right" w:leader="dot" w:pos="8306"/>
        </w:tabs>
      </w:pPr>
      <w:hyperlink w:anchor="_Toc18524" w:history="1">
        <w:r>
          <w:rPr>
            <w:rFonts w:ascii="仿宋" w:eastAsia="仿宋" w:hAnsi="仿宋" w:cs="仿宋" w:hint="eastAsia"/>
            <w:lang w:eastAsia="zh-CN"/>
          </w:rPr>
          <w:t>(六)、节约用地措施</w:t>
        </w:r>
        <w:r>
          <w:tab/>
        </w:r>
        <w:r>
          <w:fldChar w:fldCharType="begin"/>
        </w:r>
        <w:r>
          <w:instrText xml:space="preserve"> PAGEREF _Toc18524 \h </w:instrText>
        </w:r>
        <w:r>
          <w:fldChar w:fldCharType="separate"/>
        </w:r>
        <w:r>
          <w:t>31</w:t>
        </w:r>
        <w:r>
          <w:fldChar w:fldCharType="end"/>
        </w:r>
      </w:hyperlink>
    </w:p>
    <w:p>
      <w:pPr>
        <w:pStyle w:val="TOC2"/>
        <w:tabs>
          <w:tab w:val="right" w:leader="dot" w:pos="8306"/>
        </w:tabs>
      </w:pPr>
      <w:hyperlink w:anchor="_Toc29818" w:history="1">
        <w:r>
          <w:rPr>
            <w:rFonts w:ascii="仿宋" w:eastAsia="仿宋" w:hAnsi="仿宋" w:cs="仿宋" w:hint="eastAsia"/>
            <w:lang w:eastAsia="zh-CN"/>
          </w:rPr>
          <w:t>(七)、选址综合评价</w:t>
        </w:r>
        <w:r>
          <w:tab/>
        </w:r>
        <w:r>
          <w:fldChar w:fldCharType="begin"/>
        </w:r>
        <w:r>
          <w:instrText xml:space="preserve"> PAGEREF _Toc29818 \h </w:instrText>
        </w:r>
        <w:r>
          <w:fldChar w:fldCharType="separate"/>
        </w:r>
        <w:r>
          <w:t>32</w:t>
        </w:r>
        <w:r>
          <w:fldChar w:fldCharType="end"/>
        </w:r>
      </w:hyperlink>
    </w:p>
    <w:p>
      <w:pPr>
        <w:pStyle w:val="TOC1"/>
        <w:tabs>
          <w:tab w:val="right" w:leader="dot" w:pos="8306"/>
        </w:tabs>
      </w:pPr>
      <w:hyperlink w:anchor="_Toc24290" w:history="1">
        <w:r>
          <w:rPr>
            <w:rFonts w:ascii="仿宋" w:eastAsia="仿宋" w:hAnsi="仿宋" w:cs="仿宋" w:hint="eastAsia"/>
            <w:lang w:eastAsia="zh-CN"/>
          </w:rPr>
          <w:t>五、异丙安替比林项目概论</w:t>
        </w:r>
        <w:r>
          <w:tab/>
        </w:r>
        <w:r>
          <w:fldChar w:fldCharType="begin"/>
        </w:r>
        <w:r>
          <w:instrText xml:space="preserve"> PAGEREF _Toc24290 \h </w:instrText>
        </w:r>
        <w:r>
          <w:fldChar w:fldCharType="separate"/>
        </w:r>
        <w:r>
          <w:t>33</w:t>
        </w:r>
        <w:r>
          <w:fldChar w:fldCharType="end"/>
        </w:r>
      </w:hyperlink>
    </w:p>
    <w:p>
      <w:pPr>
        <w:pStyle w:val="TOC2"/>
        <w:tabs>
          <w:tab w:val="right" w:leader="dot" w:pos="8306"/>
        </w:tabs>
      </w:pPr>
      <w:hyperlink w:anchor="_Toc26066" w:history="1">
        <w:r>
          <w:rPr>
            <w:rFonts w:ascii="仿宋" w:eastAsia="仿宋" w:hAnsi="仿宋" w:cs="仿宋" w:hint="eastAsia"/>
            <w:lang w:eastAsia="zh-CN"/>
          </w:rPr>
          <w:t>(一)、项目申报单位概况</w:t>
        </w:r>
        <w:r>
          <w:tab/>
        </w:r>
        <w:r>
          <w:fldChar w:fldCharType="begin"/>
        </w:r>
        <w:r>
          <w:instrText xml:space="preserve"> PAGEREF _Toc26066 \h </w:instrText>
        </w:r>
        <w:r>
          <w:fldChar w:fldCharType="separate"/>
        </w:r>
        <w:r>
          <w:t>33</w:t>
        </w:r>
        <w:r>
          <w:fldChar w:fldCharType="end"/>
        </w:r>
      </w:hyperlink>
    </w:p>
    <w:p>
      <w:pPr>
        <w:pStyle w:val="TOC2"/>
        <w:tabs>
          <w:tab w:val="right" w:leader="dot" w:pos="8306"/>
        </w:tabs>
      </w:pPr>
      <w:hyperlink w:anchor="_Toc1843" w:history="1">
        <w:r>
          <w:rPr>
            <w:rFonts w:ascii="仿宋" w:eastAsia="仿宋" w:hAnsi="仿宋" w:cs="仿宋" w:hint="eastAsia"/>
            <w:lang w:eastAsia="zh-CN"/>
          </w:rPr>
          <w:t>(二)、项目概况</w:t>
        </w:r>
        <w:r>
          <w:tab/>
        </w:r>
        <w:r>
          <w:fldChar w:fldCharType="begin"/>
        </w:r>
        <w:r>
          <w:instrText xml:space="preserve"> PAGEREF _Toc1843 \h </w:instrText>
        </w:r>
        <w:r>
          <w:fldChar w:fldCharType="separate"/>
        </w:r>
        <w:r>
          <w:t>34</w:t>
        </w:r>
        <w:r>
          <w:fldChar w:fldCharType="end"/>
        </w:r>
      </w:hyperlink>
    </w:p>
    <w:p>
      <w:pPr>
        <w:pStyle w:val="TOC1"/>
        <w:tabs>
          <w:tab w:val="right" w:leader="dot" w:pos="8306"/>
        </w:tabs>
      </w:pPr>
      <w:hyperlink w:anchor="_Toc9839" w:history="1">
        <w:r>
          <w:rPr>
            <w:rFonts w:ascii="仿宋" w:eastAsia="仿宋" w:hAnsi="仿宋" w:cs="仿宋" w:hint="eastAsia"/>
            <w:lang w:eastAsia="zh-CN"/>
          </w:rPr>
          <w:t>六、经济影响分析</w:t>
        </w:r>
        <w:r>
          <w:tab/>
        </w:r>
        <w:r>
          <w:fldChar w:fldCharType="begin"/>
        </w:r>
        <w:r>
          <w:instrText xml:space="preserve"> PAGEREF _Toc9839 \h </w:instrText>
        </w:r>
        <w:r>
          <w:fldChar w:fldCharType="separate"/>
        </w:r>
        <w:r>
          <w:t>37</w:t>
        </w:r>
        <w:r>
          <w:fldChar w:fldCharType="end"/>
        </w:r>
      </w:hyperlink>
    </w:p>
    <w:p>
      <w:pPr>
        <w:pStyle w:val="TOC2"/>
        <w:tabs>
          <w:tab w:val="right" w:leader="dot" w:pos="8306"/>
        </w:tabs>
      </w:pPr>
      <w:hyperlink w:anchor="_Toc3283" w:history="1">
        <w:r>
          <w:rPr>
            <w:rFonts w:ascii="仿宋" w:eastAsia="仿宋" w:hAnsi="仿宋" w:cs="仿宋" w:hint="eastAsia"/>
            <w:lang w:eastAsia="zh-CN"/>
          </w:rPr>
          <w:t>(一)、经济费用效益或费用效果分析</w:t>
        </w:r>
        <w:r>
          <w:tab/>
        </w:r>
        <w:r>
          <w:fldChar w:fldCharType="begin"/>
        </w:r>
        <w:r>
          <w:instrText xml:space="preserve"> PAGEREF _Toc3283 \h </w:instrText>
        </w:r>
        <w:r>
          <w:fldChar w:fldCharType="separate"/>
        </w:r>
        <w:r>
          <w:t>37</w:t>
        </w:r>
        <w:r>
          <w:fldChar w:fldCharType="end"/>
        </w:r>
      </w:hyperlink>
    </w:p>
    <w:p>
      <w:pPr>
        <w:pStyle w:val="TOC2"/>
        <w:tabs>
          <w:tab w:val="right" w:leader="dot" w:pos="8306"/>
        </w:tabs>
      </w:pPr>
      <w:hyperlink w:anchor="_Toc25299" w:history="1">
        <w:r>
          <w:rPr>
            <w:rFonts w:ascii="仿宋" w:eastAsia="仿宋" w:hAnsi="仿宋" w:cs="仿宋" w:hint="eastAsia"/>
            <w:lang w:eastAsia="zh-CN"/>
          </w:rPr>
          <w:t>(二)、行业影响分析</w:t>
        </w:r>
        <w:r>
          <w:tab/>
        </w:r>
        <w:r>
          <w:fldChar w:fldCharType="begin"/>
        </w:r>
        <w:r>
          <w:instrText xml:space="preserve"> PAGEREF _Toc25299 \h </w:instrText>
        </w:r>
        <w:r>
          <w:fldChar w:fldCharType="separate"/>
        </w:r>
        <w:r>
          <w:t>40</w:t>
        </w:r>
        <w:r>
          <w:fldChar w:fldCharType="end"/>
        </w:r>
      </w:hyperlink>
    </w:p>
    <w:p>
      <w:pPr>
        <w:pStyle w:val="TOC2"/>
        <w:tabs>
          <w:tab w:val="right" w:leader="dot" w:pos="8306"/>
        </w:tabs>
      </w:pPr>
      <w:hyperlink w:anchor="_Toc1279" w:history="1">
        <w:r>
          <w:rPr>
            <w:rFonts w:ascii="仿宋" w:eastAsia="仿宋" w:hAnsi="仿宋" w:cs="仿宋" w:hint="eastAsia"/>
            <w:lang w:eastAsia="zh-CN"/>
          </w:rPr>
          <w:t>(三)、区域经济影响分析</w:t>
        </w:r>
        <w:r>
          <w:tab/>
        </w:r>
        <w:r>
          <w:fldChar w:fldCharType="begin"/>
        </w:r>
        <w:r>
          <w:instrText xml:space="preserve"> PAGEREF _Toc1279 \h </w:instrText>
        </w:r>
        <w:r>
          <w:fldChar w:fldCharType="separate"/>
        </w:r>
        <w:r>
          <w:t>41</w:t>
        </w:r>
        <w:r>
          <w:fldChar w:fldCharType="end"/>
        </w:r>
      </w:hyperlink>
    </w:p>
    <w:p>
      <w:pPr>
        <w:pStyle w:val="TOC2"/>
        <w:tabs>
          <w:tab w:val="right" w:leader="dot" w:pos="8306"/>
        </w:tabs>
      </w:pPr>
      <w:hyperlink w:anchor="_Toc13032" w:history="1">
        <w:r>
          <w:rPr>
            <w:rFonts w:ascii="仿宋" w:eastAsia="仿宋" w:hAnsi="仿宋" w:cs="仿宋" w:hint="eastAsia"/>
            <w:lang w:eastAsia="zh-CN"/>
          </w:rPr>
          <w:t>(四)、宏观经济影响分析</w:t>
        </w:r>
        <w:r>
          <w:tab/>
        </w:r>
        <w:r>
          <w:fldChar w:fldCharType="begin"/>
        </w:r>
        <w:r>
          <w:instrText xml:space="preserve"> PAGEREF _Toc13032 \h </w:instrText>
        </w:r>
        <w:r>
          <w:fldChar w:fldCharType="separate"/>
        </w:r>
        <w:r>
          <w:t>42</w:t>
        </w:r>
        <w:r>
          <w:fldChar w:fldCharType="end"/>
        </w:r>
      </w:hyperlink>
    </w:p>
    <w:p>
      <w:pPr>
        <w:pStyle w:val="TOC1"/>
        <w:tabs>
          <w:tab w:val="right" w:leader="dot" w:pos="8306"/>
        </w:tabs>
      </w:pPr>
      <w:hyperlink w:anchor="_Toc10517" w:history="1">
        <w:r>
          <w:rPr>
            <w:rFonts w:ascii="仿宋" w:eastAsia="仿宋" w:hAnsi="仿宋" w:cs="仿宋" w:hint="eastAsia"/>
            <w:lang w:eastAsia="zh-CN"/>
          </w:rPr>
          <w:t>七、土地利用与规划方案</w:t>
        </w:r>
        <w:r>
          <w:tab/>
        </w:r>
        <w:r>
          <w:fldChar w:fldCharType="begin"/>
        </w:r>
        <w:r>
          <w:instrText xml:space="preserve"> PAGEREF _Toc10517 \h </w:instrText>
        </w:r>
        <w:r>
          <w:fldChar w:fldCharType="separate"/>
        </w:r>
        <w:r>
          <w:t>44</w:t>
        </w:r>
        <w:r>
          <w:fldChar w:fldCharType="end"/>
        </w:r>
      </w:hyperlink>
    </w:p>
    <w:p>
      <w:pPr>
        <w:pStyle w:val="TOC2"/>
        <w:tabs>
          <w:tab w:val="right" w:leader="dot" w:pos="8306"/>
        </w:tabs>
      </w:pPr>
      <w:hyperlink w:anchor="_Toc20295" w:history="1">
        <w:r>
          <w:rPr>
            <w:rFonts w:ascii="仿宋" w:eastAsia="仿宋" w:hAnsi="仿宋" w:cs="仿宋" w:hint="eastAsia"/>
            <w:lang w:eastAsia="zh-CN"/>
          </w:rPr>
          <w:t>(一)、项目用地情况分析</w:t>
        </w:r>
        <w:r>
          <w:tab/>
        </w:r>
        <w:r>
          <w:fldChar w:fldCharType="begin"/>
        </w:r>
        <w:r>
          <w:instrText xml:space="preserve"> PAGEREF _Toc20295 \h </w:instrText>
        </w:r>
        <w:r>
          <w:fldChar w:fldCharType="separate"/>
        </w:r>
        <w:r>
          <w:t>44</w:t>
        </w:r>
        <w:r>
          <w:fldChar w:fldCharType="end"/>
        </w:r>
      </w:hyperlink>
    </w:p>
    <w:p>
      <w:pPr>
        <w:pStyle w:val="TOC2"/>
        <w:tabs>
          <w:tab w:val="right" w:leader="dot" w:pos="8306"/>
        </w:tabs>
      </w:pPr>
      <w:hyperlink w:anchor="_Toc26930" w:history="1">
        <w:r>
          <w:rPr>
            <w:rFonts w:ascii="仿宋" w:eastAsia="仿宋" w:hAnsi="仿宋" w:cs="仿宋" w:hint="eastAsia"/>
            <w:lang w:eastAsia="zh-CN"/>
          </w:rPr>
          <w:t>(二)、土地利用规划方案</w:t>
        </w:r>
        <w:r>
          <w:tab/>
        </w:r>
        <w:r>
          <w:fldChar w:fldCharType="begin"/>
        </w:r>
        <w:r>
          <w:instrText xml:space="preserve"> PAGEREF _Toc26930 \h </w:instrText>
        </w:r>
        <w:r>
          <w:fldChar w:fldCharType="separate"/>
        </w:r>
        <w:r>
          <w:t>45</w:t>
        </w:r>
        <w:r>
          <w:fldChar w:fldCharType="end"/>
        </w:r>
      </w:hyperlink>
    </w:p>
    <w:p>
      <w:pPr>
        <w:pStyle w:val="TOC1"/>
        <w:tabs>
          <w:tab w:val="right" w:leader="dot" w:pos="8306"/>
        </w:tabs>
      </w:pPr>
      <w:hyperlink w:anchor="_Toc16858" w:history="1">
        <w:r>
          <w:rPr>
            <w:rFonts w:ascii="仿宋" w:eastAsia="仿宋" w:hAnsi="仿宋" w:cs="仿宋" w:hint="eastAsia"/>
            <w:lang w:eastAsia="zh-CN"/>
          </w:rPr>
          <w:t>八、客户关系管理与市场拓展</w:t>
        </w:r>
        <w:r>
          <w:tab/>
        </w:r>
        <w:r>
          <w:fldChar w:fldCharType="begin"/>
        </w:r>
        <w:r>
          <w:instrText xml:space="preserve"> PAGEREF _Toc16858 \h </w:instrText>
        </w:r>
        <w:r>
          <w:fldChar w:fldCharType="separate"/>
        </w:r>
        <w:r>
          <w:t>46</w:t>
        </w:r>
        <w:r>
          <w:fldChar w:fldCharType="end"/>
        </w:r>
      </w:hyperlink>
    </w:p>
    <w:p>
      <w:pPr>
        <w:pStyle w:val="TOC2"/>
        <w:tabs>
          <w:tab w:val="right" w:leader="dot" w:pos="8306"/>
        </w:tabs>
      </w:pPr>
      <w:hyperlink w:anchor="_Toc8406" w:history="1">
        <w:r>
          <w:rPr>
            <w:rFonts w:ascii="仿宋" w:eastAsia="仿宋" w:hAnsi="仿宋" w:cs="仿宋" w:hint="eastAsia"/>
            <w:lang w:eastAsia="zh-CN"/>
          </w:rPr>
          <w:t>(一)、客户关系管理策略</w:t>
        </w:r>
        <w:r>
          <w:tab/>
        </w:r>
        <w:r>
          <w:fldChar w:fldCharType="begin"/>
        </w:r>
        <w:r>
          <w:instrText xml:space="preserve"> PAGEREF _Toc8406 \h </w:instrText>
        </w:r>
        <w:r>
          <w:fldChar w:fldCharType="separate"/>
        </w:r>
        <w:r>
          <w:t>46</w:t>
        </w:r>
        <w:r>
          <w:fldChar w:fldCharType="end"/>
        </w:r>
      </w:hyperlink>
    </w:p>
    <w:p>
      <w:pPr>
        <w:pStyle w:val="TOC2"/>
        <w:tabs>
          <w:tab w:val="right" w:leader="dot" w:pos="8306"/>
        </w:tabs>
      </w:pPr>
      <w:hyperlink w:anchor="_Toc29814" w:history="1">
        <w:r>
          <w:rPr>
            <w:rFonts w:ascii="仿宋" w:eastAsia="仿宋" w:hAnsi="仿宋" w:cs="仿宋" w:hint="eastAsia"/>
            <w:lang w:eastAsia="zh-CN"/>
          </w:rPr>
          <w:t>(二)、市场拓展方案</w:t>
        </w:r>
        <w:r>
          <w:tab/>
        </w:r>
        <w:r>
          <w:fldChar w:fldCharType="begin"/>
        </w:r>
        <w:r>
          <w:instrText xml:space="preserve"> PAGEREF _Toc29814 \h </w:instrText>
        </w:r>
        <w:r>
          <w:fldChar w:fldCharType="separate"/>
        </w:r>
        <w:r>
          <w:t>47</w:t>
        </w:r>
        <w:r>
          <w:fldChar w:fldCharType="end"/>
        </w:r>
      </w:hyperlink>
    </w:p>
    <w:p>
      <w:pPr>
        <w:pStyle w:val="TOC1"/>
        <w:tabs>
          <w:tab w:val="right" w:leader="dot" w:pos="8306"/>
        </w:tabs>
      </w:pPr>
      <w:hyperlink w:anchor="_Toc25995" w:history="1">
        <w:r>
          <w:rPr>
            <w:rFonts w:ascii="仿宋" w:eastAsia="仿宋" w:hAnsi="仿宋" w:cs="仿宋" w:hint="eastAsia"/>
            <w:lang w:eastAsia="zh-CN"/>
          </w:rPr>
          <w:t>九、环境保护与绿色发展</w:t>
        </w:r>
        <w:r>
          <w:tab/>
        </w:r>
        <w:r>
          <w:fldChar w:fldCharType="begin"/>
        </w:r>
        <w:r>
          <w:instrText xml:space="preserve"> PAGEREF _Toc25995 \h </w:instrText>
        </w:r>
        <w:r>
          <w:fldChar w:fldCharType="separate"/>
        </w:r>
        <w:r>
          <w:t>48</w:t>
        </w:r>
        <w:r>
          <w:fldChar w:fldCharType="end"/>
        </w:r>
      </w:hyperlink>
    </w:p>
    <w:p>
      <w:pPr>
        <w:pStyle w:val="TOC2"/>
        <w:tabs>
          <w:tab w:val="right" w:leader="dot" w:pos="8306"/>
        </w:tabs>
      </w:pPr>
      <w:hyperlink w:anchor="_Toc21854" w:history="1">
        <w:r>
          <w:rPr>
            <w:rFonts w:ascii="仿宋" w:eastAsia="仿宋" w:hAnsi="仿宋" w:cs="仿宋" w:hint="eastAsia"/>
            <w:lang w:eastAsia="zh-CN"/>
          </w:rPr>
          <w:t>(一)、环境保护措施</w:t>
        </w:r>
        <w:r>
          <w:tab/>
        </w:r>
        <w:r>
          <w:fldChar w:fldCharType="begin"/>
        </w:r>
        <w:r>
          <w:instrText xml:space="preserve"> PAGEREF _Toc21854 \h </w:instrText>
        </w:r>
        <w:r>
          <w:fldChar w:fldCharType="separate"/>
        </w:r>
        <w:r>
          <w:t>48</w:t>
        </w:r>
        <w:r>
          <w:fldChar w:fldCharType="end"/>
        </w:r>
      </w:hyperlink>
    </w:p>
    <w:p>
      <w:pPr>
        <w:pStyle w:val="TOC2"/>
        <w:tabs>
          <w:tab w:val="right" w:leader="dot" w:pos="8306"/>
        </w:tabs>
      </w:pPr>
      <w:hyperlink w:anchor="_Toc26593" w:history="1">
        <w:r>
          <w:rPr>
            <w:rFonts w:ascii="仿宋" w:eastAsia="仿宋" w:hAnsi="仿宋" w:cs="仿宋" w:hint="eastAsia"/>
            <w:lang w:eastAsia="zh-CN"/>
          </w:rPr>
          <w:t>(二)、绿色发展与可持续发展策略</w:t>
        </w:r>
        <w:r>
          <w:tab/>
        </w:r>
        <w:r>
          <w:fldChar w:fldCharType="begin"/>
        </w:r>
        <w:r>
          <w:instrText xml:space="preserve"> PAGEREF _Toc26593 \h </w:instrText>
        </w:r>
        <w:r>
          <w:fldChar w:fldCharType="separate"/>
        </w:r>
        <w:r>
          <w:t>50</w:t>
        </w:r>
        <w:r>
          <w:fldChar w:fldCharType="end"/>
        </w:r>
      </w:hyperlink>
    </w:p>
    <w:p>
      <w:pPr>
        <w:pStyle w:val="TOC1"/>
        <w:tabs>
          <w:tab w:val="right" w:leader="dot" w:pos="8306"/>
        </w:tabs>
      </w:pPr>
      <w:hyperlink w:anchor="_Toc18641" w:history="1">
        <w:r>
          <w:rPr>
            <w:rFonts w:ascii="仿宋" w:eastAsia="仿宋" w:hAnsi="仿宋" w:cs="仿宋" w:hint="eastAsia"/>
            <w:lang w:eastAsia="zh-CN"/>
          </w:rPr>
          <w:t>十、项目质量与标准</w:t>
        </w:r>
        <w:r>
          <w:tab/>
        </w:r>
        <w:r>
          <w:fldChar w:fldCharType="begin"/>
        </w:r>
        <w:r>
          <w:instrText xml:space="preserve"> PAGEREF _Toc18641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1" w:history="1">
        <w:r>
          <w:rPr>
            <w:rFonts w:ascii="仿宋" w:eastAsia="仿宋" w:hAnsi="仿宋" w:cs="仿宋" w:hint="eastAsia"/>
            <w:lang w:eastAsia="zh-CN"/>
          </w:rPr>
          <w:t>(一)、质量保障体系</w:t>
        </w:r>
        <w:r>
          <w:tab/>
        </w:r>
        <w:r>
          <w:fldChar w:fldCharType="begin"/>
        </w:r>
        <w:r>
          <w:instrText xml:space="preserve"> PAGEREF _Toc24901 \h </w:instrText>
        </w:r>
        <w:r>
          <w:fldChar w:fldCharType="separate"/>
        </w:r>
        <w:r>
          <w:t>51</w:t>
        </w:r>
        <w:r>
          <w:fldChar w:fldCharType="end"/>
        </w:r>
      </w:hyperlink>
    </w:p>
    <w:p>
      <w:pPr>
        <w:pStyle w:val="TOC2"/>
        <w:tabs>
          <w:tab w:val="right" w:leader="dot" w:pos="8306"/>
        </w:tabs>
      </w:pPr>
      <w:hyperlink w:anchor="_Toc6160" w:history="1">
        <w:r>
          <w:rPr>
            <w:rFonts w:ascii="仿宋" w:eastAsia="仿宋" w:hAnsi="仿宋" w:cs="仿宋" w:hint="eastAsia"/>
            <w:lang w:eastAsia="zh-CN"/>
          </w:rPr>
          <w:t>(二)、标准化作业流程</w:t>
        </w:r>
        <w:r>
          <w:tab/>
        </w:r>
        <w:r>
          <w:fldChar w:fldCharType="begin"/>
        </w:r>
        <w:r>
          <w:instrText xml:space="preserve"> PAGEREF _Toc6160 \h </w:instrText>
        </w:r>
        <w:r>
          <w:fldChar w:fldCharType="separate"/>
        </w:r>
        <w:r>
          <w:t>53</w:t>
        </w:r>
        <w:r>
          <w:fldChar w:fldCharType="end"/>
        </w:r>
      </w:hyperlink>
    </w:p>
    <w:p>
      <w:pPr>
        <w:pStyle w:val="TOC2"/>
        <w:tabs>
          <w:tab w:val="right" w:leader="dot" w:pos="8306"/>
        </w:tabs>
      </w:pPr>
      <w:hyperlink w:anchor="_Toc7536" w:history="1">
        <w:r>
          <w:rPr>
            <w:rFonts w:ascii="仿宋" w:eastAsia="仿宋" w:hAnsi="仿宋" w:cs="仿宋" w:hint="eastAsia"/>
            <w:lang w:eastAsia="zh-CN"/>
          </w:rPr>
          <w:t>(三)、质量监控与评估</w:t>
        </w:r>
        <w:r>
          <w:tab/>
        </w:r>
        <w:r>
          <w:fldChar w:fldCharType="begin"/>
        </w:r>
        <w:r>
          <w:instrText xml:space="preserve"> PAGEREF _Toc7536 \h </w:instrText>
        </w:r>
        <w:r>
          <w:fldChar w:fldCharType="separate"/>
        </w:r>
        <w:r>
          <w:t>55</w:t>
        </w:r>
        <w:r>
          <w:fldChar w:fldCharType="end"/>
        </w:r>
      </w:hyperlink>
    </w:p>
    <w:p>
      <w:pPr>
        <w:pStyle w:val="TOC2"/>
        <w:tabs>
          <w:tab w:val="right" w:leader="dot" w:pos="8306"/>
        </w:tabs>
      </w:pPr>
      <w:hyperlink w:anchor="_Toc20857" w:history="1">
        <w:r>
          <w:rPr>
            <w:rFonts w:ascii="仿宋" w:eastAsia="仿宋" w:hAnsi="仿宋" w:cs="仿宋" w:hint="eastAsia"/>
            <w:lang w:eastAsia="zh-CN"/>
          </w:rPr>
          <w:t>(四)、质量改进计划</w:t>
        </w:r>
        <w:r>
          <w:tab/>
        </w:r>
        <w:r>
          <w:fldChar w:fldCharType="begin"/>
        </w:r>
        <w:r>
          <w:instrText xml:space="preserve"> PAGEREF _Toc20857 \h </w:instrText>
        </w:r>
        <w:r>
          <w:fldChar w:fldCharType="separate"/>
        </w:r>
        <w:r>
          <w:t>55</w:t>
        </w:r>
        <w:r>
          <w:fldChar w:fldCharType="end"/>
        </w:r>
      </w:hyperlink>
    </w:p>
    <w:p>
      <w:pPr>
        <w:pStyle w:val="TOC1"/>
        <w:tabs>
          <w:tab w:val="right" w:leader="dot" w:pos="8306"/>
        </w:tabs>
      </w:pPr>
      <w:hyperlink w:anchor="_Toc25742" w:history="1">
        <w:r>
          <w:rPr>
            <w:rFonts w:ascii="仿宋" w:eastAsia="仿宋" w:hAnsi="仿宋" w:cs="仿宋" w:hint="eastAsia"/>
            <w:lang w:eastAsia="zh-CN"/>
          </w:rPr>
          <w:t>十一、安全与应急管理</w:t>
        </w:r>
        <w:r>
          <w:tab/>
        </w:r>
        <w:r>
          <w:fldChar w:fldCharType="begin"/>
        </w:r>
        <w:r>
          <w:instrText xml:space="preserve"> PAGEREF _Toc25742 \h </w:instrText>
        </w:r>
        <w:r>
          <w:fldChar w:fldCharType="separate"/>
        </w:r>
        <w:r>
          <w:t>57</w:t>
        </w:r>
        <w:r>
          <w:fldChar w:fldCharType="end"/>
        </w:r>
      </w:hyperlink>
    </w:p>
    <w:p>
      <w:pPr>
        <w:pStyle w:val="TOC2"/>
        <w:tabs>
          <w:tab w:val="right" w:leader="dot" w:pos="8306"/>
        </w:tabs>
      </w:pPr>
      <w:hyperlink w:anchor="_Toc27316" w:history="1">
        <w:r>
          <w:rPr>
            <w:rFonts w:ascii="仿宋" w:eastAsia="仿宋" w:hAnsi="仿宋" w:cs="仿宋" w:hint="eastAsia"/>
            <w:lang w:eastAsia="zh-CN"/>
          </w:rPr>
          <w:t>(一)、安全生产管理</w:t>
        </w:r>
        <w:r>
          <w:tab/>
        </w:r>
        <w:r>
          <w:fldChar w:fldCharType="begin"/>
        </w:r>
        <w:r>
          <w:instrText xml:space="preserve"> PAGEREF _Toc27316 \h </w:instrText>
        </w:r>
        <w:r>
          <w:fldChar w:fldCharType="separate"/>
        </w:r>
        <w:r>
          <w:t>57</w:t>
        </w:r>
        <w:r>
          <w:fldChar w:fldCharType="end"/>
        </w:r>
      </w:hyperlink>
    </w:p>
    <w:p>
      <w:pPr>
        <w:pStyle w:val="TOC2"/>
        <w:tabs>
          <w:tab w:val="right" w:leader="dot" w:pos="8306"/>
        </w:tabs>
      </w:pPr>
      <w:hyperlink w:anchor="_Toc29506" w:history="1">
        <w:r>
          <w:rPr>
            <w:rFonts w:ascii="仿宋" w:eastAsia="仿宋" w:hAnsi="仿宋" w:cs="仿宋" w:hint="eastAsia"/>
            <w:lang w:eastAsia="zh-CN"/>
          </w:rPr>
          <w:t>(二)、应急预案与响应</w:t>
        </w:r>
        <w:r>
          <w:tab/>
        </w:r>
        <w:r>
          <w:fldChar w:fldCharType="begin"/>
        </w:r>
        <w:r>
          <w:instrText xml:space="preserve"> PAGEREF _Toc29506 \h </w:instrText>
        </w:r>
        <w:r>
          <w:fldChar w:fldCharType="separate"/>
        </w:r>
        <w:r>
          <w:t>58</w:t>
        </w:r>
        <w:r>
          <w:fldChar w:fldCharType="end"/>
        </w:r>
      </w:hyperlink>
    </w:p>
    <w:p>
      <w:pPr>
        <w:pStyle w:val="TOC1"/>
        <w:tabs>
          <w:tab w:val="right" w:leader="dot" w:pos="8306"/>
        </w:tabs>
      </w:pPr>
      <w:hyperlink w:anchor="_Toc15617" w:history="1">
        <w:r>
          <w:rPr>
            <w:rFonts w:ascii="仿宋" w:eastAsia="仿宋" w:hAnsi="仿宋" w:cs="仿宋" w:hint="eastAsia"/>
            <w:lang w:eastAsia="zh-CN"/>
          </w:rPr>
          <w:t>十二、项目实施与管理方案</w:t>
        </w:r>
        <w:r>
          <w:tab/>
        </w:r>
        <w:r>
          <w:fldChar w:fldCharType="begin"/>
        </w:r>
        <w:r>
          <w:instrText xml:space="preserve"> PAGEREF _Toc15617 \h </w:instrText>
        </w:r>
        <w:r>
          <w:fldChar w:fldCharType="separate"/>
        </w:r>
        <w:r>
          <w:t>60</w:t>
        </w:r>
        <w:r>
          <w:fldChar w:fldCharType="end"/>
        </w:r>
      </w:hyperlink>
    </w:p>
    <w:p>
      <w:pPr>
        <w:pStyle w:val="TOC2"/>
        <w:tabs>
          <w:tab w:val="right" w:leader="dot" w:pos="8306"/>
        </w:tabs>
      </w:pPr>
      <w:hyperlink w:anchor="_Toc22586" w:history="1">
        <w:r>
          <w:rPr>
            <w:rFonts w:ascii="仿宋" w:eastAsia="仿宋" w:hAnsi="仿宋" w:cs="仿宋" w:hint="eastAsia"/>
            <w:lang w:eastAsia="zh-CN"/>
          </w:rPr>
          <w:t>(一)、项目实施计划</w:t>
        </w:r>
        <w:r>
          <w:tab/>
        </w:r>
        <w:r>
          <w:fldChar w:fldCharType="begin"/>
        </w:r>
        <w:r>
          <w:instrText xml:space="preserve"> PAGEREF _Toc22586 \h </w:instrText>
        </w:r>
        <w:r>
          <w:fldChar w:fldCharType="separate"/>
        </w:r>
        <w:r>
          <w:t>60</w:t>
        </w:r>
        <w:r>
          <w:fldChar w:fldCharType="end"/>
        </w:r>
      </w:hyperlink>
    </w:p>
    <w:p>
      <w:pPr>
        <w:pStyle w:val="TOC2"/>
        <w:tabs>
          <w:tab w:val="right" w:leader="dot" w:pos="8306"/>
        </w:tabs>
      </w:pPr>
      <w:hyperlink w:anchor="_Toc29984" w:history="1">
        <w:r>
          <w:rPr>
            <w:rFonts w:ascii="仿宋" w:eastAsia="仿宋" w:hAnsi="仿宋" w:cs="仿宋" w:hint="eastAsia"/>
            <w:lang w:eastAsia="zh-CN"/>
          </w:rPr>
          <w:t>(二)、项目组织机构与职责</w:t>
        </w:r>
        <w:r>
          <w:tab/>
        </w:r>
        <w:r>
          <w:fldChar w:fldCharType="begin"/>
        </w:r>
        <w:r>
          <w:instrText xml:space="preserve"> PAGEREF _Toc29984 \h </w:instrText>
        </w:r>
        <w:r>
          <w:fldChar w:fldCharType="separate"/>
        </w:r>
        <w:r>
          <w:t>61</w:t>
        </w:r>
        <w:r>
          <w:fldChar w:fldCharType="end"/>
        </w:r>
      </w:hyperlink>
    </w:p>
    <w:p>
      <w:pPr>
        <w:pStyle w:val="TOC2"/>
        <w:tabs>
          <w:tab w:val="right" w:leader="dot" w:pos="8306"/>
        </w:tabs>
      </w:pPr>
      <w:hyperlink w:anchor="_Toc2798" w:history="1">
        <w:r>
          <w:rPr>
            <w:rFonts w:ascii="仿宋" w:eastAsia="仿宋" w:hAnsi="仿宋" w:cs="仿宋" w:hint="eastAsia"/>
            <w:lang w:eastAsia="zh-CN"/>
          </w:rPr>
          <w:t>(三)、项目管理与监控体系</w:t>
        </w:r>
        <w:r>
          <w:tab/>
        </w:r>
        <w:r>
          <w:fldChar w:fldCharType="begin"/>
        </w:r>
        <w:r>
          <w:instrText xml:space="preserve"> PAGEREF _Toc2798 \h </w:instrText>
        </w:r>
        <w:r>
          <w:fldChar w:fldCharType="separate"/>
        </w:r>
        <w:r>
          <w:t>64</w:t>
        </w:r>
        <w:r>
          <w:fldChar w:fldCharType="end"/>
        </w:r>
      </w:hyperlink>
    </w:p>
    <w:p>
      <w:pPr>
        <w:pStyle w:val="TOC1"/>
        <w:tabs>
          <w:tab w:val="right" w:leader="dot" w:pos="8306"/>
        </w:tabs>
      </w:pPr>
      <w:hyperlink w:anchor="_Toc7029" w:history="1">
        <w:r>
          <w:rPr>
            <w:rFonts w:ascii="仿宋" w:eastAsia="仿宋" w:hAnsi="仿宋" w:cs="仿宋" w:hint="eastAsia"/>
            <w:lang w:eastAsia="zh-CN"/>
          </w:rPr>
          <w:t>十三、法律法规与政策遵循</w:t>
        </w:r>
        <w:r>
          <w:tab/>
        </w:r>
        <w:r>
          <w:fldChar w:fldCharType="begin"/>
        </w:r>
        <w:r>
          <w:instrText xml:space="preserve"> PAGEREF _Toc7029 \h </w:instrText>
        </w:r>
        <w:r>
          <w:fldChar w:fldCharType="separate"/>
        </w:r>
        <w:r>
          <w:t>66</w:t>
        </w:r>
        <w:r>
          <w:fldChar w:fldCharType="end"/>
        </w:r>
      </w:hyperlink>
    </w:p>
    <w:p>
      <w:pPr>
        <w:pStyle w:val="TOC2"/>
        <w:tabs>
          <w:tab w:val="right" w:leader="dot" w:pos="8306"/>
        </w:tabs>
      </w:pPr>
      <w:hyperlink w:anchor="_Toc28089" w:history="1">
        <w:r>
          <w:rPr>
            <w:rFonts w:ascii="仿宋" w:eastAsia="仿宋" w:hAnsi="仿宋" w:cs="仿宋" w:hint="eastAsia"/>
            <w:lang w:eastAsia="zh-CN"/>
          </w:rPr>
          <w:t>(一)、法律法规遵守</w:t>
        </w:r>
        <w:r>
          <w:tab/>
        </w:r>
        <w:r>
          <w:fldChar w:fldCharType="begin"/>
        </w:r>
        <w:r>
          <w:instrText xml:space="preserve"> PAGEREF _Toc28089 \h </w:instrText>
        </w:r>
        <w:r>
          <w:fldChar w:fldCharType="separate"/>
        </w:r>
        <w:r>
          <w:t>66</w:t>
        </w:r>
        <w:r>
          <w:fldChar w:fldCharType="end"/>
        </w:r>
      </w:hyperlink>
    </w:p>
    <w:p>
      <w:pPr>
        <w:pStyle w:val="TOC2"/>
        <w:tabs>
          <w:tab w:val="right" w:leader="dot" w:pos="8306"/>
        </w:tabs>
      </w:pPr>
      <w:hyperlink w:anchor="_Toc15958" w:history="1">
        <w:r>
          <w:rPr>
            <w:rFonts w:ascii="仿宋" w:eastAsia="仿宋" w:hAnsi="仿宋" w:cs="仿宋" w:hint="eastAsia"/>
            <w:lang w:eastAsia="zh-CN"/>
          </w:rPr>
          <w:t>(二)、政策导向与利用</w:t>
        </w:r>
        <w:r>
          <w:tab/>
        </w:r>
        <w:r>
          <w:fldChar w:fldCharType="begin"/>
        </w:r>
        <w:r>
          <w:instrText xml:space="preserve"> PAGEREF _Toc15958 \h </w:instrText>
        </w:r>
        <w:r>
          <w:fldChar w:fldCharType="separate"/>
        </w:r>
        <w:r>
          <w:t>67</w:t>
        </w:r>
        <w:r>
          <w:fldChar w:fldCharType="end"/>
        </w:r>
      </w:hyperlink>
    </w:p>
    <w:p>
      <w:pPr>
        <w:pStyle w:val="TOC1"/>
        <w:tabs>
          <w:tab w:val="right" w:leader="dot" w:pos="8306"/>
        </w:tabs>
      </w:pPr>
      <w:hyperlink w:anchor="_Toc15735" w:history="1">
        <w:r>
          <w:rPr>
            <w:rFonts w:ascii="仿宋" w:eastAsia="仿宋" w:hAnsi="仿宋" w:cs="仿宋" w:hint="eastAsia"/>
            <w:lang w:eastAsia="zh-CN"/>
          </w:rPr>
          <w:t>十四、知识产权管理与保护</w:t>
        </w:r>
        <w:r>
          <w:tab/>
        </w:r>
        <w:r>
          <w:fldChar w:fldCharType="begin"/>
        </w:r>
        <w:r>
          <w:instrText xml:space="preserve"> PAGEREF _Toc15735 \h </w:instrText>
        </w:r>
        <w:r>
          <w:fldChar w:fldCharType="separate"/>
        </w:r>
        <w:r>
          <w:t>68</w:t>
        </w:r>
        <w:r>
          <w:fldChar w:fldCharType="end"/>
        </w:r>
      </w:hyperlink>
    </w:p>
    <w:p>
      <w:pPr>
        <w:pStyle w:val="TOC2"/>
        <w:tabs>
          <w:tab w:val="right" w:leader="dot" w:pos="8306"/>
        </w:tabs>
      </w:pPr>
      <w:hyperlink w:anchor="_Toc22427" w:history="1">
        <w:r>
          <w:rPr>
            <w:rFonts w:ascii="仿宋" w:eastAsia="仿宋" w:hAnsi="仿宋" w:cs="仿宋" w:hint="eastAsia"/>
            <w:lang w:eastAsia="zh-CN"/>
          </w:rPr>
          <w:t>(一)、知识产权管理体系建设</w:t>
        </w:r>
        <w:r>
          <w:tab/>
        </w:r>
        <w:r>
          <w:fldChar w:fldCharType="begin"/>
        </w:r>
        <w:r>
          <w:instrText xml:space="preserve"> PAGEREF _Toc22427 \h </w:instrText>
        </w:r>
        <w:r>
          <w:fldChar w:fldCharType="separate"/>
        </w:r>
        <w:r>
          <w:t>68</w:t>
        </w:r>
        <w:r>
          <w:fldChar w:fldCharType="end"/>
        </w:r>
      </w:hyperlink>
    </w:p>
    <w:p>
      <w:pPr>
        <w:pStyle w:val="TOC2"/>
        <w:tabs>
          <w:tab w:val="right" w:leader="dot" w:pos="8306"/>
        </w:tabs>
      </w:pPr>
      <w:hyperlink w:anchor="_Toc17222" w:history="1">
        <w:r>
          <w:rPr>
            <w:rFonts w:ascii="仿宋" w:eastAsia="仿宋" w:hAnsi="仿宋" w:cs="仿宋" w:hint="eastAsia"/>
            <w:lang w:eastAsia="zh-CN"/>
          </w:rPr>
          <w:t>(二)、知识产权保护措施</w:t>
        </w:r>
        <w:r>
          <w:tab/>
        </w:r>
        <w:r>
          <w:fldChar w:fldCharType="begin"/>
        </w:r>
        <w:r>
          <w:instrText xml:space="preserve"> PAGEREF _Toc17222 \h </w:instrText>
        </w:r>
        <w:r>
          <w:fldChar w:fldCharType="separate"/>
        </w:r>
        <w:r>
          <w:t>68</w:t>
        </w:r>
        <w:r>
          <w:fldChar w:fldCharType="end"/>
        </w:r>
      </w:hyperlink>
    </w:p>
    <w:p>
      <w:pPr>
        <w:pStyle w:val="TOC1"/>
        <w:tabs>
          <w:tab w:val="right" w:leader="dot" w:pos="8306"/>
        </w:tabs>
      </w:pPr>
      <w:hyperlink w:anchor="_Toc4080" w:history="1">
        <w:r>
          <w:rPr>
            <w:rFonts w:ascii="仿宋" w:eastAsia="仿宋" w:hAnsi="仿宋" w:cs="仿宋" w:hint="eastAsia"/>
            <w:lang w:eastAsia="zh-CN"/>
          </w:rPr>
          <w:t>十五、创新驱动与持续发展</w:t>
        </w:r>
        <w:r>
          <w:tab/>
        </w:r>
        <w:r>
          <w:fldChar w:fldCharType="begin"/>
        </w:r>
        <w:r>
          <w:instrText xml:space="preserve"> PAGEREF _Toc4080 \h </w:instrText>
        </w:r>
        <w:r>
          <w:fldChar w:fldCharType="separate"/>
        </w:r>
        <w:r>
          <w:t>70</w:t>
        </w:r>
        <w:r>
          <w:fldChar w:fldCharType="end"/>
        </w:r>
      </w:hyperlink>
    </w:p>
    <w:p>
      <w:pPr>
        <w:pStyle w:val="TOC2"/>
        <w:tabs>
          <w:tab w:val="right" w:leader="dot" w:pos="8306"/>
        </w:tabs>
      </w:pPr>
      <w:hyperlink w:anchor="_Toc288" w:history="1">
        <w:r>
          <w:rPr>
            <w:rFonts w:ascii="仿宋" w:eastAsia="仿宋" w:hAnsi="仿宋" w:cs="仿宋" w:hint="eastAsia"/>
            <w:lang w:eastAsia="zh-CN"/>
          </w:rPr>
          <w:t>(一)、创新驱动战略实施</w:t>
        </w:r>
        <w:r>
          <w:tab/>
        </w:r>
        <w:r>
          <w:fldChar w:fldCharType="begin"/>
        </w:r>
        <w:r>
          <w:instrText xml:space="preserve"> PAGEREF _Toc288 \h </w:instrText>
        </w:r>
        <w:r>
          <w:fldChar w:fldCharType="separate"/>
        </w:r>
        <w:r>
          <w:t>70</w:t>
        </w:r>
        <w:r>
          <w:fldChar w:fldCharType="end"/>
        </w:r>
      </w:hyperlink>
    </w:p>
    <w:p>
      <w:pPr>
        <w:pStyle w:val="TOC2"/>
        <w:tabs>
          <w:tab w:val="right" w:leader="dot" w:pos="8306"/>
        </w:tabs>
      </w:pPr>
      <w:hyperlink w:anchor="_Toc21880" w:history="1">
        <w:r>
          <w:rPr>
            <w:rFonts w:ascii="仿宋" w:eastAsia="仿宋" w:hAnsi="仿宋" w:cs="仿宋" w:hint="eastAsia"/>
            <w:lang w:eastAsia="zh-CN"/>
          </w:rPr>
          <w:t>(二)、持续发展路径探索</w:t>
        </w:r>
        <w:r>
          <w:tab/>
        </w:r>
        <w:r>
          <w:fldChar w:fldCharType="begin"/>
        </w:r>
        <w:r>
          <w:instrText xml:space="preserve"> PAGEREF _Toc21880 \h </w:instrText>
        </w:r>
        <w:r>
          <w:fldChar w:fldCharType="separate"/>
        </w:r>
        <w:r>
          <w:t>72</w:t>
        </w:r>
        <w:r>
          <w:fldChar w:fldCharType="end"/>
        </w:r>
      </w:hyperlink>
    </w:p>
    <w:p>
      <w:pPr>
        <w:pStyle w:val="TOC1"/>
        <w:tabs>
          <w:tab w:val="right" w:leader="dot" w:pos="8306"/>
        </w:tabs>
      </w:pPr>
      <w:hyperlink w:anchor="_Toc6242" w:history="1">
        <w:r>
          <w:rPr>
            <w:rFonts w:ascii="仿宋" w:eastAsia="仿宋" w:hAnsi="仿宋" w:cs="仿宋" w:hint="eastAsia"/>
            <w:lang w:eastAsia="zh-CN"/>
          </w:rPr>
          <w:t>十六、合作与交流机制建立</w:t>
        </w:r>
        <w:r>
          <w:tab/>
        </w:r>
        <w:r>
          <w:fldChar w:fldCharType="begin"/>
        </w:r>
        <w:r>
          <w:instrText xml:space="preserve"> PAGEREF _Toc6242 \h </w:instrText>
        </w:r>
        <w:r>
          <w:fldChar w:fldCharType="separate"/>
        </w:r>
        <w:r>
          <w:t>76</w:t>
        </w:r>
        <w:r>
          <w:fldChar w:fldCharType="end"/>
        </w:r>
      </w:hyperlink>
    </w:p>
    <w:p>
      <w:pPr>
        <w:pStyle w:val="TOC2"/>
        <w:tabs>
          <w:tab w:val="right" w:leader="dot" w:pos="8306"/>
        </w:tabs>
      </w:pPr>
      <w:hyperlink w:anchor="_Toc10433" w:history="1">
        <w:r>
          <w:rPr>
            <w:rFonts w:ascii="仿宋" w:eastAsia="仿宋" w:hAnsi="仿宋" w:cs="仿宋" w:hint="eastAsia"/>
            <w:lang w:eastAsia="zh-CN"/>
          </w:rPr>
          <w:t>(一)、合作伙伴选择与合作方式</w:t>
        </w:r>
        <w:r>
          <w:tab/>
        </w:r>
        <w:r>
          <w:fldChar w:fldCharType="begin"/>
        </w:r>
        <w:r>
          <w:instrText xml:space="preserve"> PAGEREF _Toc10433 \h </w:instrText>
        </w:r>
        <w:r>
          <w:fldChar w:fldCharType="separate"/>
        </w:r>
        <w:r>
          <w:t>76</w:t>
        </w:r>
        <w:r>
          <w:fldChar w:fldCharType="end"/>
        </w:r>
      </w:hyperlink>
    </w:p>
    <w:p>
      <w:pPr>
        <w:pStyle w:val="TOC2"/>
        <w:tabs>
          <w:tab w:val="right" w:leader="dot" w:pos="8306"/>
        </w:tabs>
      </w:pPr>
      <w:hyperlink w:anchor="_Toc24962" w:history="1">
        <w:r>
          <w:rPr>
            <w:rFonts w:ascii="仿宋" w:eastAsia="仿宋" w:hAnsi="仿宋" w:cs="仿宋" w:hint="eastAsia"/>
            <w:lang w:eastAsia="zh-CN"/>
          </w:rPr>
          <w:t>(二)、交流与合作平台搭建</w:t>
        </w:r>
        <w:r>
          <w:tab/>
        </w:r>
        <w:r>
          <w:fldChar w:fldCharType="begin"/>
        </w:r>
        <w:r>
          <w:instrText xml:space="preserve"> PAGEREF _Toc24962 \h </w:instrText>
        </w:r>
        <w:r>
          <w:fldChar w:fldCharType="separate"/>
        </w:r>
        <w:r>
          <w:t>77</w:t>
        </w:r>
        <w:r>
          <w:fldChar w:fldCharType="end"/>
        </w:r>
      </w:hyperlink>
    </w:p>
    <w:p>
      <w:pPr>
        <w:pStyle w:val="TOC1"/>
        <w:tabs>
          <w:tab w:val="right" w:leader="dot" w:pos="8306"/>
        </w:tabs>
      </w:pPr>
      <w:hyperlink w:anchor="_Toc23062" w:history="1">
        <w:r>
          <w:rPr>
            <w:rFonts w:ascii="仿宋" w:eastAsia="仿宋" w:hAnsi="仿宋" w:cs="仿宋" w:hint="eastAsia"/>
            <w:lang w:eastAsia="zh-CN"/>
          </w:rPr>
          <w:t>十七、成果转化与推广应用</w:t>
        </w:r>
        <w:r>
          <w:tab/>
        </w:r>
        <w:r>
          <w:fldChar w:fldCharType="begin"/>
        </w:r>
        <w:r>
          <w:instrText xml:space="preserve"> PAGEREF _Toc23062 \h </w:instrText>
        </w:r>
        <w:r>
          <w:fldChar w:fldCharType="separate"/>
        </w:r>
        <w:r>
          <w:t>79</w:t>
        </w:r>
        <w:r>
          <w:fldChar w:fldCharType="end"/>
        </w:r>
      </w:hyperlink>
    </w:p>
    <w:p>
      <w:pPr>
        <w:pStyle w:val="TOC2"/>
        <w:tabs>
          <w:tab w:val="right" w:leader="dot" w:pos="8306"/>
        </w:tabs>
      </w:pPr>
      <w:hyperlink w:anchor="_Toc9857" w:history="1">
        <w:r>
          <w:rPr>
            <w:rFonts w:ascii="仿宋" w:eastAsia="仿宋" w:hAnsi="仿宋" w:cs="仿宋" w:hint="eastAsia"/>
            <w:lang w:eastAsia="zh-CN"/>
          </w:rPr>
          <w:t>(一)、成果转化策略制定</w:t>
        </w:r>
        <w:r>
          <w:tab/>
        </w:r>
        <w:r>
          <w:fldChar w:fldCharType="begin"/>
        </w:r>
        <w:r>
          <w:instrText xml:space="preserve"> PAGEREF _Toc9857 \h </w:instrText>
        </w:r>
        <w:r>
          <w:fldChar w:fldCharType="separate"/>
        </w:r>
        <w:r>
          <w:t>79</w:t>
        </w:r>
        <w:r>
          <w:fldChar w:fldCharType="end"/>
        </w:r>
      </w:hyperlink>
    </w:p>
    <w:p>
      <w:pPr>
        <w:pStyle w:val="TOC2"/>
        <w:tabs>
          <w:tab w:val="right" w:leader="dot" w:pos="8306"/>
        </w:tabs>
      </w:pPr>
      <w:hyperlink w:anchor="_Toc697" w:history="1">
        <w:r>
          <w:rPr>
            <w:rFonts w:ascii="仿宋" w:eastAsia="仿宋" w:hAnsi="仿宋" w:cs="仿宋" w:hint="eastAsia"/>
            <w:lang w:eastAsia="zh-CN"/>
          </w:rPr>
          <w:t>(二)、成果推广应用方案</w:t>
        </w:r>
        <w:r>
          <w:tab/>
        </w:r>
        <w:r>
          <w:fldChar w:fldCharType="begin"/>
        </w:r>
        <w:r>
          <w:instrText xml:space="preserve"> PAGEREF _Toc697 \h </w:instrText>
        </w:r>
        <w:r>
          <w:fldChar w:fldCharType="separate"/>
        </w:r>
        <w:r>
          <w:t>80</w:t>
        </w:r>
        <w:r>
          <w:fldChar w:fldCharType="end"/>
        </w:r>
      </w:hyperlink>
    </w:p>
    <w:p>
      <w:pPr>
        <w:pStyle w:val="TOC1"/>
        <w:tabs>
          <w:tab w:val="right" w:leader="dot" w:pos="8306"/>
        </w:tabs>
      </w:pPr>
      <w:hyperlink w:anchor="_Toc15835" w:history="1">
        <w:r>
          <w:rPr>
            <w:rFonts w:ascii="仿宋" w:eastAsia="仿宋" w:hAnsi="仿宋" w:cs="仿宋" w:hint="eastAsia"/>
            <w:lang w:eastAsia="zh-CN"/>
          </w:rPr>
          <w:t>十八、项目施工方案</w:t>
        </w:r>
        <w:r>
          <w:tab/>
        </w:r>
        <w:r>
          <w:fldChar w:fldCharType="begin"/>
        </w:r>
        <w:r>
          <w:instrText xml:space="preserve"> PAGEREF _Toc15835 \h </w:instrText>
        </w:r>
        <w:r>
          <w:fldChar w:fldCharType="separate"/>
        </w:r>
        <w:r>
          <w:t>82</w:t>
        </w:r>
        <w:r>
          <w:fldChar w:fldCharType="end"/>
        </w:r>
      </w:hyperlink>
    </w:p>
    <w:p>
      <w:pPr>
        <w:pStyle w:val="TOC2"/>
        <w:tabs>
          <w:tab w:val="right" w:leader="dot" w:pos="8306"/>
        </w:tabs>
      </w:pPr>
      <w:hyperlink w:anchor="_Toc8325" w:history="1">
        <w:r>
          <w:rPr>
            <w:rFonts w:ascii="仿宋" w:eastAsia="仿宋" w:hAnsi="仿宋" w:cs="仿宋" w:hint="eastAsia"/>
            <w:lang w:eastAsia="zh-CN"/>
          </w:rPr>
          <w:t>(一)、施工组织设计</w:t>
        </w:r>
        <w:r>
          <w:tab/>
        </w:r>
        <w:r>
          <w:fldChar w:fldCharType="begin"/>
        </w:r>
        <w:r>
          <w:instrText xml:space="preserve"> PAGEREF _Toc8325 \h </w:instrText>
        </w:r>
        <w:r>
          <w:fldChar w:fldCharType="separate"/>
        </w:r>
        <w:r>
          <w:t>82</w:t>
        </w:r>
        <w:r>
          <w:fldChar w:fldCharType="end"/>
        </w:r>
      </w:hyperlink>
    </w:p>
    <w:p>
      <w:pPr>
        <w:pStyle w:val="TOC2"/>
        <w:tabs>
          <w:tab w:val="right" w:leader="dot" w:pos="8306"/>
        </w:tabs>
      </w:pPr>
      <w:hyperlink w:anchor="_Toc29187" w:history="1">
        <w:r>
          <w:rPr>
            <w:rFonts w:ascii="仿宋" w:eastAsia="仿宋" w:hAnsi="仿宋" w:cs="仿宋" w:hint="eastAsia"/>
            <w:lang w:eastAsia="zh-CN"/>
          </w:rPr>
          <w:t>(二)、施工工艺与技术路线</w:t>
        </w:r>
        <w:r>
          <w:tab/>
        </w:r>
        <w:r>
          <w:fldChar w:fldCharType="begin"/>
        </w:r>
        <w:r>
          <w:instrText xml:space="preserve"> PAGEREF _Toc29187 \h </w:instrText>
        </w:r>
        <w:r>
          <w:fldChar w:fldCharType="separate"/>
        </w:r>
        <w:r>
          <w:t>83</w:t>
        </w:r>
        <w:r>
          <w:fldChar w:fldCharType="end"/>
        </w:r>
      </w:hyperlink>
    </w:p>
    <w:p>
      <w:pPr>
        <w:pStyle w:val="TOC2"/>
        <w:tabs>
          <w:tab w:val="right" w:leader="dot" w:pos="8306"/>
        </w:tabs>
      </w:pPr>
      <w:hyperlink w:anchor="_Toc12297" w:history="1">
        <w:r>
          <w:rPr>
            <w:rFonts w:ascii="仿宋" w:eastAsia="仿宋" w:hAnsi="仿宋" w:cs="仿宋" w:hint="eastAsia"/>
            <w:lang w:eastAsia="zh-CN"/>
          </w:rPr>
          <w:t>(三)、关键节点施工计划</w:t>
        </w:r>
        <w:r>
          <w:tab/>
        </w:r>
        <w:r>
          <w:fldChar w:fldCharType="begin"/>
        </w:r>
        <w:r>
          <w:instrText xml:space="preserve"> PAGEREF _Toc12297 \h </w:instrText>
        </w:r>
        <w:r>
          <w:fldChar w:fldCharType="separate"/>
        </w:r>
        <w:r>
          <w:t>84</w:t>
        </w:r>
        <w:r>
          <w:fldChar w:fldCharType="end"/>
        </w:r>
      </w:hyperlink>
    </w:p>
    <w:p>
      <w:pPr>
        <w:pStyle w:val="TOC2"/>
        <w:tabs>
          <w:tab w:val="right" w:leader="dot" w:pos="8306"/>
        </w:tabs>
      </w:pPr>
      <w:hyperlink w:anchor="_Toc16809" w:history="1">
        <w:r>
          <w:rPr>
            <w:rFonts w:ascii="仿宋" w:eastAsia="仿宋" w:hAnsi="仿宋" w:cs="仿宋" w:hint="eastAsia"/>
            <w:lang w:eastAsia="zh-CN"/>
          </w:rPr>
          <w:t>(四)、施工现场管理</w:t>
        </w:r>
        <w:r>
          <w:tab/>
        </w:r>
        <w:r>
          <w:fldChar w:fldCharType="begin"/>
        </w:r>
        <w:r>
          <w:instrText xml:space="preserve"> PAGEREF _Toc16809 \h </w:instrText>
        </w:r>
        <w:r>
          <w:fldChar w:fldCharType="separate"/>
        </w:r>
        <w:r>
          <w:t>86</w:t>
        </w:r>
        <w:r>
          <w:fldChar w:fldCharType="end"/>
        </w:r>
      </w:hyperlink>
    </w:p>
    <w:p>
      <w:pPr>
        <w:pStyle w:val="TOC1"/>
        <w:tabs>
          <w:tab w:val="right" w:leader="dot" w:pos="8306"/>
        </w:tabs>
      </w:pPr>
      <w:hyperlink w:anchor="_Toc16416" w:history="1">
        <w:r>
          <w:rPr>
            <w:rFonts w:ascii="仿宋" w:eastAsia="仿宋" w:hAnsi="仿宋" w:cs="仿宋" w:hint="eastAsia"/>
            <w:lang w:eastAsia="zh-CN"/>
          </w:rPr>
          <w:t>十九、人力资源管理与开发</w:t>
        </w:r>
        <w:r>
          <w:tab/>
        </w:r>
        <w:r>
          <w:fldChar w:fldCharType="begin"/>
        </w:r>
        <w:r>
          <w:instrText xml:space="preserve"> PAGEREF _Toc16416 \h </w:instrText>
        </w:r>
        <w:r>
          <w:fldChar w:fldCharType="separate"/>
        </w:r>
        <w:r>
          <w:t>88</w:t>
        </w:r>
        <w:r>
          <w:fldChar w:fldCharType="end"/>
        </w:r>
      </w:hyperlink>
    </w:p>
    <w:p>
      <w:pPr>
        <w:pStyle w:val="TOC2"/>
        <w:tabs>
          <w:tab w:val="right" w:leader="dot" w:pos="8306"/>
        </w:tabs>
      </w:pPr>
      <w:hyperlink w:anchor="_Toc10085" w:history="1">
        <w:r>
          <w:rPr>
            <w:rFonts w:ascii="仿宋" w:eastAsia="仿宋" w:hAnsi="仿宋" w:cs="仿宋" w:hint="eastAsia"/>
            <w:lang w:eastAsia="zh-CN"/>
          </w:rPr>
          <w:t>(一)、人力资源规划</w:t>
        </w:r>
        <w:r>
          <w:tab/>
        </w:r>
        <w:r>
          <w:fldChar w:fldCharType="begin"/>
        </w:r>
        <w:r>
          <w:instrText xml:space="preserve"> PAGEREF _Toc10085 \h </w:instrText>
        </w:r>
        <w:r>
          <w:fldChar w:fldCharType="separate"/>
        </w:r>
        <w:r>
          <w:t>88</w:t>
        </w:r>
        <w:r>
          <w:fldChar w:fldCharType="end"/>
        </w:r>
      </w:hyperlink>
    </w:p>
    <w:p>
      <w:pPr>
        <w:pStyle w:val="TOC2"/>
        <w:tabs>
          <w:tab w:val="right" w:leader="dot" w:pos="8306"/>
        </w:tabs>
      </w:pPr>
      <w:hyperlink w:anchor="_Toc5000" w:history="1">
        <w:r>
          <w:rPr>
            <w:rFonts w:ascii="仿宋" w:eastAsia="仿宋" w:hAnsi="仿宋" w:cs="仿宋" w:hint="eastAsia"/>
            <w:lang w:eastAsia="zh-CN"/>
          </w:rPr>
          <w:t>(二)、人力资源开发与培训</w:t>
        </w:r>
        <w:r>
          <w:tab/>
        </w:r>
        <w:r>
          <w:fldChar w:fldCharType="begin"/>
        </w:r>
        <w:r>
          <w:instrText xml:space="preserve"> PAGEREF _Toc5000 \h </w:instrText>
        </w:r>
        <w:r>
          <w:fldChar w:fldCharType="separate"/>
        </w:r>
        <w:r>
          <w:t>90</w:t>
        </w:r>
        <w:r>
          <w:fldChar w:fldCharType="end"/>
        </w:r>
      </w:hyperlink>
    </w:p>
    <w:p>
      <w:pPr>
        <w:pStyle w:val="TOC1"/>
        <w:tabs>
          <w:tab w:val="right" w:leader="dot" w:pos="8306"/>
        </w:tabs>
      </w:pPr>
      <w:hyperlink w:anchor="_Toc19320" w:history="1">
        <w:r>
          <w:rPr>
            <w:rFonts w:ascii="仿宋" w:eastAsia="仿宋" w:hAnsi="仿宋" w:cs="仿宋" w:hint="eastAsia"/>
            <w:lang w:eastAsia="zh-CN"/>
          </w:rPr>
          <w:t>二十、企业合规与伦理</w:t>
        </w:r>
        <w:r>
          <w:tab/>
        </w:r>
        <w:r>
          <w:fldChar w:fldCharType="begin"/>
        </w:r>
        <w:r>
          <w:instrText xml:space="preserve"> PAGEREF _Toc19320 \h </w:instrText>
        </w:r>
        <w:r>
          <w:fldChar w:fldCharType="separate"/>
        </w:r>
        <w:r>
          <w:t>92</w:t>
        </w:r>
        <w:r>
          <w:fldChar w:fldCharType="end"/>
        </w:r>
      </w:hyperlink>
    </w:p>
    <w:p>
      <w:pPr>
        <w:pStyle w:val="TOC2"/>
        <w:tabs>
          <w:tab w:val="right" w:leader="dot" w:pos="8306"/>
        </w:tabs>
      </w:pPr>
      <w:hyperlink w:anchor="_Toc18449" w:history="1">
        <w:r>
          <w:rPr>
            <w:rFonts w:ascii="仿宋" w:eastAsia="仿宋" w:hAnsi="仿宋" w:cs="仿宋" w:hint="eastAsia"/>
            <w:lang w:eastAsia="zh-CN"/>
          </w:rPr>
          <w:t>(一)、合规政策与程序</w:t>
        </w:r>
        <w:r>
          <w:tab/>
        </w:r>
        <w:r>
          <w:fldChar w:fldCharType="begin"/>
        </w:r>
        <w:r>
          <w:instrText xml:space="preserve"> PAGEREF _Toc18449 \h </w:instrText>
        </w:r>
        <w:r>
          <w:fldChar w:fldCharType="separate"/>
        </w:r>
        <w:r>
          <w:t>92</w:t>
        </w:r>
        <w:r>
          <w:fldChar w:fldCharType="end"/>
        </w:r>
      </w:hyperlink>
    </w:p>
    <w:p>
      <w:pPr>
        <w:pStyle w:val="TOC2"/>
        <w:tabs>
          <w:tab w:val="right" w:leader="dot" w:pos="8306"/>
        </w:tabs>
      </w:pPr>
      <w:hyperlink w:anchor="_Toc22713" w:history="1">
        <w:r>
          <w:rPr>
            <w:rFonts w:ascii="仿宋" w:eastAsia="仿宋" w:hAnsi="仿宋" w:cs="仿宋" w:hint="eastAsia"/>
            <w:lang w:eastAsia="zh-CN"/>
          </w:rPr>
          <w:t>(二)、伦理规范与培训</w:t>
        </w:r>
        <w:r>
          <w:tab/>
        </w:r>
        <w:r>
          <w:fldChar w:fldCharType="begin"/>
        </w:r>
        <w:r>
          <w:instrText xml:space="preserve"> PAGEREF _Toc22713 \h </w:instrText>
        </w:r>
        <w:r>
          <w:fldChar w:fldCharType="separate"/>
        </w:r>
        <w:r>
          <w:t>94</w:t>
        </w:r>
        <w:r>
          <w:fldChar w:fldCharType="end"/>
        </w:r>
      </w:hyperlink>
    </w:p>
    <w:p>
      <w:pPr>
        <w:pStyle w:val="TOC2"/>
        <w:tabs>
          <w:tab w:val="right" w:leader="dot" w:pos="8306"/>
        </w:tabs>
      </w:pPr>
      <w:hyperlink w:anchor="_Toc30805" w:history="1">
        <w:r>
          <w:rPr>
            <w:rFonts w:ascii="仿宋" w:eastAsia="仿宋" w:hAnsi="仿宋" w:cs="仿宋" w:hint="eastAsia"/>
            <w:lang w:eastAsia="zh-CN"/>
          </w:rPr>
          <w:t>(三)、合规风险评估</w:t>
        </w:r>
        <w:r>
          <w:tab/>
        </w:r>
        <w:r>
          <w:fldChar w:fldCharType="begin"/>
        </w:r>
        <w:r>
          <w:instrText xml:space="preserve"> PAGEREF _Toc30805 \h </w:instrText>
        </w:r>
        <w:r>
          <w:fldChar w:fldCharType="separate"/>
        </w:r>
        <w:r>
          <w:t>94</w:t>
        </w:r>
        <w:r>
          <w:fldChar w:fldCharType="end"/>
        </w:r>
      </w:hyperlink>
    </w:p>
    <w:p>
      <w:pPr>
        <w:pStyle w:val="TOC2"/>
        <w:tabs>
          <w:tab w:val="right" w:leader="dot" w:pos="8306"/>
        </w:tabs>
      </w:pPr>
      <w:hyperlink w:anchor="_Toc13816" w:history="1">
        <w:r>
          <w:rPr>
            <w:rFonts w:ascii="仿宋" w:eastAsia="仿宋" w:hAnsi="仿宋" w:cs="仿宋" w:hint="eastAsia"/>
            <w:lang w:eastAsia="zh-CN"/>
          </w:rPr>
          <w:t>(四)、合规监督与执行</w:t>
        </w:r>
        <w:r>
          <w:tab/>
        </w:r>
        <w:r>
          <w:fldChar w:fldCharType="begin"/>
        </w:r>
        <w:r>
          <w:instrText xml:space="preserve"> PAGEREF _Toc13816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5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丙安替比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丙安替比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丙安替比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安替比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丙安替比林项目的社会影响是全面而深远的。从提供就业机会和提升公共服务，到促进社会结构和劳动市场的多元化，再到推动社会责任和伦理标准的提高，项目对于提升社区的经济、文化和社会福祉有着重要作用。通过这些正面影响，异丙安替比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为了融入当地社区，异丙安替比林项目需深入理解当地的文化特色和社会习俗。例如，项目在设计广告和市场推广活动时，应考虑使用当地语言和符合地方文化的表达方式。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5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为了确保异丙安替比林项目的成功并最大限度地减轻潜在的社会风险，详细的风险分析和具体的应对策略至关重要。以下是针对项目可能面临的具体社会风险及相应对策的分析：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风险描述：异丙安替比林项目可能遭遇社区抵制，尤其如果社区成员认为项目会破坏他们的生活环境或忽略他们的意见。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风险描述：异丙安替比林项目的商业实践可能与当地的文化和价值观存在冲突，导致社会紧张和文化冲突。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风险描述：异丙安替比林项目可能会增加对公共资源和基础设施的需求，给当地带来额外压力，例如在水资源、能源供应和交通系统方面。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风险描述：异丙安替比林项目可能会引起当地社会结构和动态的变化，例如改变社区的人口组成和社交模式。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风险描述：在异丙安替比林项目运营过程中，可能涉及大量个人和商业敏感信息，存在信息安全和隐私保护的风险。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96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6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https://d.book118.com/646223010223010034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05C2A"/>
    <w:rsid w:val="60205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230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2024-01-07T14:24:00Z</dcterms:created>
  <dcterms:modified xsi:type="dcterms:W3CDTF">2024-01-07T14:25:26Z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79D98EA7A91C453CBF09FDE0CCE89D41_11</vt:lpwstr>
  </property>
  <property fmtid="{D5CDD505-2E9C-101B-9397-08002B2CF9AE}" pid="3" name="KSOProductBuildVer">
    <vt:lpwstr>2052-12.1.0.16120</vt:lpwstr>
  </property>
</Properties>
</file>