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2"/>
        <w:keepNext w:val="0"/>
        <w:keepLines w:val="0"/>
        <w:widowControl w:val="0"/>
        <w:shd w:val="clear" w:color="auto" w:fill="auto"/>
        <w:tabs>
          <w:tab w:val="left" w:leader="dot" w:pos="8962"/>
        </w:tabs>
        <w:bidi w:val="0"/>
        <w:spacing w:before="0" w:after="760" w:line="240" w:lineRule="auto"/>
        <w:ind w:left="0" w:right="0" w:firstLine="480"/>
        <w:jc w:val="left"/>
      </w:pPr>
      <w:r>
        <w:fldChar w:fldCharType="begin"/>
      </w:r>
      <w:r>
        <w:instrText xml:space="preserve"> TOC \o "1-5" \h \z </w:instrText>
      </w:r>
      <w:r>
        <w:fldChar w:fldCharType="separate"/>
      </w:r>
      <w:r>
        <w:rPr>
          <w:color w:val="000000"/>
          <w:spacing w:val="0"/>
          <w:w w:val="100"/>
          <w:position w:val="0"/>
        </w:rPr>
        <w:t>设计任务书</w:t>
      </w:r>
      <w:r>
        <w:rPr>
          <w:color w:val="000000"/>
          <w:spacing w:val="0"/>
          <w:w w:val="100"/>
          <w:position w:val="0"/>
        </w:rPr>
        <w:tab/>
      </w:r>
      <w:r>
        <w:rPr>
          <w:color w:val="000000"/>
          <w:spacing w:val="0"/>
          <w:w w:val="100"/>
          <w:position w:val="0"/>
        </w:rPr>
        <w:t>(1)</w:t>
      </w:r>
    </w:p>
    <w:p>
      <w:pPr>
        <w:pStyle w:val="a2"/>
        <w:keepNext w:val="0"/>
        <w:keepLines w:val="0"/>
        <w:widowControl w:val="0"/>
        <w:shd w:val="clear" w:color="auto" w:fill="auto"/>
        <w:tabs>
          <w:tab w:val="left" w:pos="1809"/>
          <w:tab w:val="left" w:leader="dot" w:pos="8962"/>
        </w:tabs>
        <w:bidi w:val="0"/>
        <w:spacing w:before="0" w:line="240" w:lineRule="auto"/>
        <w:ind w:left="0" w:right="0"/>
        <w:jc w:val="left"/>
      </w:pPr>
      <w:bookmarkStart w:id="0" w:name="bookmark0"/>
      <w:r>
        <w:rPr>
          <w:color w:val="000000"/>
          <w:spacing w:val="0"/>
          <w:w w:val="100"/>
          <w:position w:val="0"/>
          <w:shd w:val="clear" w:color="auto" w:fill="FFFFFF"/>
        </w:rPr>
        <w:t>一</w:t>
      </w:r>
      <w:bookmarkEnd w:id="0"/>
      <w:r>
        <w:rPr>
          <w:color w:val="000000"/>
          <w:spacing w:val="0"/>
          <w:w w:val="100"/>
          <w:position w:val="0"/>
          <w:shd w:val="clear" w:color="auto" w:fill="FFFFFF"/>
        </w:rPr>
        <w:t>、</w:t>
      </w:r>
      <w:r>
        <w:rPr>
          <w:color w:val="000000"/>
          <w:spacing w:val="0"/>
          <w:w w:val="100"/>
          <w:position w:val="0"/>
        </w:rPr>
        <w:tab/>
        <w:t>零件的分析</w:t>
      </w:r>
      <w:r>
        <w:rPr>
          <w:color w:val="000000"/>
          <w:spacing w:val="0"/>
          <w:w w:val="100"/>
          <w:position w:val="0"/>
        </w:rPr>
        <w:tab/>
      </w:r>
      <w:r>
        <w:rPr>
          <w:color w:val="000000"/>
          <w:spacing w:val="0"/>
          <w:w w:val="100"/>
          <w:position w:val="0"/>
        </w:rPr>
        <w:t>(2)</w:t>
      </w:r>
    </w:p>
    <w:p>
      <w:pPr>
        <w:pStyle w:val="a2"/>
        <w:keepNext w:val="0"/>
        <w:keepLines w:val="0"/>
        <w:widowControl w:val="0"/>
        <w:shd w:val="clear" w:color="auto" w:fill="auto"/>
        <w:bidi w:val="0"/>
        <w:spacing w:before="0" w:line="240" w:lineRule="auto"/>
        <w:ind w:left="0" w:right="0" w:firstLine="920"/>
        <w:jc w:val="left"/>
      </w:pPr>
      <w:r>
        <w:rPr>
          <w:color w:val="000000"/>
          <w:spacing w:val="0"/>
          <w:w w:val="100"/>
          <w:position w:val="0"/>
        </w:rPr>
        <w:t>1.1</w:t>
      </w:r>
      <w:r>
        <w:rPr>
          <w:color w:val="000000"/>
          <w:spacing w:val="0"/>
          <w:w w:val="100"/>
          <w:position w:val="0"/>
        </w:rPr>
        <w:t>零件的作用</w:t>
      </w:r>
    </w:p>
    <w:p>
      <w:pPr>
        <w:pStyle w:val="a2"/>
        <w:keepNext w:val="0"/>
        <w:keepLines w:val="0"/>
        <w:widowControl w:val="0"/>
        <w:shd w:val="clear" w:color="auto" w:fill="auto"/>
        <w:bidi w:val="0"/>
        <w:spacing w:before="0" w:after="760" w:line="240" w:lineRule="auto"/>
        <w:ind w:left="0" w:right="0" w:firstLine="920"/>
        <w:jc w:val="left"/>
      </w:pPr>
      <w:r>
        <w:rPr>
          <w:color w:val="000000"/>
          <w:spacing w:val="0"/>
          <w:w w:val="100"/>
          <w:position w:val="0"/>
        </w:rPr>
        <w:t>1.2</w:t>
      </w:r>
      <w:r>
        <w:rPr>
          <w:color w:val="000000"/>
          <w:spacing w:val="0"/>
          <w:w w:val="100"/>
          <w:position w:val="0"/>
        </w:rPr>
        <w:t>零件的工艺分析</w:t>
      </w:r>
    </w:p>
    <w:p>
      <w:pPr>
        <w:pStyle w:val="a2"/>
        <w:keepNext w:val="0"/>
        <w:keepLines w:val="0"/>
        <w:widowControl w:val="0"/>
        <w:shd w:val="clear" w:color="auto" w:fill="auto"/>
        <w:tabs>
          <w:tab w:val="left" w:leader="dot" w:pos="8962"/>
        </w:tabs>
        <w:bidi w:val="0"/>
        <w:spacing w:before="0" w:line="240" w:lineRule="auto"/>
        <w:ind w:left="0" w:right="0"/>
        <w:jc w:val="left"/>
      </w:pPr>
      <w:bookmarkStart w:id="1" w:name="bookmark1"/>
      <w:r>
        <w:rPr>
          <w:color w:val="000000"/>
          <w:spacing w:val="0"/>
          <w:w w:val="100"/>
          <w:position w:val="0"/>
        </w:rPr>
        <w:t>二</w:t>
      </w:r>
      <w:bookmarkEnd w:id="1"/>
      <w:r>
        <w:rPr>
          <w:color w:val="000000"/>
          <w:spacing w:val="0"/>
          <w:w w:val="100"/>
          <w:position w:val="0"/>
        </w:rPr>
        <w:t>、工艺规程设计</w:t>
      </w:r>
      <w:r>
        <w:rPr>
          <w:color w:val="000000"/>
          <w:spacing w:val="0"/>
          <w:w w:val="100"/>
          <w:position w:val="0"/>
        </w:rPr>
        <w:tab/>
      </w:r>
      <w:r>
        <w:rPr>
          <w:color w:val="000000"/>
          <w:spacing w:val="0"/>
          <w:w w:val="100"/>
          <w:position w:val="0"/>
        </w:rPr>
        <w:t>(4)</w:t>
      </w:r>
      <w:r>
        <w:fldChar w:fldCharType="end"/>
      </w:r>
    </w:p>
    <w:p>
      <w:pPr>
        <w:pStyle w:val="a3"/>
        <w:keepNext w:val="0"/>
        <w:keepLines w:val="0"/>
        <w:widowControl w:val="0"/>
        <w:shd w:val="clear" w:color="auto" w:fill="auto"/>
        <w:bidi w:val="0"/>
        <w:spacing w:before="0" w:after="160" w:line="240" w:lineRule="auto"/>
        <w:ind w:left="0" w:right="0" w:firstLine="740"/>
        <w:jc w:val="left"/>
      </w:pPr>
      <w:r>
        <w:rPr>
          <w:color w:val="000000"/>
          <w:spacing w:val="0"/>
          <w:w w:val="100"/>
          <w:position w:val="0"/>
        </w:rPr>
        <w:t>2.1</w:t>
      </w:r>
      <w:r>
        <w:rPr>
          <w:color w:val="000000"/>
          <w:spacing w:val="0"/>
          <w:w w:val="100"/>
          <w:position w:val="0"/>
        </w:rPr>
        <w:t>定位基准的选择</w:t>
      </w:r>
    </w:p>
    <w:p>
      <w:pPr>
        <w:pStyle w:val="a3"/>
        <w:keepNext w:val="0"/>
        <w:keepLines w:val="0"/>
        <w:widowControl w:val="0"/>
        <w:shd w:val="clear" w:color="auto" w:fill="auto"/>
        <w:bidi w:val="0"/>
        <w:spacing w:before="0" w:after="160" w:line="240" w:lineRule="auto"/>
        <w:ind w:left="0" w:right="0" w:firstLine="740"/>
        <w:jc w:val="left"/>
      </w:pPr>
      <w:r>
        <w:rPr>
          <w:color w:val="000000"/>
          <w:spacing w:val="0"/>
          <w:w w:val="100"/>
          <w:position w:val="0"/>
        </w:rPr>
        <w:t>2.2</w:t>
      </w:r>
      <w:r>
        <w:rPr>
          <w:color w:val="000000"/>
          <w:spacing w:val="0"/>
          <w:w w:val="100"/>
          <w:position w:val="0"/>
        </w:rPr>
        <w:t>重点工序的说明</w:t>
      </w:r>
    </w:p>
    <w:p>
      <w:pPr>
        <w:pStyle w:val="a3"/>
        <w:keepNext w:val="0"/>
        <w:keepLines w:val="0"/>
        <w:widowControl w:val="0"/>
        <w:shd w:val="clear" w:color="auto" w:fill="auto"/>
        <w:bidi w:val="0"/>
        <w:spacing w:before="0" w:after="160" w:line="240" w:lineRule="auto"/>
        <w:ind w:left="0" w:right="0" w:firstLine="740"/>
        <w:jc w:val="left"/>
      </w:pPr>
      <w:r>
        <w:rPr>
          <w:color w:val="000000"/>
          <w:spacing w:val="0"/>
          <w:w w:val="100"/>
          <w:position w:val="0"/>
        </w:rPr>
        <w:t>2.3</w:t>
      </w:r>
      <w:r>
        <w:rPr>
          <w:color w:val="000000"/>
          <w:spacing w:val="0"/>
          <w:w w:val="100"/>
          <w:position w:val="0"/>
        </w:rPr>
        <w:t>制订工艺路线</w:t>
      </w:r>
    </w:p>
    <w:p>
      <w:pPr>
        <w:pStyle w:val="a3"/>
        <w:keepNext w:val="0"/>
        <w:keepLines w:val="0"/>
        <w:widowControl w:val="0"/>
        <w:shd w:val="clear" w:color="auto" w:fill="auto"/>
        <w:bidi w:val="0"/>
        <w:spacing w:before="0" w:after="160" w:line="240" w:lineRule="auto"/>
        <w:ind w:left="0" w:right="0" w:firstLine="740"/>
        <w:jc w:val="left"/>
      </w:pPr>
      <w:r>
        <w:rPr>
          <w:color w:val="000000"/>
          <w:spacing w:val="0"/>
          <w:w w:val="100"/>
          <w:position w:val="0"/>
        </w:rPr>
        <w:t>2.4</w:t>
      </w:r>
      <w:r>
        <w:rPr>
          <w:color w:val="000000"/>
          <w:spacing w:val="0"/>
          <w:w w:val="100"/>
          <w:position w:val="0"/>
        </w:rPr>
        <w:t>机械加工余量的确定</w:t>
      </w:r>
    </w:p>
    <w:p>
      <w:pPr>
        <w:pStyle w:val="a3"/>
        <w:keepNext w:val="0"/>
        <w:keepLines w:val="0"/>
        <w:widowControl w:val="0"/>
        <w:shd w:val="clear" w:color="auto" w:fill="auto"/>
        <w:bidi w:val="0"/>
        <w:spacing w:before="0" w:after="760" w:line="240" w:lineRule="auto"/>
        <w:ind w:left="0" w:right="0" w:firstLine="740"/>
        <w:jc w:val="left"/>
      </w:pPr>
      <w:r>
        <w:rPr>
          <w:color w:val="000000"/>
          <w:spacing w:val="0"/>
          <w:w w:val="100"/>
          <w:position w:val="0"/>
        </w:rPr>
        <w:t>2.5</w:t>
      </w:r>
      <w:r>
        <w:rPr>
          <w:color w:val="000000"/>
          <w:spacing w:val="0"/>
          <w:w w:val="100"/>
          <w:position w:val="0"/>
        </w:rPr>
        <w:t>确定切削用量及基本工时</w:t>
      </w:r>
    </w:p>
    <w:p>
      <w:pPr>
        <w:pStyle w:val="a2"/>
        <w:keepNext w:val="0"/>
        <w:keepLines w:val="0"/>
        <w:widowControl w:val="0"/>
        <w:shd w:val="clear" w:color="auto" w:fill="auto"/>
        <w:tabs>
          <w:tab w:val="left" w:pos="1809"/>
          <w:tab w:val="right" w:leader="dot" w:pos="9670"/>
        </w:tabs>
        <w:bidi w:val="0"/>
        <w:spacing w:before="0" w:line="240" w:lineRule="auto"/>
        <w:ind w:left="0" w:right="0"/>
        <w:jc w:val="left"/>
      </w:pPr>
      <w:r>
        <w:fldChar w:fldCharType="begin"/>
      </w:r>
      <w:r>
        <w:instrText xml:space="preserve"> TOC \o "1-5" \h \z </w:instrText>
      </w:r>
      <w:r>
        <w:fldChar w:fldCharType="separate"/>
      </w:r>
      <w:bookmarkStart w:id="2" w:name="bookmark2"/>
      <w:r>
        <w:rPr>
          <w:color w:val="000000"/>
          <w:spacing w:val="0"/>
          <w:w w:val="100"/>
          <w:position w:val="0"/>
        </w:rPr>
        <w:t>三</w:t>
      </w:r>
      <w:bookmarkEnd w:id="2"/>
      <w:r>
        <w:rPr>
          <w:color w:val="000000"/>
          <w:spacing w:val="0"/>
          <w:w w:val="100"/>
          <w:position w:val="0"/>
        </w:rPr>
        <w:t>、</w:t>
        <w:tab/>
        <w:t>夹具设计</w:t>
      </w:r>
      <w:r>
        <w:rPr>
          <w:color w:val="000000"/>
          <w:spacing w:val="0"/>
          <w:w w:val="100"/>
          <w:position w:val="0"/>
        </w:rPr>
        <w:tab/>
      </w:r>
      <w:r>
        <w:rPr>
          <w:color w:val="000000"/>
          <w:spacing w:val="0"/>
          <w:w w:val="100"/>
          <w:position w:val="0"/>
        </w:rPr>
        <w:t>(14)</w:t>
      </w:r>
    </w:p>
    <w:p>
      <w:pPr>
        <w:pStyle w:val="a2"/>
        <w:keepNext w:val="0"/>
        <w:keepLines w:val="0"/>
        <w:widowControl w:val="0"/>
        <w:shd w:val="clear" w:color="auto" w:fill="auto"/>
        <w:bidi w:val="0"/>
        <w:spacing w:before="0" w:line="240" w:lineRule="auto"/>
        <w:ind w:left="0" w:right="0" w:firstLine="920"/>
        <w:jc w:val="left"/>
      </w:pPr>
      <w:r>
        <w:rPr>
          <w:color w:val="000000"/>
          <w:spacing w:val="0"/>
          <w:w w:val="100"/>
          <w:position w:val="0"/>
        </w:rPr>
        <w:t>3.1</w:t>
      </w:r>
      <w:r>
        <w:rPr>
          <w:color w:val="000000"/>
          <w:spacing w:val="0"/>
          <w:w w:val="100"/>
          <w:position w:val="0"/>
        </w:rPr>
        <w:t>问题的提出</w:t>
      </w:r>
    </w:p>
    <w:p>
      <w:pPr>
        <w:pStyle w:val="a2"/>
        <w:keepNext w:val="0"/>
        <w:keepLines w:val="0"/>
        <w:widowControl w:val="0"/>
        <w:shd w:val="clear" w:color="auto" w:fill="auto"/>
        <w:bidi w:val="0"/>
        <w:spacing w:before="0" w:after="760" w:line="240" w:lineRule="auto"/>
        <w:ind w:left="0" w:right="0" w:firstLine="920"/>
        <w:jc w:val="left"/>
      </w:pPr>
      <w:r>
        <w:rPr>
          <w:color w:val="000000"/>
          <w:spacing w:val="0"/>
          <w:w w:val="100"/>
          <w:position w:val="0"/>
        </w:rPr>
        <w:t>3.2</w:t>
      </w:r>
      <w:r>
        <w:rPr>
          <w:color w:val="000000"/>
          <w:spacing w:val="0"/>
          <w:w w:val="100"/>
          <w:position w:val="0"/>
        </w:rPr>
        <w:t>夹具设计</w:t>
      </w:r>
    </w:p>
    <w:p>
      <w:pPr>
        <w:pStyle w:val="a2"/>
        <w:keepNext w:val="0"/>
        <w:keepLines w:val="0"/>
        <w:widowControl w:val="0"/>
        <w:shd w:val="clear" w:color="auto" w:fill="auto"/>
        <w:tabs>
          <w:tab w:val="left" w:pos="1809"/>
          <w:tab w:val="left" w:leader="dot" w:pos="8962"/>
        </w:tabs>
        <w:bidi w:val="0"/>
        <w:spacing w:before="0" w:after="760" w:line="240" w:lineRule="auto"/>
        <w:ind w:left="0" w:right="0"/>
        <w:jc w:val="left"/>
      </w:pPr>
      <w:bookmarkStart w:id="3" w:name="bookmark3"/>
      <w:r>
        <w:rPr>
          <w:color w:val="000000"/>
          <w:spacing w:val="0"/>
          <w:w w:val="100"/>
          <w:position w:val="0"/>
        </w:rPr>
        <w:t>四</w:t>
      </w:r>
      <w:bookmarkEnd w:id="3"/>
      <w:r>
        <w:rPr>
          <w:color w:val="000000"/>
          <w:spacing w:val="0"/>
          <w:w w:val="100"/>
          <w:position w:val="0"/>
        </w:rPr>
        <w:t>、</w:t>
        <w:tab/>
        <w:t>参考文献</w:t>
      </w:r>
      <w:r>
        <w:rPr>
          <w:color w:val="000000"/>
          <w:spacing w:val="0"/>
          <w:w w:val="100"/>
          <w:position w:val="0"/>
        </w:rPr>
        <w:tab/>
      </w:r>
      <w:r>
        <w:rPr>
          <w:color w:val="000000"/>
          <w:spacing w:val="0"/>
          <w:w w:val="100"/>
          <w:position w:val="0"/>
        </w:rPr>
        <w:t>(17)</w:t>
      </w:r>
    </w:p>
    <w:p>
      <w:pPr>
        <w:pStyle w:val="a2"/>
        <w:keepNext w:val="0"/>
        <w:keepLines w:val="0"/>
        <w:widowControl w:val="0"/>
        <w:shd w:val="clear" w:color="auto" w:fill="auto"/>
        <w:tabs>
          <w:tab w:val="right" w:leader="dot" w:pos="9670"/>
        </w:tabs>
        <w:bidi w:val="0"/>
        <w:spacing w:before="0" w:line="240" w:lineRule="auto"/>
        <w:ind w:left="0" w:right="0"/>
        <w:jc w:val="left"/>
        <w:sectPr>
          <w:pgSz w:w="17861" w:h="25258"/>
          <w:pgMar w:top="3533" w:right="4551" w:bottom="3533" w:left="3293" w:header="0" w:footer="3" w:gutter="0"/>
          <w:cols w:space="720"/>
          <w:noEndnote/>
          <w:rtlGutter w:val="0"/>
          <w:docGrid w:linePitch="360"/>
        </w:sectPr>
      </w:pPr>
      <w:r>
        <w:rPr>
          <w:color w:val="000000"/>
          <w:spacing w:val="0"/>
          <w:w w:val="100"/>
          <w:position w:val="0"/>
        </w:rPr>
        <w:t>五心得体会</w:t>
      </w:r>
      <w:r>
        <w:rPr>
          <w:color w:val="000000"/>
          <w:spacing w:val="0"/>
          <w:w w:val="100"/>
          <w:position w:val="0"/>
        </w:rPr>
        <w:tab/>
      </w:r>
      <w:r>
        <w:rPr>
          <w:color w:val="000000"/>
          <w:spacing w:val="0"/>
          <w:w w:val="100"/>
          <w:position w:val="0"/>
        </w:rPr>
        <w:t>(18)</w:t>
      </w:r>
      <w:r>
        <w:fldChar w:fldCharType="end"/>
      </w:r>
    </w:p>
    <w:p>
      <w:pPr>
        <w:pStyle w:val="a3"/>
        <w:keepNext w:val="0"/>
        <w:keepLines w:val="0"/>
        <w:widowControl w:val="0"/>
        <w:shd w:val="clear" w:color="auto" w:fill="auto"/>
        <w:bidi w:val="0"/>
        <w:spacing w:before="0" w:after="740" w:line="240" w:lineRule="auto"/>
        <w:ind w:left="2160" w:right="0" w:firstLine="0"/>
        <w:jc w:val="both"/>
      </w:pPr>
      <w:r>
        <w:rPr>
          <w:b/>
          <w:bCs/>
          <w:color w:val="000000"/>
          <w:spacing w:val="0"/>
          <w:w w:val="100"/>
          <w:position w:val="0"/>
        </w:rPr>
        <w:t>机械制造工艺及夹具课程设计任务书</w:t>
      </w:r>
    </w:p>
    <w:p>
      <w:pPr>
        <w:pStyle w:val="a3"/>
        <w:keepNext w:val="0"/>
        <w:keepLines w:val="0"/>
        <w:widowControl w:val="0"/>
        <w:shd w:val="clear" w:color="auto" w:fill="auto"/>
        <w:bidi w:val="0"/>
        <w:spacing w:before="0" w:after="1280" w:line="240" w:lineRule="auto"/>
        <w:ind w:left="0" w:right="0" w:firstLine="360"/>
        <w:jc w:val="left"/>
      </w:pPr>
      <w:r>
        <w:rPr>
          <w:color w:val="000000"/>
          <w:spacing w:val="0"/>
          <w:w w:val="100"/>
          <w:position w:val="0"/>
        </w:rPr>
        <w:t>设计题目：</w:t>
      </w:r>
      <w:r>
        <w:rPr>
          <w:color w:val="000000"/>
          <w:spacing w:val="0"/>
          <w:w w:val="100"/>
          <w:position w:val="0"/>
        </w:rPr>
        <w:t>“CA6140</w:t>
      </w:r>
      <w:r>
        <w:rPr>
          <w:color w:val="000000"/>
          <w:spacing w:val="0"/>
          <w:w w:val="100"/>
          <w:position w:val="0"/>
        </w:rPr>
        <w:t>车床拨叉零件”机械加工工艺规程及夹具</w:t>
      </w:r>
    </w:p>
    <w:p>
      <w:pPr>
        <w:pStyle w:val="a3"/>
        <w:keepNext w:val="0"/>
        <w:keepLines w:val="0"/>
        <w:widowControl w:val="0"/>
        <w:shd w:val="clear" w:color="auto" w:fill="auto"/>
        <w:bidi w:val="0"/>
        <w:spacing w:before="0" w:after="740" w:line="240" w:lineRule="auto"/>
        <w:ind w:left="0" w:right="0" w:firstLine="360"/>
        <w:jc w:val="left"/>
      </w:pPr>
      <w:r>
        <w:rPr>
          <w:color w:val="000000"/>
          <w:spacing w:val="0"/>
          <w:w w:val="100"/>
          <w:position w:val="0"/>
        </w:rPr>
        <w:t>生产纲领:年产量为5000件</w:t>
      </w:r>
    </w:p>
    <w:p>
      <w:pPr>
        <w:pStyle w:val="a3"/>
        <w:keepNext w:val="0"/>
        <w:keepLines w:val="0"/>
        <w:widowControl w:val="0"/>
        <w:shd w:val="clear" w:color="auto" w:fill="auto"/>
        <w:bidi w:val="0"/>
        <w:spacing w:before="0" w:after="740" w:line="240" w:lineRule="auto"/>
        <w:ind w:left="0" w:right="0" w:firstLine="360"/>
        <w:jc w:val="left"/>
      </w:pPr>
      <w:r>
        <w:rPr>
          <w:color w:val="000000"/>
          <w:spacing w:val="0"/>
          <w:w w:val="100"/>
          <w:position w:val="0"/>
        </w:rPr>
        <w:t>设计内容：1.零件图一张</w:t>
      </w:r>
    </w:p>
    <w:p>
      <w:pPr>
        <w:pStyle w:val="a3"/>
        <w:keepNext w:val="0"/>
        <w:keepLines w:val="0"/>
        <w:widowControl w:val="0"/>
        <w:numPr>
          <w:ilvl w:val="0"/>
          <w:numId w:val="7"/>
        </w:numPr>
        <w:shd w:val="clear" w:color="auto" w:fill="auto"/>
        <w:tabs>
          <w:tab w:val="left" w:pos="2589"/>
        </w:tabs>
        <w:bidi w:val="0"/>
        <w:spacing w:before="0" w:after="740" w:line="240" w:lineRule="auto"/>
        <w:ind w:left="2160" w:right="0" w:firstLine="0"/>
        <w:jc w:val="both"/>
      </w:pPr>
      <w:bookmarkStart w:id="4" w:name="bookmark4"/>
      <w:bookmarkEnd w:id="4"/>
      <w:r>
        <w:rPr>
          <w:color w:val="000000"/>
          <w:spacing w:val="0"/>
          <w:w w:val="100"/>
          <w:position w:val="0"/>
        </w:rPr>
        <w:t>毛坯图一张</w:t>
      </w:r>
    </w:p>
    <w:p>
      <w:pPr>
        <w:pStyle w:val="a3"/>
        <w:keepNext w:val="0"/>
        <w:keepLines w:val="0"/>
        <w:widowControl w:val="0"/>
        <w:numPr>
          <w:ilvl w:val="0"/>
          <w:numId w:val="7"/>
        </w:numPr>
        <w:shd w:val="clear" w:color="auto" w:fill="auto"/>
        <w:tabs>
          <w:tab w:val="left" w:pos="2589"/>
        </w:tabs>
        <w:bidi w:val="0"/>
        <w:spacing w:before="0" w:after="740" w:line="240" w:lineRule="auto"/>
        <w:ind w:left="2160" w:right="0" w:firstLine="0"/>
        <w:jc w:val="both"/>
      </w:pPr>
      <w:bookmarkStart w:id="5" w:name="bookmark5"/>
      <w:bookmarkEnd w:id="5"/>
      <w:r>
        <w:rPr>
          <w:color w:val="000000"/>
          <w:spacing w:val="0"/>
          <w:w w:val="100"/>
          <w:position w:val="0"/>
        </w:rPr>
        <w:t>机械加工工艺过程工序卡片一张</w:t>
      </w:r>
    </w:p>
    <w:p>
      <w:pPr>
        <w:pStyle w:val="a3"/>
        <w:keepNext w:val="0"/>
        <w:keepLines w:val="0"/>
        <w:widowControl w:val="0"/>
        <w:numPr>
          <w:ilvl w:val="0"/>
          <w:numId w:val="7"/>
        </w:numPr>
        <w:shd w:val="clear" w:color="auto" w:fill="auto"/>
        <w:tabs>
          <w:tab w:val="left" w:pos="2590"/>
        </w:tabs>
        <w:bidi w:val="0"/>
        <w:spacing w:before="0" w:after="740" w:line="240" w:lineRule="auto"/>
        <w:ind w:left="2160" w:right="0" w:firstLine="0"/>
        <w:jc w:val="both"/>
      </w:pPr>
      <w:bookmarkStart w:id="6" w:name="bookmark6"/>
      <w:bookmarkEnd w:id="6"/>
      <w:r>
        <w:rPr>
          <w:color w:val="000000"/>
          <w:spacing w:val="0"/>
          <w:w w:val="100"/>
          <w:position w:val="0"/>
        </w:rPr>
        <w:t>机床夹具设计每人一套</w:t>
      </w:r>
    </w:p>
    <w:p>
      <w:pPr>
        <w:pStyle w:val="a3"/>
        <w:keepNext w:val="0"/>
        <w:keepLines w:val="0"/>
        <w:widowControl w:val="0"/>
        <w:numPr>
          <w:ilvl w:val="0"/>
          <w:numId w:val="7"/>
        </w:numPr>
        <w:shd w:val="clear" w:color="auto" w:fill="auto"/>
        <w:tabs>
          <w:tab w:val="left" w:pos="2614"/>
        </w:tabs>
        <w:bidi w:val="0"/>
        <w:spacing w:before="0" w:after="740" w:line="240" w:lineRule="auto"/>
        <w:ind w:left="2160" w:right="0" w:firstLine="0"/>
        <w:jc w:val="both"/>
      </w:pPr>
      <w:bookmarkStart w:id="7" w:name="bookmark7"/>
      <w:bookmarkEnd w:id="7"/>
      <w:r>
        <w:rPr>
          <w:color w:val="000000"/>
          <w:spacing w:val="0"/>
          <w:w w:val="100"/>
          <w:position w:val="0"/>
        </w:rPr>
        <w:t>夹具零件图一张</w:t>
      </w:r>
    </w:p>
    <w:p>
      <w:pPr>
        <w:pStyle w:val="a3"/>
        <w:keepNext w:val="0"/>
        <w:keepLines w:val="0"/>
        <w:widowControl w:val="0"/>
        <w:numPr>
          <w:ilvl w:val="0"/>
          <w:numId w:val="7"/>
        </w:numPr>
        <w:shd w:val="clear" w:color="auto" w:fill="auto"/>
        <w:tabs>
          <w:tab w:val="left" w:pos="2614"/>
        </w:tabs>
        <w:bidi w:val="0"/>
        <w:spacing w:before="0" w:after="740" w:line="240" w:lineRule="auto"/>
        <w:ind w:left="2160" w:right="0" w:firstLine="0"/>
        <w:jc w:val="both"/>
        <w:sectPr>
          <w:pgSz w:w="17861" w:h="25258"/>
          <w:pgMar w:top="2510" w:right="2491" w:bottom="2510" w:left="2683" w:header="0" w:footer="3" w:gutter="0"/>
          <w:pgNumType w:start="2"/>
          <w:cols w:space="720"/>
          <w:noEndnote/>
          <w:rtlGutter w:val="0"/>
          <w:docGrid w:linePitch="360"/>
        </w:sectPr>
      </w:pPr>
      <w:bookmarkStart w:id="8" w:name="bookmark8"/>
      <w:bookmarkEnd w:id="8"/>
      <w:r>
        <w:rPr>
          <w:color w:val="000000"/>
          <w:spacing w:val="0"/>
          <w:w w:val="100"/>
          <w:position w:val="0"/>
        </w:rPr>
        <w:t>课程设计说明书一份</w:t>
      </w:r>
    </w:p>
    <w:p>
      <w:pPr>
        <w:pStyle w:val="a3"/>
        <w:keepNext w:val="0"/>
        <w:keepLines w:val="0"/>
        <w:widowControl w:val="0"/>
        <w:shd w:val="clear" w:color="auto" w:fill="auto"/>
        <w:bidi w:val="0"/>
        <w:spacing w:before="0" w:after="0" w:line="584" w:lineRule="exact"/>
        <w:ind w:left="0" w:right="0" w:firstLine="180"/>
        <w:jc w:val="left"/>
      </w:pPr>
      <w:r>
        <w:rPr>
          <w:b/>
          <w:bCs/>
          <w:color w:val="000000"/>
          <w:spacing w:val="0"/>
          <w:w w:val="100"/>
          <w:position w:val="0"/>
        </w:rPr>
        <w:t>一零件的分析</w:t>
      </w:r>
    </w:p>
    <w:p>
      <w:pPr>
        <w:pStyle w:val="a3"/>
        <w:keepNext w:val="0"/>
        <w:keepLines w:val="0"/>
        <w:widowControl w:val="0"/>
        <w:shd w:val="clear" w:color="auto" w:fill="auto"/>
        <w:bidi w:val="0"/>
        <w:spacing w:before="0" w:after="0" w:line="584" w:lineRule="exact"/>
        <w:ind w:left="0" w:right="0" w:firstLine="0"/>
        <w:jc w:val="both"/>
      </w:pPr>
      <w:r>
        <w:rPr>
          <w:b/>
          <w:bCs/>
          <w:color w:val="000000"/>
          <w:spacing w:val="0"/>
          <w:w w:val="100"/>
          <w:position w:val="0"/>
        </w:rPr>
        <w:t>1.1</w:t>
      </w:r>
      <w:r>
        <w:rPr>
          <w:b/>
          <w:bCs/>
          <w:color w:val="000000"/>
          <w:spacing w:val="0"/>
          <w:w w:val="100"/>
          <w:position w:val="0"/>
        </w:rPr>
        <w:t>零件的作用</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题目给定的零件是</w:t>
      </w:r>
      <w:r>
        <w:rPr>
          <w:color w:val="000000"/>
          <w:spacing w:val="0"/>
          <w:w w:val="100"/>
          <w:position w:val="0"/>
        </w:rPr>
        <w:t>CA614</w:t>
      </w:r>
      <w:r>
        <w:rPr>
          <w:color w:val="000000"/>
          <w:spacing w:val="0"/>
          <w:w w:val="100"/>
          <w:position w:val="0"/>
        </w:rPr>
        <w:t>0拨叉，它位于车床变速机构中，主要起换档，使 主轴回转运动按照工作者的要求进行工作。宽度为</w:t>
      </w:r>
      <w:r>
        <w:rPr>
          <w:color w:val="000000"/>
          <w:spacing w:val="0"/>
          <w:w w:val="100"/>
          <w:position w:val="0"/>
        </w:rPr>
        <w:t>18mm</w:t>
      </w:r>
      <w:r>
        <w:rPr>
          <w:color w:val="000000"/>
          <w:spacing w:val="0"/>
          <w:w w:val="100"/>
          <w:position w:val="0"/>
        </w:rPr>
        <w:t>的槽尺寸精度要求很高， 因为在拨叉拔动使滑移齿轮时如果槽的尺寸精度不高或间隙很大时，滑移齿轮得 不到很高的位置精度。所以，宽度为</w:t>
      </w:r>
      <w:r>
        <w:rPr>
          <w:color w:val="000000"/>
          <w:spacing w:val="0"/>
          <w:w w:val="100"/>
          <w:position w:val="0"/>
        </w:rPr>
        <w:t>18mm</w:t>
      </w:r>
      <w:r>
        <w:rPr>
          <w:color w:val="000000"/>
          <w:spacing w:val="0"/>
          <w:w w:val="100"/>
          <w:position w:val="0"/>
        </w:rPr>
        <w:t xml:space="preserve">的槽和滑移齿轮的配合精度要求很高。 </w:t>
      </w:r>
      <w:r>
        <w:rPr>
          <w:b/>
          <w:bCs/>
          <w:color w:val="000000"/>
          <w:spacing w:val="0"/>
          <w:w w:val="100"/>
          <w:position w:val="0"/>
        </w:rPr>
        <w:t>1.2</w:t>
      </w:r>
      <w:r>
        <w:rPr>
          <w:b/>
          <w:bCs/>
          <w:color w:val="000000"/>
          <w:spacing w:val="0"/>
          <w:w w:val="100"/>
          <w:position w:val="0"/>
        </w:rPr>
        <w:t>零件的工艺分析</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CA6140</w:t>
      </w:r>
      <w:r>
        <w:rPr>
          <w:color w:val="000000"/>
          <w:spacing w:val="0"/>
          <w:w w:val="100"/>
          <w:position w:val="0"/>
        </w:rPr>
        <w:t>拔叉（型号：831003）共有3组加工表面：</w:t>
      </w:r>
    </w:p>
    <w:p>
      <w:pPr>
        <w:pStyle w:val="a3"/>
        <w:keepNext w:val="0"/>
        <w:keepLines w:val="0"/>
        <w:widowControl w:val="0"/>
        <w:shd w:val="clear" w:color="auto" w:fill="auto"/>
        <w:bidi w:val="0"/>
        <w:spacing w:before="0" w:after="0" w:line="586" w:lineRule="exact"/>
        <w:ind w:left="720" w:right="0" w:hanging="720"/>
        <w:jc w:val="left"/>
      </w:pPr>
      <w:r>
        <w:rPr>
          <w:color w:val="000000"/>
          <w:spacing w:val="0"/>
          <w:w w:val="100"/>
          <w:position w:val="0"/>
        </w:rPr>
        <w:t>⑴、零件两端面，可以后端面加工精度高，可以先以后端面为粗基准加工右端面， 再以前端面为精基准加工左端面；</w:t>
      </w:r>
    </w:p>
    <w:p>
      <w:pPr>
        <w:pStyle w:val="a3"/>
        <w:keepNext w:val="0"/>
        <w:keepLines w:val="0"/>
        <w:widowControl w:val="0"/>
        <w:shd w:val="clear" w:color="auto" w:fill="auto"/>
        <w:bidi w:val="0"/>
        <w:spacing w:before="0" w:after="0" w:line="587" w:lineRule="exact"/>
        <w:ind w:left="720" w:right="0" w:hanging="720"/>
        <w:jc w:val="left"/>
      </w:pPr>
      <w:r>
        <w:rPr>
          <w:color w:val="000000"/>
          <w:spacing w:val="0"/>
          <w:w w:val="100"/>
          <w:position w:val="0"/>
        </w:rPr>
        <w:t xml:space="preserve">⑵、以花键中心线为基准的加工面：这一组面包括 </w:t>
      </w:r>
      <w:r>
        <w:rPr>
          <w:color w:val="000000"/>
          <w:spacing w:val="0"/>
          <w:w w:val="100"/>
          <w:position w:val="0"/>
        </w:rPr>
        <w:t>025H7</w:t>
      </w:r>
      <w:r>
        <w:rPr>
          <w:color w:val="000000"/>
          <w:spacing w:val="0"/>
          <w:w w:val="100"/>
          <w:position w:val="0"/>
        </w:rPr>
        <w:t xml:space="preserve">的六齿方花键孔、 </w:t>
      </w:r>
      <w:r>
        <w:rPr>
          <w:color w:val="000000"/>
          <w:spacing w:val="0"/>
          <w:w w:val="100"/>
          <w:position w:val="0"/>
        </w:rPr>
        <w:t>022H12</w:t>
      </w:r>
      <w:r>
        <w:rPr>
          <w:color w:val="000000"/>
          <w:spacing w:val="0"/>
          <w:w w:val="100"/>
          <w:position w:val="0"/>
        </w:rPr>
        <w:t>的花键底孔、两端的</w:t>
      </w:r>
      <w:r>
        <w:rPr>
          <w:color w:val="000000"/>
          <w:spacing w:val="0"/>
          <w:w w:val="100"/>
          <w:position w:val="0"/>
        </w:rPr>
        <w:t>2X15</w:t>
      </w:r>
      <w:r>
        <w:rPr>
          <w:color w:val="000000"/>
          <w:spacing w:val="0"/>
          <w:w w:val="100"/>
          <w:position w:val="0"/>
          <w:sz w:val="28"/>
          <w:szCs w:val="28"/>
        </w:rPr>
        <w:t>0</w:t>
      </w:r>
      <w:r>
        <w:rPr>
          <w:color w:val="000000"/>
          <w:spacing w:val="0"/>
          <w:w w:val="100"/>
          <w:position w:val="0"/>
        </w:rPr>
        <w:t>倒角和距花键中心线为</w:t>
      </w:r>
      <w:r>
        <w:rPr>
          <w:color w:val="000000"/>
          <w:spacing w:val="0"/>
          <w:w w:val="100"/>
          <w:position w:val="0"/>
        </w:rPr>
        <w:t>22mm</w:t>
      </w:r>
      <w:r>
        <w:rPr>
          <w:color w:val="000000"/>
          <w:spacing w:val="0"/>
          <w:w w:val="100"/>
          <w:position w:val="0"/>
        </w:rPr>
        <w:t>的上顶面；</w:t>
      </w:r>
    </w:p>
    <w:p>
      <w:pPr>
        <w:pStyle w:val="a3"/>
        <w:keepNext w:val="0"/>
        <w:keepLines w:val="0"/>
        <w:widowControl w:val="0"/>
        <w:shd w:val="clear" w:color="auto" w:fill="auto"/>
        <w:bidi w:val="0"/>
        <w:spacing w:before="0" w:after="0" w:line="587" w:lineRule="exact"/>
        <w:ind w:left="0" w:right="0" w:firstLine="0"/>
        <w:jc w:val="left"/>
      </w:pPr>
      <w:r>
        <w:rPr>
          <w:color w:val="000000"/>
          <w:spacing w:val="0"/>
          <w:w w:val="100"/>
          <w:position w:val="0"/>
        </w:rPr>
        <w:t>⑶、以工件右端面为基准的</w:t>
      </w:r>
      <w:r>
        <w:rPr>
          <w:color w:val="000000"/>
          <w:spacing w:val="0"/>
          <w:w w:val="100"/>
          <w:position w:val="0"/>
        </w:rPr>
        <w:t>18H11mm</w:t>
      </w:r>
      <w:r>
        <w:rPr>
          <w:color w:val="000000"/>
          <w:spacing w:val="0"/>
          <w:w w:val="100"/>
          <w:position w:val="0"/>
        </w:rPr>
        <w:t>的槽、上顶面的</w:t>
      </w:r>
      <w:r>
        <w:rPr>
          <w:color w:val="000000"/>
          <w:spacing w:val="0"/>
          <w:w w:val="100"/>
          <w:position w:val="0"/>
        </w:rPr>
        <w:t>2-M8</w:t>
      </w:r>
      <w:r>
        <w:rPr>
          <w:color w:val="000000"/>
          <w:spacing w:val="0"/>
          <w:w w:val="100"/>
          <w:position w:val="0"/>
        </w:rPr>
        <w:t>通孔和05锥孔。 经上述分析可知，对于后两组加工表面，可先加工其中一组表面，然后借助于 专用夹具加工另一组表面。</w:t>
      </w:r>
    </w:p>
    <w:p>
      <w:pPr>
        <w:pStyle w:val="a3"/>
        <w:keepNext w:val="0"/>
        <w:keepLines w:val="0"/>
        <w:widowControl w:val="0"/>
        <w:shd w:val="clear" w:color="auto" w:fill="auto"/>
        <w:bidi w:val="0"/>
        <w:spacing w:before="0" w:after="0" w:line="587" w:lineRule="exact"/>
        <w:ind w:left="0" w:right="0" w:firstLine="540"/>
        <w:jc w:val="both"/>
      </w:pPr>
      <w:r>
        <w:rPr>
          <w:color w:val="000000"/>
          <w:spacing w:val="0"/>
          <w:w w:val="100"/>
          <w:position w:val="0"/>
        </w:rPr>
        <w:t>零件的结构特点</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拔叉84009的毛坯为铸造件，在零件图上只有2处位置误差要求，即上顶面 与花键中心线的平行度误差</w:t>
      </w:r>
      <w:r>
        <w:rPr>
          <w:color w:val="000000"/>
          <w:spacing w:val="0"/>
          <w:w w:val="100"/>
          <w:position w:val="0"/>
        </w:rPr>
        <w:t>＜0.10， 18H1</w:t>
      </w:r>
      <w:r>
        <w:rPr>
          <w:color w:val="000000"/>
          <w:spacing w:val="0"/>
          <w:w w:val="100"/>
          <w:position w:val="0"/>
        </w:rPr>
        <w:t>1槽的两侧面与花键中心线的垂直度 误差</w:t>
      </w:r>
      <w:r>
        <w:rPr>
          <w:color w:val="000000"/>
          <w:spacing w:val="0"/>
          <w:w w:val="100"/>
          <w:position w:val="0"/>
        </w:rPr>
        <w:t>＜0.08</w:t>
      </w:r>
    </w:p>
    <w:p>
      <w:pPr>
        <w:pStyle w:val="a3"/>
        <w:keepNext w:val="0"/>
        <w:keepLines w:val="0"/>
        <w:widowControl w:val="0"/>
        <w:shd w:val="clear" w:color="auto" w:fill="auto"/>
        <w:bidi w:val="0"/>
        <w:spacing w:before="0" w:after="0" w:line="584" w:lineRule="exact"/>
        <w:ind w:left="0" w:right="0" w:firstLine="900"/>
        <w:jc w:val="both"/>
        <w:sectPr>
          <w:pgSz w:w="17861" w:h="25258"/>
          <w:pgMar w:top="1757" w:right="2503" w:bottom="2479" w:left="2661" w:header="0" w:footer="3" w:gutter="0"/>
          <w:pgNumType w:start="3"/>
          <w:cols w:space="720"/>
          <w:noEndnote/>
          <w:rtlGutter w:val="0"/>
          <w:docGrid w:linePitch="360"/>
        </w:sectPr>
      </w:pPr>
      <w:r>
        <w:rPr>
          <w:color w:val="000000"/>
          <w:spacing w:val="0"/>
          <w:w w:val="100"/>
          <w:position w:val="0"/>
        </w:rPr>
        <w:t>零件外形上大体上与六面体相似，形状大体如下：</w:t>
      </w:r>
    </w:p>
    <w:p>
      <w:pPr>
        <w:widowControl w:val="0"/>
        <w:jc w:val="left"/>
        <w:rPr>
          <w:sz w:val="2"/>
          <w:szCs w:val="2"/>
        </w:rPr>
      </w:pPr>
      <w:r>
        <w:drawing>
          <wp:inline>
            <wp:extent cx="7308850" cy="5894705"/>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4"/>
                    <a:stretch>
                      <a:fillRect/>
                    </a:stretch>
                  </pic:blipFill>
                  <pic:spPr>
                    <a:xfrm>
                      <a:off x="0" y="0"/>
                      <a:ext cx="7308850" cy="5894705"/>
                    </a:xfrm>
                    <a:prstGeom prst="rect">
                      <a:avLst/>
                    </a:prstGeom>
                  </pic:spPr>
                </pic:pic>
              </a:graphicData>
            </a:graphic>
          </wp:inline>
        </w:drawing>
      </w:r>
    </w:p>
    <w:p>
      <w:pPr>
        <w:widowControl w:val="0"/>
        <w:spacing w:after="759" w:line="1" w:lineRule="exact"/>
      </w:pPr>
    </w:p>
    <w:p>
      <w:pPr>
        <w:pStyle w:val="a3"/>
        <w:keepNext w:val="0"/>
        <w:keepLines w:val="0"/>
        <w:widowControl w:val="0"/>
        <w:shd w:val="clear" w:color="auto" w:fill="auto"/>
        <w:bidi w:val="0"/>
        <w:spacing w:before="0" w:after="760" w:line="240" w:lineRule="auto"/>
        <w:ind w:left="4680" w:right="0" w:firstLine="0"/>
        <w:jc w:val="both"/>
      </w:pPr>
      <w:r>
        <w:rPr>
          <w:color w:val="000000"/>
          <w:spacing w:val="0"/>
          <w:w w:val="100"/>
          <w:position w:val="0"/>
        </w:rPr>
        <w:t>零件剖视图</w:t>
      </w:r>
    </w:p>
    <w:p>
      <w:pPr>
        <w:pStyle w:val="a3"/>
        <w:keepNext w:val="0"/>
        <w:keepLines w:val="0"/>
        <w:widowControl w:val="0"/>
        <w:shd w:val="clear" w:color="auto" w:fill="auto"/>
        <w:bidi w:val="0"/>
        <w:spacing w:before="0" w:after="540" w:line="240" w:lineRule="auto"/>
        <w:ind w:left="0" w:right="0" w:firstLine="0"/>
        <w:jc w:val="center"/>
      </w:pPr>
      <w:r>
        <w:rPr>
          <w:color w:val="000000"/>
          <w:spacing w:val="0"/>
          <w:w w:val="100"/>
          <w:position w:val="0"/>
        </w:rPr>
        <w:t>图（1）零件大致结构图</w:t>
      </w:r>
    </w:p>
    <w:p>
      <w:pPr>
        <w:pStyle w:val="a3"/>
        <w:keepNext w:val="0"/>
        <w:keepLines w:val="0"/>
        <w:widowControl w:val="0"/>
        <w:numPr>
          <w:ilvl w:val="0"/>
          <w:numId w:val="2"/>
        </w:numPr>
        <w:shd w:val="clear" w:color="auto" w:fill="auto"/>
        <w:tabs>
          <w:tab w:val="left" w:pos="638"/>
        </w:tabs>
        <w:bidi w:val="0"/>
        <w:spacing w:before="0" w:after="0" w:line="586" w:lineRule="exact"/>
        <w:ind w:left="0" w:right="0" w:firstLine="0"/>
        <w:jc w:val="both"/>
      </w:pPr>
      <w:bookmarkStart w:id="9" w:name="bookmark9"/>
      <w:bookmarkEnd w:id="9"/>
      <w:r>
        <w:rPr>
          <w:color w:val="000000"/>
          <w:spacing w:val="0"/>
          <w:w w:val="100"/>
          <w:position w:val="0"/>
        </w:rPr>
        <w:t>生产纲领、生产类型的确定</w:t>
      </w:r>
    </w:p>
    <w:p>
      <w:pPr>
        <w:pStyle w:val="a3"/>
        <w:keepNext w:val="0"/>
        <w:keepLines w:val="0"/>
        <w:widowControl w:val="0"/>
        <w:shd w:val="clear" w:color="auto" w:fill="auto"/>
        <w:bidi w:val="0"/>
        <w:spacing w:before="0" w:after="0" w:line="586" w:lineRule="exact"/>
        <w:ind w:left="0" w:right="0" w:firstLine="720"/>
        <w:jc w:val="both"/>
      </w:pPr>
      <w:r>
        <w:rPr>
          <w:color w:val="000000"/>
          <w:spacing w:val="0"/>
          <w:w w:val="100"/>
          <w:position w:val="0"/>
        </w:rPr>
        <w:t>根据指导老师要求，设计此零件为铸件，成批大量生产，工艺的安排基本倾 向于工序分散原则，设备的选用是通用设备和专用工装，工艺手段以常规工艺为 主，新工艺为辅的原则。</w:t>
      </w:r>
    </w:p>
    <w:p>
      <w:pPr>
        <w:pStyle w:val="a3"/>
        <w:keepNext w:val="0"/>
        <w:keepLines w:val="0"/>
        <w:widowControl w:val="0"/>
        <w:numPr>
          <w:ilvl w:val="0"/>
          <w:numId w:val="2"/>
        </w:numPr>
        <w:shd w:val="clear" w:color="auto" w:fill="auto"/>
        <w:tabs>
          <w:tab w:val="left" w:pos="638"/>
        </w:tabs>
        <w:bidi w:val="0"/>
        <w:spacing w:before="0" w:after="0" w:line="586" w:lineRule="exact"/>
        <w:ind w:left="0" w:right="0" w:firstLine="0"/>
        <w:jc w:val="both"/>
      </w:pPr>
      <w:bookmarkStart w:id="10" w:name="bookmark10"/>
      <w:bookmarkEnd w:id="10"/>
      <w:r>
        <w:rPr>
          <w:color w:val="000000"/>
          <w:spacing w:val="0"/>
          <w:w w:val="100"/>
          <w:position w:val="0"/>
        </w:rPr>
        <w:t>毛坯的确定</w:t>
      </w:r>
    </w:p>
    <w:p>
      <w:pPr>
        <w:pStyle w:val="a3"/>
        <w:keepNext w:val="0"/>
        <w:keepLines w:val="0"/>
        <w:widowControl w:val="0"/>
        <w:shd w:val="clear" w:color="auto" w:fill="auto"/>
        <w:bidi w:val="0"/>
        <w:spacing w:before="0" w:after="660" w:line="586" w:lineRule="exact"/>
        <w:ind w:left="0" w:right="0" w:firstLine="720"/>
        <w:jc w:val="both"/>
      </w:pPr>
      <w:r>
        <w:rPr>
          <w:color w:val="000000"/>
          <w:spacing w:val="0"/>
          <w:w w:val="100"/>
          <w:position w:val="0"/>
        </w:rPr>
        <w:t>CA6140</w:t>
      </w:r>
      <w:r>
        <w:rPr>
          <w:color w:val="000000"/>
          <w:spacing w:val="0"/>
          <w:w w:val="100"/>
          <w:position w:val="0"/>
        </w:rPr>
        <w:t>车床拔叉，零件材料</w:t>
      </w:r>
      <w:r>
        <w:rPr>
          <w:color w:val="000000"/>
          <w:spacing w:val="0"/>
          <w:w w:val="100"/>
          <w:position w:val="0"/>
        </w:rPr>
        <w:t>HT20-40</w:t>
      </w:r>
      <w:r>
        <w:rPr>
          <w:color w:val="000000"/>
          <w:spacing w:val="0"/>
          <w:w w:val="100"/>
          <w:position w:val="0"/>
        </w:rPr>
        <w:t>，硬度</w:t>
      </w:r>
      <w:r>
        <w:rPr>
          <w:color w:val="000000"/>
          <w:spacing w:val="0"/>
          <w:w w:val="100"/>
          <w:position w:val="0"/>
        </w:rPr>
        <w:t>190HB</w:t>
      </w:r>
      <w:r>
        <w:rPr>
          <w:rFonts w:ascii="Arial Unicode MS" w:eastAsia="Arial Unicode MS" w:hAnsi="Arial Unicode MS" w:cs="Arial Unicode MS"/>
          <w:color w:val="000000"/>
          <w:spacing w:val="0"/>
          <w:w w:val="100"/>
          <w:position w:val="0"/>
          <w:sz w:val="30"/>
          <w:szCs w:val="30"/>
        </w:rPr>
        <w:t>〜</w:t>
      </w:r>
      <w:r>
        <w:rPr>
          <w:color w:val="000000"/>
          <w:spacing w:val="0"/>
          <w:w w:val="100"/>
          <w:position w:val="0"/>
        </w:rPr>
        <w:t>210HB，</w:t>
      </w:r>
      <w:r>
        <w:rPr>
          <w:color w:val="000000"/>
          <w:spacing w:val="0"/>
          <w:w w:val="100"/>
          <w:position w:val="0"/>
        </w:rPr>
        <w:t>生产类型为大 批量生产，毛坯为铸件，灰铸铁的机械加工余量按</w:t>
      </w:r>
      <w:r>
        <w:rPr>
          <w:color w:val="000000"/>
          <w:spacing w:val="0"/>
          <w:w w:val="100"/>
          <w:position w:val="0"/>
        </w:rPr>
        <w:t>JZ67-62</w:t>
      </w:r>
      <w:r>
        <w:rPr>
          <w:color w:val="000000"/>
          <w:spacing w:val="0"/>
          <w:w w:val="100"/>
          <w:position w:val="0"/>
        </w:rPr>
        <w:t>规定了灰铸铁铸件的 三种精度等级和相应的铸件机械加工余量、尺寸偏差和重量偏差，在大批量生产 的铸件，采用2级精度铸件，毛坯重量由《金属机械加工工艺人员手册》表</w:t>
      </w:r>
      <w:r>
        <w:rPr>
          <w:color w:val="000000"/>
          <w:spacing w:val="0"/>
          <w:w w:val="100"/>
          <w:position w:val="0"/>
        </w:rPr>
        <w:t xml:space="preserve">5-2 </w:t>
      </w:r>
      <w:r>
        <w:rPr>
          <w:color w:val="000000"/>
          <w:spacing w:val="0"/>
          <w:w w:val="100"/>
          <w:position w:val="0"/>
        </w:rPr>
        <w:t>有零件</w:t>
      </w:r>
      <w:r>
        <w:rPr>
          <w:color w:val="000000"/>
          <w:spacing w:val="0"/>
          <w:w w:val="100"/>
          <w:position w:val="0"/>
        </w:rPr>
        <w:t>W80kg</w:t>
      </w:r>
      <w:r>
        <w:rPr>
          <w:color w:val="000000"/>
          <w:spacing w:val="0"/>
          <w:w w:val="100"/>
          <w:position w:val="0"/>
        </w:rPr>
        <w:t>，偏差为7%，故毛坯估算约为</w:t>
      </w:r>
      <w:r>
        <w:rPr>
          <w:color w:val="000000"/>
          <w:spacing w:val="0"/>
          <w:w w:val="100"/>
          <w:position w:val="0"/>
        </w:rPr>
        <w:t>1.0kg</w:t>
      </w:r>
      <w:r>
        <w:rPr>
          <w:color w:val="000000"/>
          <w:spacing w:val="0"/>
          <w:w w:val="100"/>
          <w:position w:val="0"/>
        </w:rPr>
        <w:t>，采用2级精度铸件，顶面的 加工余量和底面的加工余量忽略不计，两侧面的加工余量也忽略不计，由表</w:t>
      </w:r>
      <w:r>
        <w:rPr>
          <w:color w:val="000000"/>
          <w:spacing w:val="0"/>
          <w:w w:val="100"/>
          <w:position w:val="0"/>
        </w:rPr>
        <w:t xml:space="preserve">5-4 </w:t>
      </w:r>
      <w:r>
        <w:rPr>
          <w:color w:val="000000"/>
          <w:spacing w:val="0"/>
          <w:w w:val="100"/>
          <w:position w:val="0"/>
        </w:rPr>
        <w:t>左右端面的加工余量为3±0.8，其余部分均为实心部分。</w:t>
      </w:r>
    </w:p>
    <w:p>
      <w:pPr>
        <w:pStyle w:val="a3"/>
        <w:keepNext w:val="0"/>
        <w:keepLines w:val="0"/>
        <w:widowControl w:val="0"/>
        <w:shd w:val="clear" w:color="auto" w:fill="auto"/>
        <w:bidi w:val="0"/>
        <w:spacing w:before="0" w:after="2420" w:line="240" w:lineRule="auto"/>
        <w:ind w:left="0" w:right="0" w:firstLine="740"/>
        <w:jc w:val="both"/>
        <w:sectPr>
          <w:type w:val="nextPage"/>
          <w:pgSz w:w="17861" w:h="25258"/>
          <w:pgMar w:top="1757" w:right="2503" w:bottom="2479" w:left="2661" w:header="0" w:footer="3" w:gutter="0"/>
          <w:pgNumType w:start="4"/>
          <w:cols w:space="720"/>
          <w:noEndnote/>
          <w:titlePg w:val="0"/>
          <w:rtlGutter w:val="0"/>
          <w:docGrid w:linePitch="360"/>
        </w:sectPr>
      </w:pPr>
      <w:r>
        <w:rPr>
          <w:color w:val="000000"/>
          <w:spacing w:val="0"/>
          <w:w w:val="100"/>
          <w:position w:val="0"/>
        </w:rPr>
        <w:t>故毛坯图如</w:t>
      </w:r>
    </w:p>
    <w:p>
      <w:pPr>
        <w:widowControl w:val="0"/>
        <w:jc w:val="center"/>
        <w:rPr>
          <w:sz w:val="2"/>
          <w:szCs w:val="2"/>
        </w:rPr>
      </w:pPr>
      <w:r>
        <w:drawing>
          <wp:inline>
            <wp:extent cx="4065905" cy="4029710"/>
            <wp:docPr id="2" name="Picut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Id5"/>
                    <a:stretch>
                      <a:fillRect/>
                    </a:stretch>
                  </pic:blipFill>
                  <pic:spPr>
                    <a:xfrm>
                      <a:off x="0" y="0"/>
                      <a:ext cx="4065905" cy="4029710"/>
                    </a:xfrm>
                    <a:prstGeom prst="rect">
                      <a:avLst/>
                    </a:prstGeom>
                  </pic:spPr>
                </pic:pic>
              </a:graphicData>
            </a:graphic>
          </wp:inline>
        </w:drawing>
      </w:r>
    </w:p>
    <w:p>
      <w:pPr>
        <w:widowControl w:val="0"/>
        <w:spacing w:after="719" w:line="1" w:lineRule="exact"/>
      </w:pPr>
    </w:p>
    <w:p>
      <w:pPr>
        <w:pStyle w:val="a3"/>
        <w:keepNext w:val="0"/>
        <w:keepLines w:val="0"/>
        <w:widowControl w:val="0"/>
        <w:shd w:val="clear" w:color="auto" w:fill="auto"/>
        <w:bidi w:val="0"/>
        <w:spacing w:before="0" w:after="600" w:line="240" w:lineRule="auto"/>
        <w:ind w:left="0" w:right="0" w:firstLine="0"/>
        <w:jc w:val="center"/>
      </w:pPr>
      <w:r>
        <w:rPr>
          <w:color w:val="000000"/>
          <w:spacing w:val="0"/>
          <w:w w:val="100"/>
          <w:position w:val="0"/>
        </w:rPr>
        <w:t>图2毛坯图</w:t>
      </w:r>
    </w:p>
    <w:p>
      <w:pPr>
        <w:pStyle w:val="a3"/>
        <w:keepNext w:val="0"/>
        <w:keepLines w:val="0"/>
        <w:widowControl w:val="0"/>
        <w:shd w:val="clear" w:color="auto" w:fill="auto"/>
        <w:bidi w:val="0"/>
        <w:spacing w:before="0" w:after="560" w:line="586" w:lineRule="exact"/>
        <w:ind w:left="0" w:right="0" w:firstLine="0"/>
        <w:jc w:val="both"/>
      </w:pPr>
      <w:r>
        <w:rPr>
          <w:b/>
          <w:bCs/>
          <w:color w:val="000000"/>
          <w:spacing w:val="0"/>
          <w:w w:val="100"/>
          <w:position w:val="0"/>
        </w:rPr>
        <w:t>二工艺规程设计</w:t>
      </w:r>
    </w:p>
    <w:p>
      <w:pPr>
        <w:pStyle w:val="a3"/>
        <w:keepNext w:val="0"/>
        <w:keepLines w:val="0"/>
        <w:widowControl w:val="0"/>
        <w:shd w:val="clear" w:color="auto" w:fill="auto"/>
        <w:bidi w:val="0"/>
        <w:spacing w:before="0" w:after="0" w:line="586" w:lineRule="exact"/>
        <w:ind w:left="0" w:right="0" w:firstLine="0"/>
        <w:jc w:val="both"/>
      </w:pPr>
      <w:r>
        <w:rPr>
          <w:b/>
          <w:bCs/>
          <w:color w:val="000000"/>
          <w:spacing w:val="0"/>
          <w:w w:val="100"/>
          <w:position w:val="0"/>
        </w:rPr>
        <w:t>2.1</w:t>
      </w:r>
      <w:r>
        <w:rPr>
          <w:b/>
          <w:bCs/>
          <w:color w:val="000000"/>
          <w:spacing w:val="0"/>
          <w:w w:val="100"/>
          <w:position w:val="0"/>
        </w:rPr>
        <w:t>定位基准的选择</w:t>
      </w:r>
    </w:p>
    <w:p>
      <w:pPr>
        <w:pStyle w:val="a3"/>
        <w:keepNext w:val="0"/>
        <w:keepLines w:val="0"/>
        <w:widowControl w:val="0"/>
        <w:shd w:val="clear" w:color="auto" w:fill="auto"/>
        <w:bidi w:val="0"/>
        <w:spacing w:before="0" w:after="0" w:line="586" w:lineRule="exact"/>
        <w:ind w:left="0" w:right="0" w:firstLine="860"/>
        <w:jc w:val="both"/>
      </w:pPr>
      <w:r>
        <w:rPr>
          <w:color w:val="000000"/>
          <w:spacing w:val="0"/>
          <w:w w:val="100"/>
          <w:position w:val="0"/>
        </w:rPr>
        <w:t>定位基准的选择是工艺规程设计中的重要工作之一，定位基准的选择得正 确合理，可以使加工质量得到保证，生产率得以提高。</w:t>
      </w:r>
    </w:p>
    <w:p>
      <w:pPr>
        <w:pStyle w:val="a3"/>
        <w:keepNext w:val="0"/>
        <w:keepLines w:val="0"/>
        <w:widowControl w:val="0"/>
        <w:shd w:val="clear" w:color="auto" w:fill="auto"/>
        <w:bidi w:val="0"/>
        <w:spacing w:before="0" w:after="0" w:line="586" w:lineRule="exact"/>
        <w:ind w:left="0" w:right="0" w:firstLine="0"/>
        <w:jc w:val="both"/>
      </w:pPr>
      <w:r>
        <w:rPr>
          <w:b/>
          <w:bCs/>
          <w:color w:val="000000"/>
          <w:spacing w:val="0"/>
          <w:w w:val="100"/>
          <w:position w:val="0"/>
        </w:rPr>
        <w:t>2.1.1</w:t>
      </w:r>
      <w:r>
        <w:rPr>
          <w:b/>
          <w:bCs/>
          <w:color w:val="000000"/>
          <w:spacing w:val="0"/>
          <w:w w:val="100"/>
          <w:position w:val="0"/>
        </w:rPr>
        <w:t>粗基准的选择</w:t>
      </w:r>
    </w:p>
    <w:p>
      <w:pPr>
        <w:pStyle w:val="a3"/>
        <w:keepNext w:val="0"/>
        <w:keepLines w:val="0"/>
        <w:widowControl w:val="0"/>
        <w:shd w:val="clear" w:color="auto" w:fill="auto"/>
        <w:bidi w:val="0"/>
        <w:spacing w:before="0" w:after="0" w:line="586" w:lineRule="exact"/>
        <w:ind w:left="0" w:right="0" w:firstLine="740"/>
        <w:jc w:val="both"/>
      </w:pPr>
      <w:r>
        <w:rPr>
          <w:color w:val="000000"/>
          <w:spacing w:val="0"/>
          <w:w w:val="100"/>
          <w:position w:val="0"/>
        </w:rPr>
        <w:t>在选择粗基准时，一般遵循下列原则：⑴保证相互位置要求原则；⑵保证加 工表面加工余量合理分配的原则；⑶便于工件装夹原则；⑷粗基准一般不得重复 使用的原则；⑸为了保证所有加工表面有足够的加工余量，选用加工余量小的表 面作粗基准，不要用同一尺寸方向上。</w:t>
      </w:r>
    </w:p>
    <w:p>
      <w:pPr>
        <w:pStyle w:val="a3"/>
        <w:keepNext w:val="0"/>
        <w:keepLines w:val="0"/>
        <w:widowControl w:val="0"/>
        <w:shd w:val="clear" w:color="auto" w:fill="auto"/>
        <w:bidi w:val="0"/>
        <w:spacing w:before="0" w:after="0" w:line="610" w:lineRule="exact"/>
        <w:ind w:left="0" w:right="0" w:firstLine="740"/>
        <w:jc w:val="both"/>
      </w:pPr>
      <w:r>
        <w:rPr>
          <w:color w:val="000000"/>
          <w:spacing w:val="0"/>
          <w:w w:val="100"/>
          <w:position w:val="0"/>
        </w:rPr>
        <w:t>两端面，后端面为精加工面，故在铣两端面时，先以后端面为粗基准，粗铣 前端面。</w:t>
      </w:r>
    </w:p>
    <w:p>
      <w:pPr>
        <w:pStyle w:val="a3"/>
        <w:keepNext w:val="0"/>
        <w:keepLines w:val="0"/>
        <w:widowControl w:val="0"/>
        <w:shd w:val="clear" w:color="auto" w:fill="auto"/>
        <w:bidi w:val="0"/>
        <w:spacing w:before="0" w:after="0" w:line="581" w:lineRule="exact"/>
        <w:ind w:left="0" w:right="0" w:firstLine="740"/>
        <w:jc w:val="both"/>
      </w:pPr>
      <w:r>
        <w:rPr>
          <w:color w:val="000000"/>
          <w:spacing w:val="0"/>
          <w:w w:val="100"/>
          <w:position w:val="0"/>
        </w:rPr>
        <w:t>加工花键底孔时，利用两边侧面找正对称面和以底面为粗基准加工花键底 孔。</w:t>
      </w:r>
    </w:p>
    <w:p>
      <w:pPr>
        <w:pStyle w:val="a3"/>
        <w:keepNext w:val="0"/>
        <w:keepLines w:val="0"/>
        <w:widowControl w:val="0"/>
        <w:shd w:val="clear" w:color="auto" w:fill="auto"/>
        <w:bidi w:val="0"/>
        <w:spacing w:before="0" w:after="0" w:line="581" w:lineRule="exact"/>
        <w:ind w:left="0" w:right="0" w:firstLine="0"/>
        <w:jc w:val="both"/>
      </w:pPr>
      <w:r>
        <w:rPr>
          <w:b/>
          <w:bCs/>
          <w:color w:val="000000"/>
          <w:spacing w:val="0"/>
          <w:w w:val="100"/>
          <w:position w:val="0"/>
        </w:rPr>
        <w:t>2.1.2</w:t>
      </w:r>
      <w:r>
        <w:rPr>
          <w:b/>
          <w:bCs/>
          <w:color w:val="000000"/>
          <w:spacing w:val="0"/>
          <w:w w:val="100"/>
          <w:position w:val="0"/>
        </w:rPr>
        <w:t>精基准的选择</w:t>
      </w:r>
    </w:p>
    <w:p>
      <w:pPr>
        <w:pStyle w:val="a3"/>
        <w:keepNext w:val="0"/>
        <w:keepLines w:val="0"/>
        <w:widowControl w:val="0"/>
        <w:shd w:val="clear" w:color="auto" w:fill="auto"/>
        <w:bidi w:val="0"/>
        <w:spacing w:before="0" w:after="0" w:line="586" w:lineRule="exact"/>
        <w:ind w:left="0" w:right="0" w:firstLine="740"/>
        <w:jc w:val="left"/>
      </w:pPr>
      <w:r>
        <w:rPr>
          <w:color w:val="000000"/>
          <w:spacing w:val="0"/>
          <w:w w:val="100"/>
          <w:position w:val="0"/>
        </w:rPr>
        <w:t xml:space="preserve">在选择精基准时要考虑的主要问题是如何保证设计技术要求的实现以及装 </w:t>
      </w:r>
      <w:r>
        <w:rPr>
          <w:color w:val="000000"/>
          <w:spacing w:val="0"/>
          <w:w w:val="100"/>
          <w:position w:val="0"/>
        </w:rPr>
        <w:t>夹准确、可靠、方面，提高工件的加工精度。一般遵循下列原则：⑴基准重合原 则；⑵统一基准原则；⑶互为基准原则；⑷自为基准原则；⑸便于装夹原则。</w:t>
      </w:r>
    </w:p>
    <w:p>
      <w:pPr>
        <w:pStyle w:val="a3"/>
        <w:keepNext w:val="0"/>
        <w:keepLines w:val="0"/>
        <w:widowControl w:val="0"/>
        <w:shd w:val="clear" w:color="auto" w:fill="auto"/>
        <w:bidi w:val="0"/>
        <w:spacing w:before="0" w:after="0" w:line="588" w:lineRule="exact"/>
        <w:ind w:left="0" w:right="0" w:firstLine="720"/>
        <w:jc w:val="left"/>
      </w:pPr>
      <w:r>
        <w:rPr>
          <w:color w:val="000000"/>
          <w:spacing w:val="0"/>
          <w:w w:val="100"/>
          <w:position w:val="0"/>
        </w:rPr>
        <w:t>为保证定位基准和工序基准重合，加</w:t>
      </w:r>
      <w:r>
        <w:rPr>
          <w:color w:val="000000"/>
          <w:spacing w:val="0"/>
          <w:w w:val="100"/>
          <w:position w:val="0"/>
        </w:rPr>
        <w:t>H2-M8</w:t>
      </w:r>
      <w:r>
        <w:rPr>
          <w:color w:val="000000"/>
          <w:spacing w:val="0"/>
          <w:w w:val="100"/>
          <w:position w:val="0"/>
        </w:rPr>
        <w:t>螺纹孔、①5锥孔，</w:t>
      </w:r>
      <w:r>
        <w:rPr>
          <w:color w:val="000000"/>
          <w:spacing w:val="0"/>
          <w:w w:val="100"/>
          <w:position w:val="0"/>
        </w:rPr>
        <w:t>18H11</w:t>
      </w:r>
      <w:r>
        <w:rPr>
          <w:color w:val="000000"/>
          <w:spacing w:val="0"/>
          <w:w w:val="100"/>
          <w:position w:val="0"/>
        </w:rPr>
        <w:t>槽以 零件的坐端面和花键中心线为精基准，铣上顶面以花键中心线为精基准。</w:t>
      </w:r>
    </w:p>
    <w:p>
      <w:pPr>
        <w:pStyle w:val="a3"/>
        <w:keepNext w:val="0"/>
        <w:keepLines w:val="0"/>
        <w:widowControl w:val="0"/>
        <w:shd w:val="clear" w:color="auto" w:fill="auto"/>
        <w:bidi w:val="0"/>
        <w:spacing w:before="0" w:after="0" w:line="588" w:lineRule="exact"/>
        <w:ind w:left="0" w:right="0" w:firstLine="0"/>
        <w:jc w:val="left"/>
        <w:sectPr>
          <w:type w:val="nextPage"/>
          <w:pgSz w:w="17861" w:h="25258"/>
          <w:pgMar w:top="1757" w:right="2503" w:bottom="2479" w:left="2661" w:header="0" w:footer="3" w:gutter="0"/>
          <w:pgNumType w:start="5"/>
          <w:cols w:space="720"/>
          <w:noEndnote/>
          <w:titlePg w:val="0"/>
          <w:rtlGutter w:val="0"/>
          <w:docGrid w:linePitch="360"/>
        </w:sectPr>
      </w:pPr>
      <w:r>
        <w:rPr>
          <w:b/>
          <w:bCs/>
          <w:color w:val="000000"/>
          <w:spacing w:val="0"/>
          <w:w w:val="100"/>
          <w:position w:val="0"/>
        </w:rPr>
        <w:t>2.2</w:t>
      </w:r>
      <w:r>
        <w:rPr>
          <w:b/>
          <w:bCs/>
          <w:color w:val="000000"/>
          <w:spacing w:val="0"/>
          <w:w w:val="100"/>
          <w:position w:val="0"/>
        </w:rPr>
        <w:t>重点工序的说明</w:t>
      </w:r>
    </w:p>
    <w:p>
      <w:pPr>
        <w:pStyle w:val="a3"/>
        <w:keepNext w:val="0"/>
        <w:keepLines w:val="0"/>
        <w:widowControl w:val="0"/>
        <w:shd w:val="clear" w:color="auto" w:fill="auto"/>
        <w:bidi w:val="0"/>
        <w:spacing w:before="0" w:after="0" w:line="588" w:lineRule="exact"/>
        <w:ind w:left="0" w:right="0" w:firstLine="720"/>
        <w:jc w:val="both"/>
      </w:pPr>
      <w:r>
        <w:rPr>
          <w:color w:val="000000"/>
          <w:spacing w:val="0"/>
          <w:w w:val="100"/>
          <w:position w:val="0"/>
        </w:rPr>
        <w:t>CA6140</w:t>
      </w:r>
      <w:r>
        <w:rPr>
          <w:color w:val="000000"/>
          <w:spacing w:val="0"/>
          <w:w w:val="100"/>
          <w:position w:val="0"/>
        </w:rPr>
        <w:t>拔叉零件的重要加工面有花键底孔、两端面，花键，槽，顶面，材 料为</w:t>
      </w:r>
      <w:r>
        <w:rPr>
          <w:color w:val="000000"/>
          <w:spacing w:val="0"/>
          <w:w w:val="100"/>
          <w:position w:val="0"/>
        </w:rPr>
        <w:t>HT200,</w:t>
      </w:r>
      <w:r>
        <w:rPr>
          <w:color w:val="000000"/>
          <w:spacing w:val="0"/>
          <w:w w:val="100"/>
          <w:position w:val="0"/>
        </w:rPr>
        <w:t xml:space="preserve">参考《机械制造工艺设计简明手册》，其加工方法选择如下： </w:t>
      </w:r>
      <w:r>
        <w:rPr>
          <w:b/>
          <w:bCs/>
          <w:color w:val="000000"/>
          <w:spacing w:val="0"/>
          <w:w w:val="100"/>
          <w:position w:val="0"/>
        </w:rPr>
        <w:t>2.2.1</w:t>
      </w:r>
      <w:r>
        <w:rPr>
          <w:b/>
          <w:bCs/>
          <w:color w:val="000000"/>
          <w:spacing w:val="0"/>
          <w:w w:val="100"/>
          <w:position w:val="0"/>
        </w:rPr>
        <w:t>加工前后两端面</w:t>
      </w:r>
    </w:p>
    <w:p>
      <w:pPr>
        <w:pStyle w:val="a3"/>
        <w:keepNext w:val="0"/>
        <w:keepLines w:val="0"/>
        <w:widowControl w:val="0"/>
        <w:shd w:val="clear" w:color="auto" w:fill="auto"/>
        <w:bidi w:val="0"/>
        <w:spacing w:before="0" w:after="0" w:line="588" w:lineRule="exact"/>
        <w:ind w:left="0" w:right="0" w:firstLine="720"/>
        <w:jc w:val="both"/>
      </w:pPr>
      <w:r>
        <w:rPr>
          <w:color w:val="000000"/>
          <w:spacing w:val="0"/>
          <w:w w:val="100"/>
          <w:position w:val="0"/>
        </w:rPr>
        <w:t>根据</w:t>
      </w:r>
      <w:r>
        <w:rPr>
          <w:color w:val="000000"/>
          <w:spacing w:val="0"/>
          <w:w w:val="100"/>
          <w:position w:val="0"/>
        </w:rPr>
        <w:t>GB1800-79</w:t>
      </w:r>
      <w:r>
        <w:rPr>
          <w:color w:val="000000"/>
          <w:spacing w:val="0"/>
          <w:w w:val="100"/>
          <w:position w:val="0"/>
        </w:rPr>
        <w:t>规定毛坯的公差等级为</w:t>
      </w:r>
      <w:r>
        <w:rPr>
          <w:color w:val="000000"/>
          <w:spacing w:val="0"/>
          <w:w w:val="100"/>
          <w:position w:val="0"/>
        </w:rPr>
        <w:t>IT13,</w:t>
      </w:r>
      <w:r>
        <w:rPr>
          <w:color w:val="000000"/>
          <w:spacing w:val="0"/>
          <w:w w:val="100"/>
          <w:position w:val="0"/>
        </w:rPr>
        <w:t>表面粗糙度为</w:t>
      </w:r>
      <w:r>
        <w:rPr>
          <w:color w:val="000000"/>
          <w:spacing w:val="0"/>
          <w:w w:val="100"/>
          <w:position w:val="0"/>
        </w:rPr>
        <w:t>Ra12.5um，</w:t>
      </w:r>
      <w:r>
        <w:rPr>
          <w:color w:val="000000"/>
          <w:spacing w:val="0"/>
          <w:w w:val="100"/>
          <w:position w:val="0"/>
        </w:rPr>
        <w:t>要 达到后端面</w:t>
      </w:r>
      <w:r>
        <w:rPr>
          <w:color w:val="000000"/>
          <w:spacing w:val="0"/>
          <w:w w:val="100"/>
          <w:position w:val="0"/>
        </w:rPr>
        <w:t>Ra3.2 um</w:t>
      </w:r>
      <w:r>
        <w:rPr>
          <w:color w:val="000000"/>
          <w:spacing w:val="0"/>
          <w:w w:val="100"/>
          <w:position w:val="0"/>
        </w:rPr>
        <w:t>的技术要求，需要经过粗铣</w:t>
      </w:r>
      <w:r>
        <w:rPr>
          <w:color w:val="000000"/>
          <w:spacing w:val="0"/>
          <w:w w:val="100"/>
          <w:position w:val="0"/>
        </w:rPr>
        <w:t>一</w:t>
      </w:r>
      <w:r>
        <w:rPr>
          <w:color w:val="000000"/>
          <w:spacing w:val="0"/>
          <w:w w:val="100"/>
          <w:position w:val="0"/>
        </w:rPr>
        <w:t>精铣。</w:t>
      </w:r>
    </w:p>
    <w:p>
      <w:pPr>
        <w:pStyle w:val="a3"/>
        <w:keepNext w:val="0"/>
        <w:keepLines w:val="0"/>
        <w:widowControl w:val="0"/>
        <w:shd w:val="clear" w:color="auto" w:fill="auto"/>
        <w:bidi w:val="0"/>
        <w:spacing w:before="0" w:after="0" w:line="588" w:lineRule="exact"/>
        <w:ind w:left="0" w:right="0" w:firstLine="0"/>
        <w:jc w:val="left"/>
      </w:pPr>
      <w:r>
        <w:rPr>
          <w:b/>
          <w:bCs/>
          <w:color w:val="000000"/>
          <w:spacing w:val="0"/>
          <w:w w:val="100"/>
          <w:position w:val="0"/>
        </w:rPr>
        <w:t>2.2.2</w:t>
      </w:r>
      <w:r>
        <w:rPr>
          <w:b/>
          <w:bCs/>
          <w:color w:val="000000"/>
          <w:spacing w:val="0"/>
          <w:w w:val="100"/>
          <w:position w:val="0"/>
        </w:rPr>
        <w:t>加工①22花键底孔</w:t>
      </w:r>
    </w:p>
    <w:p>
      <w:pPr>
        <w:pStyle w:val="a3"/>
        <w:keepNext w:val="0"/>
        <w:keepLines w:val="0"/>
        <w:widowControl w:val="0"/>
        <w:shd w:val="clear" w:color="auto" w:fill="auto"/>
        <w:bidi w:val="0"/>
        <w:spacing w:before="0" w:after="0" w:line="588" w:lineRule="exact"/>
        <w:ind w:left="0" w:right="0" w:firstLine="720"/>
        <w:jc w:val="left"/>
      </w:pPr>
      <w:r>
        <w:rPr>
          <w:color w:val="000000"/>
          <w:spacing w:val="0"/>
          <w:w w:val="100"/>
          <w:position w:val="0"/>
        </w:rPr>
        <w:t>此工序重点在于找正毛坯对称面，故采用螺旋定心夹紧机构，找正对称面， 进行加工。零件技术要求底孔的表面粗糙度达到</w:t>
      </w:r>
      <w:r>
        <w:rPr>
          <w:color w:val="000000"/>
          <w:spacing w:val="0"/>
          <w:w w:val="100"/>
          <w:position w:val="0"/>
        </w:rPr>
        <w:t>Ra6.3um，</w:t>
      </w:r>
      <w:r>
        <w:rPr>
          <w:color w:val="000000"/>
          <w:spacing w:val="0"/>
          <w:w w:val="100"/>
          <w:position w:val="0"/>
        </w:rPr>
        <w:t>毛坯为实心，故采 用钻孔一扩孔，可以达到要求。</w:t>
      </w:r>
    </w:p>
    <w:p>
      <w:pPr>
        <w:pStyle w:val="a3"/>
        <w:keepNext w:val="0"/>
        <w:keepLines w:val="0"/>
        <w:widowControl w:val="0"/>
        <w:shd w:val="clear" w:color="auto" w:fill="auto"/>
        <w:bidi w:val="0"/>
        <w:spacing w:before="0" w:after="0" w:line="588" w:lineRule="exact"/>
        <w:ind w:left="0" w:right="0" w:firstLine="0"/>
        <w:jc w:val="left"/>
      </w:pPr>
      <w:r>
        <w:rPr>
          <w:b/>
          <w:bCs/>
          <w:color w:val="000000"/>
          <w:spacing w:val="0"/>
          <w:w w:val="100"/>
          <w:position w:val="0"/>
        </w:rPr>
        <w:t>2.2.3</w:t>
      </w:r>
      <w:r>
        <w:rPr>
          <w:b/>
          <w:bCs/>
          <w:color w:val="000000"/>
          <w:spacing w:val="0"/>
          <w:w w:val="100"/>
          <w:position w:val="0"/>
        </w:rPr>
        <w:t>加工外径为①25的花键内孔</w:t>
      </w:r>
    </w:p>
    <w:p>
      <w:pPr>
        <w:pStyle w:val="a3"/>
        <w:keepNext w:val="0"/>
        <w:keepLines w:val="0"/>
        <w:widowControl w:val="0"/>
        <w:shd w:val="clear" w:color="auto" w:fill="auto"/>
        <w:bidi w:val="0"/>
        <w:spacing w:before="0" w:after="0" w:line="605" w:lineRule="exact"/>
        <w:ind w:left="0" w:right="0" w:firstLine="720"/>
        <w:jc w:val="both"/>
      </w:pPr>
      <w:r>
        <w:rPr>
          <w:color w:val="000000"/>
          <w:spacing w:val="0"/>
          <w:w w:val="100"/>
          <w:position w:val="0"/>
        </w:rPr>
        <w:t>零件要求花键底面粗糙度</w:t>
      </w:r>
      <w:r>
        <w:rPr>
          <w:color w:val="000000"/>
          <w:spacing w:val="0"/>
          <w:w w:val="100"/>
          <w:position w:val="0"/>
        </w:rPr>
        <w:t>Ra1.6um，</w:t>
      </w:r>
      <w:r>
        <w:rPr>
          <w:color w:val="000000"/>
          <w:spacing w:val="0"/>
          <w:w w:val="100"/>
          <w:position w:val="0"/>
        </w:rPr>
        <w:t>侧面</w:t>
      </w:r>
      <w:r>
        <w:rPr>
          <w:color w:val="000000"/>
          <w:spacing w:val="0"/>
          <w:w w:val="100"/>
          <w:position w:val="0"/>
        </w:rPr>
        <w:t>Ra3.2um</w:t>
      </w:r>
      <w:r>
        <w:rPr>
          <w:color w:val="000000"/>
          <w:spacing w:val="0"/>
          <w:w w:val="100"/>
          <w:position w:val="0"/>
        </w:rPr>
        <w:t>，由于此工序在钻底孔 工序之后，故采用拉花键孔的方法，一次拉削可以达到要求。</w:t>
      </w:r>
    </w:p>
    <w:p>
      <w:pPr>
        <w:pStyle w:val="a3"/>
        <w:keepNext w:val="0"/>
        <w:keepLines w:val="0"/>
        <w:widowControl w:val="0"/>
        <w:shd w:val="clear" w:color="auto" w:fill="auto"/>
        <w:bidi w:val="0"/>
        <w:spacing w:before="0" w:after="0" w:line="586" w:lineRule="exact"/>
        <w:ind w:left="0" w:right="0" w:firstLine="0"/>
        <w:jc w:val="left"/>
      </w:pPr>
      <w:r>
        <w:rPr>
          <w:b/>
          <w:bCs/>
          <w:color w:val="000000"/>
          <w:spacing w:val="0"/>
          <w:w w:val="100"/>
          <w:position w:val="0"/>
        </w:rPr>
        <w:t>2.2.4</w:t>
      </w:r>
      <w:r>
        <w:rPr>
          <w:b/>
          <w:bCs/>
          <w:color w:val="000000"/>
          <w:spacing w:val="0"/>
          <w:w w:val="100"/>
          <w:position w:val="0"/>
        </w:rPr>
        <w:t>加工上顶面</w:t>
      </w:r>
    </w:p>
    <w:p>
      <w:pPr>
        <w:pStyle w:val="a3"/>
        <w:keepNext w:val="0"/>
        <w:keepLines w:val="0"/>
        <w:widowControl w:val="0"/>
        <w:shd w:val="clear" w:color="auto" w:fill="auto"/>
        <w:bidi w:val="0"/>
        <w:spacing w:before="0" w:after="0" w:line="586" w:lineRule="exact"/>
        <w:ind w:left="0" w:right="0" w:firstLine="720"/>
        <w:jc w:val="both"/>
      </w:pPr>
      <w:r>
        <w:rPr>
          <w:color w:val="000000"/>
          <w:spacing w:val="0"/>
          <w:w w:val="100"/>
          <w:position w:val="0"/>
        </w:rPr>
        <w:t>零件上顶面为精加工，粗糙度要求为</w:t>
      </w:r>
      <w:r>
        <w:rPr>
          <w:color w:val="000000"/>
          <w:spacing w:val="0"/>
          <w:w w:val="100"/>
          <w:position w:val="0"/>
        </w:rPr>
        <w:t>Ra3.2um，</w:t>
      </w:r>
      <w:r>
        <w:rPr>
          <w:color w:val="000000"/>
          <w:spacing w:val="0"/>
          <w:w w:val="100"/>
          <w:position w:val="0"/>
        </w:rPr>
        <w:t>与花键中心线的平行度误 差</w:t>
      </w:r>
      <w:r>
        <w:rPr>
          <w:color w:val="000000"/>
          <w:spacing w:val="0"/>
          <w:w w:val="100"/>
          <w:position w:val="0"/>
        </w:rPr>
        <w:t>W0.10mm</w:t>
      </w:r>
      <w:r>
        <w:rPr>
          <w:color w:val="000000"/>
          <w:spacing w:val="0"/>
          <w:w w:val="100"/>
          <w:position w:val="0"/>
        </w:rPr>
        <w:t>，故以花键中心线为精基准，对上顶面进行粗铣一精铣。</w:t>
      </w:r>
    </w:p>
    <w:p>
      <w:pPr>
        <w:pStyle w:val="a3"/>
        <w:keepNext w:val="0"/>
        <w:keepLines w:val="0"/>
        <w:widowControl w:val="0"/>
        <w:shd w:val="clear" w:color="auto" w:fill="auto"/>
        <w:bidi w:val="0"/>
        <w:spacing w:before="0" w:after="0" w:line="586" w:lineRule="exact"/>
        <w:ind w:left="0" w:right="0" w:firstLine="0"/>
        <w:jc w:val="left"/>
      </w:pPr>
      <w:r>
        <w:rPr>
          <w:b/>
          <w:bCs/>
          <w:color w:val="000000"/>
          <w:spacing w:val="0"/>
          <w:w w:val="100"/>
          <w:position w:val="0"/>
        </w:rPr>
        <w:t xml:space="preserve">2.2.5 </w:t>
      </w:r>
      <w:r>
        <w:rPr>
          <w:b/>
          <w:bCs/>
          <w:color w:val="000000"/>
          <w:spacing w:val="0"/>
          <w:w w:val="100"/>
          <w:position w:val="0"/>
        </w:rPr>
        <w:t xml:space="preserve">加工 </w:t>
      </w:r>
      <w:r>
        <w:rPr>
          <w:b/>
          <w:bCs/>
          <w:color w:val="000000"/>
          <w:spacing w:val="0"/>
          <w:w w:val="100"/>
          <w:position w:val="0"/>
        </w:rPr>
        <w:t xml:space="preserve">18H11 </w:t>
      </w:r>
      <w:r>
        <w:rPr>
          <w:b/>
          <w:bCs/>
          <w:color w:val="000000"/>
          <w:spacing w:val="0"/>
          <w:w w:val="100"/>
          <w:position w:val="0"/>
        </w:rPr>
        <w:t>槽</w:t>
      </w:r>
    </w:p>
    <w:p>
      <w:pPr>
        <w:pStyle w:val="a3"/>
        <w:keepNext w:val="0"/>
        <w:keepLines w:val="0"/>
        <w:widowControl w:val="0"/>
        <w:shd w:val="clear" w:color="auto" w:fill="auto"/>
        <w:bidi w:val="0"/>
        <w:spacing w:before="0" w:after="0" w:line="586" w:lineRule="exact"/>
        <w:ind w:left="0" w:right="0" w:firstLine="720"/>
        <w:jc w:val="both"/>
      </w:pPr>
      <w:r>
        <w:rPr>
          <w:color w:val="000000"/>
          <w:spacing w:val="0"/>
          <w:w w:val="100"/>
          <w:position w:val="0"/>
        </w:rPr>
        <w:t>零件技术要求槽底面要达到表面粗糙度为</w:t>
      </w:r>
      <w:r>
        <w:rPr>
          <w:color w:val="000000"/>
          <w:spacing w:val="0"/>
          <w:w w:val="100"/>
          <w:position w:val="0"/>
        </w:rPr>
        <w:t>Ra6.3um</w:t>
      </w:r>
      <w:r>
        <w:rPr>
          <w:color w:val="000000"/>
          <w:spacing w:val="0"/>
          <w:w w:val="100"/>
          <w:position w:val="0"/>
        </w:rPr>
        <w:t>，侧面粗糙度为</w:t>
      </w:r>
      <w:r>
        <w:rPr>
          <w:color w:val="000000"/>
          <w:spacing w:val="0"/>
          <w:w w:val="100"/>
          <w:position w:val="0"/>
        </w:rPr>
        <w:t>Ra3.2 um，</w:t>
      </w:r>
      <w:r>
        <w:rPr>
          <w:color w:val="000000"/>
          <w:spacing w:val="0"/>
          <w:w w:val="100"/>
          <w:position w:val="0"/>
        </w:rPr>
        <w:t>而且两侧面和花键中心线的垂直度</w:t>
      </w:r>
      <w:r>
        <w:rPr>
          <w:color w:val="000000"/>
          <w:spacing w:val="0"/>
          <w:w w:val="100"/>
          <w:position w:val="0"/>
        </w:rPr>
        <w:t>＜0.08</w:t>
      </w:r>
      <w:r>
        <w:rPr>
          <w:color w:val="000000"/>
          <w:spacing w:val="0"/>
          <w:w w:val="100"/>
          <w:position w:val="0"/>
        </w:rPr>
        <w:t>，本身有精度要求，</w:t>
      </w:r>
      <w:r>
        <w:rPr>
          <w:color w:val="000000"/>
          <w:spacing w:val="0"/>
          <w:w w:val="100"/>
          <w:position w:val="0"/>
        </w:rPr>
        <w:t>18H11，</w:t>
      </w:r>
      <w:r>
        <w:rPr>
          <w:color w:val="000000"/>
          <w:spacing w:val="0"/>
          <w:w w:val="100"/>
          <w:position w:val="0"/>
        </w:rPr>
        <w:t>故以 花键中心线和左端面为精基准，用花键心轴定位，采用铣一磨。</w:t>
      </w:r>
    </w:p>
    <w:p>
      <w:pPr>
        <w:pStyle w:val="a3"/>
        <w:keepNext w:val="0"/>
        <w:keepLines w:val="0"/>
        <w:widowControl w:val="0"/>
        <w:shd w:val="clear" w:color="auto" w:fill="auto"/>
        <w:bidi w:val="0"/>
        <w:spacing w:before="0" w:after="0" w:line="588" w:lineRule="exact"/>
        <w:ind w:left="0" w:right="0" w:firstLine="720"/>
        <w:jc w:val="both"/>
      </w:pPr>
      <w:r>
        <w:rPr>
          <w:color w:val="000000"/>
          <w:spacing w:val="0"/>
          <w:w w:val="100"/>
          <w:position w:val="0"/>
        </w:rPr>
        <w:t>顶面的钻</w:t>
      </w:r>
      <w:r>
        <w:rPr>
          <w:color w:val="000000"/>
          <w:spacing w:val="0"/>
          <w:w w:val="100"/>
          <w:position w:val="0"/>
        </w:rPr>
        <w:t>2-M8</w:t>
      </w:r>
      <w:r>
        <w:rPr>
          <w:color w:val="000000"/>
          <w:spacing w:val="0"/>
          <w:w w:val="100"/>
          <w:position w:val="0"/>
        </w:rPr>
        <w:t>通孔和①5锥孔工序不是很重要，在此不做详细说明，</w:t>
      </w:r>
      <w:r>
        <w:rPr>
          <w:color w:val="000000"/>
          <w:spacing w:val="0"/>
          <w:w w:val="100"/>
          <w:position w:val="0"/>
        </w:rPr>
        <w:t xml:space="preserve">2-M8 </w:t>
      </w:r>
      <w:r>
        <w:rPr>
          <w:color w:val="000000"/>
          <w:spacing w:val="0"/>
          <w:w w:val="100"/>
          <w:position w:val="0"/>
        </w:rPr>
        <w:t>通孔先钻孔，再攻丝，①5锥孔采用锥刀进行加工。</w:t>
      </w:r>
    </w:p>
    <w:p>
      <w:pPr>
        <w:pStyle w:val="a3"/>
        <w:keepNext w:val="0"/>
        <w:keepLines w:val="0"/>
        <w:widowControl w:val="0"/>
        <w:shd w:val="clear" w:color="auto" w:fill="auto"/>
        <w:bidi w:val="0"/>
        <w:spacing w:before="0" w:after="0" w:line="588" w:lineRule="exact"/>
        <w:ind w:left="0" w:right="0" w:firstLine="0"/>
        <w:jc w:val="left"/>
      </w:pPr>
      <w:r>
        <w:rPr>
          <w:b/>
          <w:bCs/>
          <w:color w:val="000000"/>
          <w:spacing w:val="0"/>
          <w:w w:val="100"/>
          <w:position w:val="0"/>
        </w:rPr>
        <w:t>2.3</w:t>
      </w:r>
      <w:r>
        <w:rPr>
          <w:b/>
          <w:bCs/>
          <w:color w:val="000000"/>
          <w:spacing w:val="0"/>
          <w:w w:val="100"/>
          <w:position w:val="0"/>
        </w:rPr>
        <w:t>制订工艺路线</w:t>
      </w:r>
    </w:p>
    <w:p>
      <w:pPr>
        <w:pStyle w:val="a3"/>
        <w:keepNext w:val="0"/>
        <w:keepLines w:val="0"/>
        <w:widowControl w:val="0"/>
        <w:shd w:val="clear" w:color="auto" w:fill="auto"/>
        <w:bidi w:val="0"/>
        <w:spacing w:before="0" w:after="0" w:line="588" w:lineRule="exact"/>
        <w:ind w:left="0" w:right="0" w:firstLine="720"/>
        <w:jc w:val="both"/>
      </w:pPr>
      <w:r>
        <w:rPr>
          <w:color w:val="000000"/>
          <w:spacing w:val="0"/>
          <w:w w:val="100"/>
          <w:position w:val="0"/>
        </w:rPr>
        <w:t>制定工艺路线的出发点，应当是使零件的加工精度和表面质量等技术要求能 得到合理的保证。在此零件为大批量生产的条件下，可以考虑采用通用机床配以 专用夹具并尽量使工序分散来提高生产率，此外，还应考虑经济效果，使生产成 本尽量降低。</w:t>
      </w:r>
    </w:p>
    <w:p>
      <w:pPr>
        <w:pStyle w:val="a3"/>
        <w:keepNext w:val="0"/>
        <w:keepLines w:val="0"/>
        <w:widowControl w:val="0"/>
        <w:shd w:val="clear" w:color="auto" w:fill="auto"/>
        <w:bidi w:val="0"/>
        <w:spacing w:before="0" w:after="0" w:line="588" w:lineRule="exact"/>
        <w:ind w:left="0" w:right="0" w:firstLine="0"/>
        <w:jc w:val="left"/>
      </w:pPr>
      <w:r>
        <w:rPr>
          <w:b/>
          <w:bCs/>
          <w:color w:val="000000"/>
          <w:spacing w:val="0"/>
          <w:w w:val="100"/>
          <w:position w:val="0"/>
        </w:rPr>
        <w:t>2.3.1</w:t>
      </w:r>
      <w:r>
        <w:rPr>
          <w:b/>
          <w:bCs/>
          <w:color w:val="000000"/>
          <w:spacing w:val="0"/>
          <w:w w:val="100"/>
          <w:position w:val="0"/>
        </w:rPr>
        <w:t>工艺路线方案一的制订</w:t>
      </w:r>
    </w:p>
    <w:p>
      <w:pPr>
        <w:pStyle w:val="a3"/>
        <w:keepNext w:val="0"/>
        <w:keepLines w:val="0"/>
        <w:widowControl w:val="0"/>
        <w:shd w:val="clear" w:color="auto" w:fill="auto"/>
        <w:bidi w:val="0"/>
        <w:spacing w:before="0" w:after="0" w:line="588" w:lineRule="exact"/>
        <w:ind w:left="0" w:right="0" w:firstLine="720"/>
        <w:jc w:val="left"/>
      </w:pPr>
      <w:r>
        <w:rPr>
          <w:color w:val="000000"/>
          <w:spacing w:val="0"/>
          <w:w w:val="100"/>
          <w:position w:val="0"/>
        </w:rPr>
        <w:t>工序I：粗铣前端面</w:t>
      </w:r>
    </w:p>
    <w:p>
      <w:pPr>
        <w:pStyle w:val="a3"/>
        <w:keepNext w:val="0"/>
        <w:keepLines w:val="0"/>
        <w:widowControl w:val="0"/>
        <w:shd w:val="clear" w:color="auto" w:fill="auto"/>
        <w:bidi w:val="0"/>
        <w:spacing w:before="0" w:after="0" w:line="588" w:lineRule="exact"/>
        <w:ind w:left="0" w:right="0" w:firstLine="720"/>
        <w:jc w:val="left"/>
      </w:pPr>
      <w:r>
        <w:rPr>
          <w:color w:val="000000"/>
          <w:spacing w:val="0"/>
          <w:w w:val="100"/>
          <w:position w:val="0"/>
        </w:rPr>
        <w:t>工序11：粗、精铣后端面</w:t>
      </w:r>
    </w:p>
    <w:p>
      <w:pPr>
        <w:pStyle w:val="a3"/>
        <w:keepNext w:val="0"/>
        <w:keepLines w:val="0"/>
        <w:widowControl w:val="0"/>
        <w:shd w:val="clear" w:color="auto" w:fill="auto"/>
        <w:bidi w:val="0"/>
        <w:spacing w:before="0" w:after="0" w:line="588" w:lineRule="exact"/>
        <w:ind w:left="0" w:right="0" w:firstLine="720"/>
        <w:jc w:val="left"/>
      </w:pPr>
      <w:r>
        <w:rPr>
          <w:color w:val="000000"/>
          <w:spacing w:val="0"/>
          <w:w w:val="100"/>
          <w:position w:val="0"/>
        </w:rPr>
        <w:t>工序111：钻、扩花键底孔</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w:t>
      </w:r>
      <w:r>
        <w:rPr>
          <w:color w:val="000000"/>
          <w:spacing w:val="0"/>
          <w:w w:val="100"/>
          <w:position w:val="0"/>
        </w:rPr>
        <w:t>W：</w:t>
      </w:r>
      <w:r>
        <w:rPr>
          <w:color w:val="000000"/>
          <w:spacing w:val="0"/>
          <w:w w:val="100"/>
          <w:position w:val="0"/>
        </w:rPr>
        <w:t>粗、精铣上顶面</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工序V：钻2</w:t>
      </w:r>
      <w:r>
        <w:rPr>
          <w:color w:val="000000"/>
          <w:spacing w:val="0"/>
          <w:w w:val="100"/>
          <w:position w:val="0"/>
        </w:rPr>
        <w:t>-M8</w:t>
      </w:r>
      <w:r>
        <w:rPr>
          <w:color w:val="000000"/>
          <w:spacing w:val="0"/>
          <w:w w:val="100"/>
          <w:position w:val="0"/>
        </w:rPr>
        <w:t>通孔</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工序丑：钻①5锥孔</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w:t>
      </w:r>
      <w:r>
        <w:rPr>
          <w:color w:val="000000"/>
          <w:spacing w:val="0"/>
          <w:w w:val="100"/>
          <w:position w:val="0"/>
        </w:rPr>
        <w:t>W：</w:t>
      </w:r>
      <w:r>
        <w:rPr>
          <w:color w:val="000000"/>
          <w:spacing w:val="0"/>
          <w:w w:val="100"/>
          <w:position w:val="0"/>
        </w:rPr>
        <w:t>铣削</w:t>
      </w:r>
      <w:r>
        <w:rPr>
          <w:color w:val="000000"/>
          <w:spacing w:val="0"/>
          <w:w w:val="100"/>
          <w:position w:val="0"/>
        </w:rPr>
        <w:t>18H1</w:t>
      </w:r>
      <w:r>
        <w:rPr>
          <w:color w:val="000000"/>
          <w:spacing w:val="0"/>
          <w:w w:val="100"/>
          <w:position w:val="0"/>
        </w:rPr>
        <w:t>1槽</w:t>
      </w:r>
    </w:p>
    <w:p>
      <w:pPr>
        <w:pStyle w:val="a3"/>
        <w:keepNext w:val="0"/>
        <w:keepLines w:val="0"/>
        <w:widowControl w:val="0"/>
        <w:shd w:val="clear" w:color="auto" w:fill="auto"/>
        <w:bidi w:val="0"/>
        <w:spacing w:before="0" w:after="0" w:line="583" w:lineRule="exact"/>
        <w:ind w:left="0" w:right="0" w:firstLine="720"/>
        <w:jc w:val="both"/>
        <w:sectPr>
          <w:type w:val="nextPage"/>
          <w:pgSz w:w="17861" w:h="25258"/>
          <w:pgMar w:top="1757" w:right="2503" w:bottom="2479" w:left="2661" w:header="0" w:footer="3" w:gutter="0"/>
          <w:pgNumType w:start="6"/>
          <w:cols w:space="720"/>
          <w:noEndnote/>
          <w:titlePg w:val="0"/>
          <w:rtlGutter w:val="0"/>
          <w:docGrid w:linePitch="360"/>
        </w:sectPr>
      </w:pPr>
      <w:r>
        <w:rPr>
          <w:color w:val="000000"/>
          <w:spacing w:val="0"/>
          <w:w w:val="100"/>
          <w:position w:val="0"/>
        </w:rPr>
        <w:t>工序训I：磨削</w:t>
      </w:r>
      <w:r>
        <w:rPr>
          <w:color w:val="000000"/>
          <w:spacing w:val="0"/>
          <w:w w:val="100"/>
          <w:position w:val="0"/>
        </w:rPr>
        <w:t>18H1</w:t>
      </w:r>
      <w:r>
        <w:rPr>
          <w:color w:val="000000"/>
          <w:spacing w:val="0"/>
          <w:w w:val="100"/>
          <w:position w:val="0"/>
        </w:rPr>
        <w:t>1槽</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工序以：拉花键</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工序乂 ：挫圆角</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工序刈：去毛刺</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工序刈：终检</w:t>
      </w:r>
    </w:p>
    <w:p>
      <w:pPr>
        <w:pStyle w:val="a3"/>
        <w:keepNext w:val="0"/>
        <w:keepLines w:val="0"/>
        <w:widowControl w:val="0"/>
        <w:shd w:val="clear" w:color="auto" w:fill="auto"/>
        <w:bidi w:val="0"/>
        <w:spacing w:before="0" w:after="0" w:line="583" w:lineRule="exact"/>
        <w:ind w:left="0" w:right="0" w:firstLine="0"/>
        <w:jc w:val="both"/>
      </w:pPr>
      <w:r>
        <w:rPr>
          <w:b/>
          <w:bCs/>
          <w:color w:val="000000"/>
          <w:spacing w:val="0"/>
          <w:w w:val="100"/>
          <w:position w:val="0"/>
        </w:rPr>
        <w:t>2.3.2</w:t>
      </w:r>
      <w:r>
        <w:rPr>
          <w:b/>
          <w:bCs/>
          <w:color w:val="000000"/>
          <w:spacing w:val="0"/>
          <w:w w:val="100"/>
          <w:position w:val="0"/>
        </w:rPr>
        <w:t>工艺路线方案二的制订</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工序I：粗铣前端面</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工序11：粗、精铣后端面</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工序111：钻、扩花键底孔</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工序*：拉花键</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工序V：粗、精铣上顶面</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工序丑：钻2</w:t>
      </w:r>
      <w:r>
        <w:rPr>
          <w:color w:val="000000"/>
          <w:spacing w:val="0"/>
          <w:w w:val="100"/>
          <w:position w:val="0"/>
        </w:rPr>
        <w:t>-M8</w:t>
      </w:r>
      <w:r>
        <w:rPr>
          <w:color w:val="000000"/>
          <w:spacing w:val="0"/>
          <w:w w:val="100"/>
          <w:position w:val="0"/>
        </w:rPr>
        <w:t>通孔</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工序可：钻①5锥孔</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工序I：铣削</w:t>
      </w:r>
      <w:r>
        <w:rPr>
          <w:color w:val="000000"/>
          <w:spacing w:val="0"/>
          <w:w w:val="100"/>
          <w:position w:val="0"/>
        </w:rPr>
        <w:t>18H1</w:t>
      </w:r>
      <w:r>
        <w:rPr>
          <w:color w:val="000000"/>
          <w:spacing w:val="0"/>
          <w:w w:val="100"/>
          <w:position w:val="0"/>
        </w:rPr>
        <w:t>1槽</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工序以：磨削</w:t>
      </w:r>
      <w:r>
        <w:rPr>
          <w:color w:val="000000"/>
          <w:spacing w:val="0"/>
          <w:w w:val="100"/>
          <w:position w:val="0"/>
        </w:rPr>
        <w:t>18H1</w:t>
      </w:r>
      <w:r>
        <w:rPr>
          <w:color w:val="000000"/>
          <w:spacing w:val="0"/>
          <w:w w:val="100"/>
          <w:position w:val="0"/>
        </w:rPr>
        <w:t>1槽</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工序乂 ：挫圆角</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工序刈：去毛刺</w:t>
      </w:r>
    </w:p>
    <w:p>
      <w:pPr>
        <w:pStyle w:val="a3"/>
        <w:keepNext w:val="0"/>
        <w:keepLines w:val="0"/>
        <w:widowControl w:val="0"/>
        <w:shd w:val="clear" w:color="auto" w:fill="auto"/>
        <w:bidi w:val="0"/>
        <w:spacing w:before="0" w:after="0" w:line="583" w:lineRule="exact"/>
        <w:ind w:left="0" w:right="0" w:firstLine="720"/>
        <w:jc w:val="both"/>
      </w:pPr>
      <w:r>
        <w:rPr>
          <w:color w:val="000000"/>
          <w:spacing w:val="0"/>
          <w:w w:val="100"/>
          <w:position w:val="0"/>
        </w:rPr>
        <w:t>工序刈：终检</w:t>
      </w:r>
    </w:p>
    <w:p>
      <w:pPr>
        <w:pStyle w:val="a3"/>
        <w:keepNext w:val="0"/>
        <w:keepLines w:val="0"/>
        <w:widowControl w:val="0"/>
        <w:shd w:val="clear" w:color="auto" w:fill="auto"/>
        <w:bidi w:val="0"/>
        <w:spacing w:before="0" w:after="0" w:line="583" w:lineRule="exact"/>
        <w:ind w:left="0" w:right="0" w:firstLine="0"/>
        <w:jc w:val="left"/>
      </w:pPr>
      <w:r>
        <w:rPr>
          <w:b/>
          <w:bCs/>
          <w:color w:val="000000"/>
          <w:spacing w:val="0"/>
          <w:w w:val="100"/>
          <w:position w:val="0"/>
        </w:rPr>
        <w:t>2.3.3</w:t>
      </w:r>
      <w:r>
        <w:rPr>
          <w:b/>
          <w:bCs/>
          <w:color w:val="000000"/>
          <w:spacing w:val="0"/>
          <w:w w:val="100"/>
          <w:position w:val="0"/>
        </w:rPr>
        <w:t>两种工艺路线的比较与分析</w:t>
      </w:r>
    </w:p>
    <w:p>
      <w:pPr>
        <w:pStyle w:val="a3"/>
        <w:keepNext w:val="0"/>
        <w:keepLines w:val="0"/>
        <w:widowControl w:val="0"/>
        <w:shd w:val="clear" w:color="auto" w:fill="auto"/>
        <w:bidi w:val="0"/>
        <w:spacing w:before="0" w:after="0" w:line="583" w:lineRule="exact"/>
        <w:ind w:left="0" w:right="0" w:firstLine="720"/>
        <w:jc w:val="left"/>
      </w:pPr>
      <w:r>
        <w:rPr>
          <w:color w:val="000000"/>
          <w:spacing w:val="0"/>
          <w:w w:val="100"/>
          <w:position w:val="0"/>
        </w:rPr>
        <w:t>上述两种方案，工艺路线一把拉花键放在磨削</w:t>
      </w:r>
      <w:r>
        <w:rPr>
          <w:color w:val="000000"/>
          <w:spacing w:val="0"/>
          <w:w w:val="100"/>
          <w:position w:val="0"/>
        </w:rPr>
        <w:t>18H1</w:t>
      </w:r>
      <w:r>
        <w:rPr>
          <w:color w:val="000000"/>
          <w:spacing w:val="0"/>
          <w:w w:val="100"/>
          <w:position w:val="0"/>
        </w:rPr>
        <w:t>1槽之后，在此，工序4、 工序5、工序6、工序7、工序8中很难对工件进行定位和夹紧，造成生产率的 下降。工艺路线二，一把花键底孔钻削出来后紧接着就是拉花键，这样，后面的 工序就很容易对工件进行定位和夹紧，即以花键心轴进行定位，进行螺旋夹紧， 此方案定位精度高，专用夹具结构简单、可靠。</w:t>
      </w:r>
    </w:p>
    <w:p>
      <w:pPr>
        <w:pStyle w:val="a3"/>
        <w:keepNext w:val="0"/>
        <w:keepLines w:val="0"/>
        <w:widowControl w:val="0"/>
        <w:shd w:val="clear" w:color="auto" w:fill="auto"/>
        <w:bidi w:val="0"/>
        <w:spacing w:before="0" w:after="0" w:line="583" w:lineRule="exact"/>
        <w:ind w:left="0" w:right="0" w:firstLine="720"/>
        <w:jc w:val="left"/>
      </w:pPr>
      <w:r>
        <w:rPr>
          <w:color w:val="000000"/>
          <w:spacing w:val="0"/>
          <w:w w:val="100"/>
          <w:position w:val="0"/>
        </w:rPr>
        <w:t>通过以上的两种工艺路线的优、缺点的分析，最后确定工艺路线二为该零件 的加工路线。工艺过程详见机械加工工序卡片。</w:t>
      </w:r>
    </w:p>
    <w:p>
      <w:pPr>
        <w:pStyle w:val="a3"/>
        <w:keepNext w:val="0"/>
        <w:keepLines w:val="0"/>
        <w:widowControl w:val="0"/>
        <w:shd w:val="clear" w:color="auto" w:fill="auto"/>
        <w:bidi w:val="0"/>
        <w:spacing w:before="0" w:after="0" w:line="583" w:lineRule="exact"/>
        <w:ind w:left="0" w:right="0" w:firstLine="0"/>
        <w:jc w:val="left"/>
      </w:pPr>
      <w:r>
        <w:rPr>
          <w:b/>
          <w:bCs/>
          <w:color w:val="000000"/>
          <w:spacing w:val="0"/>
          <w:w w:val="100"/>
          <w:position w:val="0"/>
        </w:rPr>
        <w:t>2.4</w:t>
      </w:r>
      <w:r>
        <w:rPr>
          <w:b/>
          <w:bCs/>
          <w:color w:val="000000"/>
          <w:spacing w:val="0"/>
          <w:w w:val="100"/>
          <w:position w:val="0"/>
        </w:rPr>
        <w:t>机械加工余量的确定</w:t>
      </w:r>
    </w:p>
    <w:p>
      <w:pPr>
        <w:pStyle w:val="a3"/>
        <w:keepNext w:val="0"/>
        <w:keepLines w:val="0"/>
        <w:widowControl w:val="0"/>
        <w:shd w:val="clear" w:color="auto" w:fill="auto"/>
        <w:bidi w:val="0"/>
        <w:spacing w:before="0" w:after="0" w:line="583" w:lineRule="exact"/>
        <w:ind w:left="0" w:right="0" w:firstLine="720"/>
        <w:jc w:val="left"/>
      </w:pPr>
      <w:r>
        <w:rPr>
          <w:color w:val="000000"/>
          <w:spacing w:val="0"/>
          <w:w w:val="100"/>
          <w:position w:val="0"/>
        </w:rPr>
        <w:t>确定工序（或工步）尺寸的一般方法是：由加工表面的最后工序（或工步） 向前推算，前面已经根据有关资料查出了零件各加工表面的加工总余量（即毛坯 余量），将加工余量分配给各工序加工余量，然后往前推算工序尺寸。</w:t>
      </w:r>
    </w:p>
    <w:p>
      <w:pPr>
        <w:pStyle w:val="a3"/>
        <w:keepNext w:val="0"/>
        <w:keepLines w:val="0"/>
        <w:widowControl w:val="0"/>
        <w:shd w:val="clear" w:color="auto" w:fill="auto"/>
        <w:bidi w:val="0"/>
        <w:spacing w:before="0" w:after="0" w:line="583" w:lineRule="exact"/>
        <w:ind w:left="0" w:right="0" w:firstLine="720"/>
        <w:jc w:val="left"/>
      </w:pPr>
      <w:r>
        <w:rPr>
          <w:color w:val="000000"/>
          <w:spacing w:val="0"/>
          <w:w w:val="100"/>
          <w:position w:val="0"/>
        </w:rPr>
        <w:t>CA6140</w:t>
      </w:r>
      <w:r>
        <w:rPr>
          <w:color w:val="000000"/>
          <w:spacing w:val="0"/>
          <w:w w:val="100"/>
          <w:position w:val="0"/>
        </w:rPr>
        <w:t>的拨叉材料为</w:t>
      </w:r>
      <w:r>
        <w:rPr>
          <w:color w:val="000000"/>
          <w:spacing w:val="0"/>
          <w:w w:val="100"/>
          <w:position w:val="0"/>
        </w:rPr>
        <w:t>HT200。</w:t>
      </w:r>
      <w:r>
        <w:rPr>
          <w:color w:val="000000"/>
          <w:spacing w:val="0"/>
          <w:w w:val="100"/>
          <w:position w:val="0"/>
        </w:rPr>
        <w:t>毛坯重量约为</w:t>
      </w:r>
      <w:r>
        <w:rPr>
          <w:color w:val="000000"/>
          <w:spacing w:val="0"/>
          <w:w w:val="100"/>
          <w:position w:val="0"/>
        </w:rPr>
        <w:t>1.0 kg</w:t>
      </w:r>
      <w:r>
        <w:rPr>
          <w:color w:val="000000"/>
          <w:spacing w:val="0"/>
          <w:w w:val="100"/>
          <w:position w:val="0"/>
        </w:rPr>
        <w:t xml:space="preserve">，生产类型为由大批量 </w:t>
      </w:r>
      <w:r>
        <w:rPr>
          <w:color w:val="000000"/>
          <w:spacing w:val="0"/>
          <w:w w:val="100"/>
          <w:position w:val="0"/>
        </w:rPr>
        <w:t>生产，毛坯为铸件，精度为2级铸件，大体尺寸确定，外表面加工面少，根据以 上原始资料加工工艺，分别确定各个加工表面的机械加工余量，工序尺寸及加工 余量如下：</w:t>
      </w:r>
    </w:p>
    <w:p>
      <w:pPr>
        <w:pStyle w:val="a3"/>
        <w:keepNext w:val="0"/>
        <w:keepLines w:val="0"/>
        <w:widowControl w:val="0"/>
        <w:numPr>
          <w:ilvl w:val="0"/>
          <w:numId w:val="3"/>
        </w:numPr>
        <w:shd w:val="clear" w:color="auto" w:fill="auto"/>
        <w:tabs>
          <w:tab w:val="left" w:pos="411"/>
        </w:tabs>
        <w:bidi w:val="0"/>
        <w:spacing w:before="0" w:after="0" w:line="586" w:lineRule="exact"/>
        <w:ind w:left="0" w:right="0" w:firstLine="0"/>
        <w:jc w:val="left"/>
      </w:pPr>
      <w:bookmarkStart w:id="11" w:name="bookmark11"/>
      <w:bookmarkEnd w:id="11"/>
      <w:r>
        <w:rPr>
          <w:color w:val="000000"/>
          <w:spacing w:val="0"/>
          <w:w w:val="100"/>
          <w:position w:val="0"/>
        </w:rPr>
        <w:t>前后端面的加工余量</w:t>
      </w:r>
    </w:p>
    <w:p>
      <w:pPr>
        <w:pStyle w:val="a3"/>
        <w:keepNext w:val="0"/>
        <w:keepLines w:val="0"/>
        <w:widowControl w:val="0"/>
        <w:shd w:val="clear" w:color="auto" w:fill="auto"/>
        <w:bidi w:val="0"/>
        <w:spacing w:before="0" w:after="0" w:line="586" w:lineRule="exact"/>
        <w:ind w:left="0" w:right="0" w:firstLine="740"/>
        <w:jc w:val="both"/>
      </w:pPr>
      <w:r>
        <w:rPr>
          <w:color w:val="000000"/>
          <w:spacing w:val="0"/>
          <w:w w:val="100"/>
          <w:position w:val="0"/>
        </w:rPr>
        <w:t>前后端面有</w:t>
      </w:r>
      <w:r>
        <w:rPr>
          <w:color w:val="000000"/>
          <w:spacing w:val="0"/>
          <w:w w:val="100"/>
          <w:position w:val="0"/>
        </w:rPr>
        <w:t>3±0.8mm</w:t>
      </w:r>
      <w:r>
        <w:rPr>
          <w:color w:val="000000"/>
          <w:spacing w:val="0"/>
          <w:w w:val="100"/>
          <w:position w:val="0"/>
        </w:rPr>
        <w:t>的加工余量，足以把铸铁的硬质表面层切除。</w:t>
      </w:r>
    </w:p>
    <w:p>
      <w:pPr>
        <w:pStyle w:val="a3"/>
        <w:keepNext w:val="0"/>
        <w:keepLines w:val="0"/>
        <w:widowControl w:val="0"/>
        <w:shd w:val="clear" w:color="auto" w:fill="auto"/>
        <w:bidi w:val="0"/>
        <w:spacing w:before="0" w:after="0" w:line="586" w:lineRule="exact"/>
        <w:ind w:left="0" w:right="0" w:firstLine="740"/>
        <w:jc w:val="both"/>
        <w:sectPr>
          <w:type w:val="nextPage"/>
          <w:pgSz w:w="17861" w:h="25258"/>
          <w:pgMar w:top="1757" w:right="2503" w:bottom="2479" w:left="2661" w:header="0" w:footer="3" w:gutter="0"/>
          <w:pgNumType w:start="7"/>
          <w:cols w:space="720"/>
          <w:noEndnote/>
          <w:titlePg w:val="0"/>
          <w:rtlGutter w:val="0"/>
          <w:docGrid w:linePitch="360"/>
        </w:sectPr>
      </w:pPr>
      <w:r>
        <w:rPr>
          <w:color w:val="000000"/>
          <w:spacing w:val="0"/>
          <w:w w:val="100"/>
          <w:position w:val="0"/>
        </w:rPr>
        <w:t>前端面粗铣一次即可，加工余量</w:t>
      </w:r>
      <w:r>
        <w:rPr>
          <w:color w:val="000000"/>
          <w:spacing w:val="0"/>
          <w:w w:val="100"/>
          <w:position w:val="0"/>
        </w:rPr>
        <w:t>3mm，</w:t>
      </w:r>
      <w:r>
        <w:rPr>
          <w:color w:val="000000"/>
          <w:spacing w:val="0"/>
          <w:w w:val="100"/>
          <w:position w:val="0"/>
        </w:rPr>
        <w:t>工序基本尺寸为</w:t>
      </w:r>
      <w:r>
        <w:rPr>
          <w:color w:val="000000"/>
          <w:spacing w:val="0"/>
          <w:w w:val="100"/>
          <w:position w:val="0"/>
        </w:rPr>
        <w:t>83mm，</w:t>
      </w:r>
      <w:r>
        <w:rPr>
          <w:color w:val="000000"/>
          <w:spacing w:val="0"/>
          <w:w w:val="100"/>
          <w:position w:val="0"/>
        </w:rPr>
        <w:t>工序经济精度</w:t>
      </w:r>
    </w:p>
    <w:p>
      <w:pPr>
        <w:pStyle w:val="a3"/>
        <w:keepNext w:val="0"/>
        <w:keepLines w:val="0"/>
        <w:widowControl w:val="0"/>
        <w:shd w:val="clear" w:color="auto" w:fill="auto"/>
        <w:bidi w:val="0"/>
        <w:spacing w:before="0" w:after="0" w:line="586" w:lineRule="exact"/>
        <w:ind w:left="0" w:right="0" w:firstLine="740"/>
        <w:jc w:val="both"/>
      </w:pPr>
      <w:r>
        <w:rPr>
          <w:color w:val="000000"/>
          <w:spacing w:val="0"/>
          <w:w w:val="100"/>
          <w:position w:val="0"/>
        </w:rPr>
        <w:t xml:space="preserve"> 等级为</w:t>
      </w:r>
      <w:r>
        <w:rPr>
          <w:color w:val="000000"/>
          <w:spacing w:val="0"/>
          <w:w w:val="100"/>
          <w:position w:val="0"/>
        </w:rPr>
        <w:t>IT11</w:t>
      </w:r>
      <w:r>
        <w:rPr>
          <w:color w:val="000000"/>
          <w:spacing w:val="0"/>
          <w:w w:val="100"/>
          <w:position w:val="0"/>
        </w:rPr>
        <w:t>，公差值</w:t>
      </w:r>
      <w:r>
        <w:rPr>
          <w:color w:val="000000"/>
          <w:spacing w:val="0"/>
          <w:w w:val="100"/>
          <w:position w:val="0"/>
        </w:rPr>
        <w:t>0.22mm</w:t>
      </w:r>
      <w:r>
        <w:rPr>
          <w:color w:val="000000"/>
          <w:spacing w:val="0"/>
          <w:w w:val="100"/>
          <w:position w:val="0"/>
        </w:rPr>
        <w:t>，表面粗糙度</w:t>
      </w:r>
      <w:r>
        <w:rPr>
          <w:color w:val="000000"/>
          <w:spacing w:val="0"/>
          <w:w w:val="100"/>
          <w:position w:val="0"/>
        </w:rPr>
        <w:t>Ra5um，</w:t>
      </w:r>
      <w:r>
        <w:rPr>
          <w:color w:val="000000"/>
          <w:spacing w:val="0"/>
          <w:w w:val="100"/>
          <w:position w:val="0"/>
        </w:rPr>
        <w:t>上下偏差按“入体原则”确 定（以后按照此原则确定）。</w:t>
      </w:r>
    </w:p>
    <w:p>
      <w:pPr>
        <w:pStyle w:val="a3"/>
        <w:keepNext w:val="0"/>
        <w:keepLines w:val="0"/>
        <w:widowControl w:val="0"/>
        <w:shd w:val="clear" w:color="auto" w:fill="auto"/>
        <w:bidi w:val="0"/>
        <w:spacing w:before="0" w:after="0" w:line="586" w:lineRule="exact"/>
        <w:ind w:left="0" w:right="0" w:firstLine="740"/>
        <w:jc w:val="both"/>
      </w:pPr>
      <w:r>
        <w:rPr>
          <w:color w:val="000000"/>
          <w:spacing w:val="0"/>
          <w:w w:val="100"/>
          <w:position w:val="0"/>
        </w:rPr>
        <w:t>后端面粗铣一次，精铣一次，粗铣加工余量</w:t>
      </w:r>
      <w:r>
        <w:rPr>
          <w:color w:val="000000"/>
          <w:spacing w:val="0"/>
          <w:w w:val="100"/>
          <w:position w:val="0"/>
        </w:rPr>
        <w:t>2.8mm，</w:t>
      </w:r>
      <w:r>
        <w:rPr>
          <w:color w:val="000000"/>
          <w:spacing w:val="0"/>
          <w:w w:val="100"/>
          <w:position w:val="0"/>
        </w:rPr>
        <w:t xml:space="preserve">工序经济精度等级为 </w:t>
      </w:r>
      <w:r>
        <w:rPr>
          <w:color w:val="000000"/>
          <w:spacing w:val="0"/>
          <w:w w:val="100"/>
          <w:position w:val="0"/>
        </w:rPr>
        <w:t>IT11</w:t>
      </w:r>
      <w:r>
        <w:rPr>
          <w:color w:val="000000"/>
          <w:spacing w:val="0"/>
          <w:w w:val="100"/>
          <w:position w:val="0"/>
        </w:rPr>
        <w:t>，公差值</w:t>
      </w:r>
      <w:r>
        <w:rPr>
          <w:color w:val="000000"/>
          <w:spacing w:val="0"/>
          <w:w w:val="100"/>
          <w:position w:val="0"/>
        </w:rPr>
        <w:t>0.22mm</w:t>
      </w:r>
      <w:r>
        <w:rPr>
          <w:color w:val="000000"/>
          <w:spacing w:val="0"/>
          <w:w w:val="100"/>
          <w:position w:val="0"/>
        </w:rPr>
        <w:t>，精铣加工余量</w:t>
      </w:r>
      <w:r>
        <w:rPr>
          <w:color w:val="000000"/>
          <w:spacing w:val="0"/>
          <w:w w:val="100"/>
          <w:position w:val="0"/>
        </w:rPr>
        <w:t>0.2mm，</w:t>
      </w:r>
      <w:r>
        <w:rPr>
          <w:color w:val="000000"/>
          <w:spacing w:val="0"/>
          <w:w w:val="100"/>
          <w:position w:val="0"/>
        </w:rPr>
        <w:t>工序经济精度等级为</w:t>
      </w:r>
      <w:r>
        <w:rPr>
          <w:color w:val="000000"/>
          <w:spacing w:val="0"/>
          <w:w w:val="100"/>
          <w:position w:val="0"/>
        </w:rPr>
        <w:t>IT7</w:t>
      </w:r>
      <w:r>
        <w:rPr>
          <w:color w:val="000000"/>
          <w:spacing w:val="0"/>
          <w:w w:val="100"/>
          <w:position w:val="0"/>
        </w:rPr>
        <w:t xml:space="preserve">，公差值 </w:t>
      </w:r>
      <w:r>
        <w:rPr>
          <w:color w:val="000000"/>
          <w:spacing w:val="0"/>
          <w:w w:val="100"/>
          <w:position w:val="0"/>
        </w:rPr>
        <w:t>0.035mm</w:t>
      </w:r>
      <w:r>
        <w:rPr>
          <w:color w:val="000000"/>
          <w:spacing w:val="0"/>
          <w:w w:val="100"/>
          <w:position w:val="0"/>
        </w:rPr>
        <w:t>，表面粗糙度</w:t>
      </w:r>
      <w:r>
        <w:rPr>
          <w:color w:val="000000"/>
          <w:spacing w:val="0"/>
          <w:w w:val="100"/>
          <w:position w:val="0"/>
        </w:rPr>
        <w:t>Ra3.2um，</w:t>
      </w:r>
      <w:r>
        <w:rPr>
          <w:color w:val="000000"/>
          <w:spacing w:val="0"/>
          <w:w w:val="100"/>
          <w:position w:val="0"/>
        </w:rPr>
        <w:t>工序基本尺寸为</w:t>
      </w:r>
      <w:r>
        <w:rPr>
          <w:color w:val="000000"/>
          <w:spacing w:val="0"/>
          <w:w w:val="100"/>
          <w:position w:val="0"/>
        </w:rPr>
        <w:t>80mm。</w:t>
      </w:r>
    </w:p>
    <w:p>
      <w:pPr>
        <w:pStyle w:val="a3"/>
        <w:keepNext w:val="0"/>
        <w:keepLines w:val="0"/>
        <w:widowControl w:val="0"/>
        <w:numPr>
          <w:ilvl w:val="0"/>
          <w:numId w:val="3"/>
        </w:numPr>
        <w:shd w:val="clear" w:color="auto" w:fill="auto"/>
        <w:tabs>
          <w:tab w:val="left" w:pos="430"/>
        </w:tabs>
        <w:bidi w:val="0"/>
        <w:spacing w:before="0" w:after="80" w:line="586" w:lineRule="exact"/>
        <w:ind w:left="0" w:right="0" w:firstLine="0"/>
        <w:jc w:val="left"/>
      </w:pPr>
      <w:bookmarkStart w:id="12" w:name="bookmark12"/>
      <w:bookmarkEnd w:id="12"/>
      <w:r>
        <w:rPr>
          <w:color w:val="000000"/>
          <w:spacing w:val="0"/>
          <w:w w:val="100"/>
          <w:position w:val="0"/>
        </w:rPr>
        <w:t>矩形花键底孔</w:t>
      </w:r>
    </w:p>
    <w:p>
      <w:pPr>
        <w:pStyle w:val="a3"/>
        <w:keepNext w:val="0"/>
        <w:keepLines w:val="0"/>
        <w:widowControl w:val="0"/>
        <w:shd w:val="clear" w:color="auto" w:fill="auto"/>
        <w:bidi w:val="0"/>
        <w:spacing w:before="0" w:after="0" w:line="562" w:lineRule="exact"/>
        <w:ind w:left="0" w:right="0" w:firstLine="740"/>
        <w:jc w:val="left"/>
      </w:pPr>
      <w:r>
        <w:rPr>
          <w:color w:val="000000"/>
          <w:spacing w:val="0"/>
          <w:w w:val="100"/>
          <w:position w:val="0"/>
        </w:rPr>
        <w:t>要求以矩形花键的外径定心，故先钻中心孔，再扩，最后拉削，内孔尺寸为</w:t>
      </w:r>
    </w:p>
    <w:p>
      <w:pPr>
        <w:pStyle w:val="a3"/>
        <w:keepNext w:val="0"/>
        <w:keepLines w:val="0"/>
        <w:widowControl w:val="0"/>
        <w:shd w:val="clear" w:color="auto" w:fill="auto"/>
        <w:bidi w:val="0"/>
        <w:spacing w:before="0" w:after="0" w:line="562" w:lineRule="exact"/>
        <w:ind w:left="0" w:right="0" w:firstLine="0"/>
        <w:jc w:val="both"/>
      </w:pPr>
      <w:r>
        <w:rPr>
          <w:color w:val="000000"/>
          <w:spacing w:val="0"/>
          <w:w w:val="100"/>
          <w:position w:val="0"/>
        </w:rPr>
        <w:t>①</w:t>
      </w:r>
      <w:r>
        <w:rPr>
          <w:color w:val="000000"/>
          <w:spacing w:val="0"/>
          <w:w w:val="100"/>
          <w:position w:val="0"/>
        </w:rPr>
        <w:t>22H12，</w:t>
      </w:r>
      <w:r>
        <w:rPr>
          <w:color w:val="000000"/>
          <w:spacing w:val="0"/>
          <w:w w:val="100"/>
          <w:position w:val="0"/>
        </w:rPr>
        <w:t>见零件图，参照《金属机械加工工艺人员手册》表</w:t>
      </w:r>
      <w:r>
        <w:rPr>
          <w:color w:val="000000"/>
          <w:spacing w:val="0"/>
          <w:w w:val="100"/>
          <w:position w:val="0"/>
        </w:rPr>
        <w:t>3-59</w:t>
      </w:r>
      <w:r>
        <w:rPr>
          <w:color w:val="000000"/>
          <w:spacing w:val="0"/>
          <w:w w:val="100"/>
          <w:position w:val="0"/>
        </w:rPr>
        <w:t>确定孔加工 余量的分配。</w:t>
      </w:r>
    </w:p>
    <w:p>
      <w:pPr>
        <w:pStyle w:val="a3"/>
        <w:keepNext w:val="0"/>
        <w:keepLines w:val="0"/>
        <w:widowControl w:val="0"/>
        <w:shd w:val="clear" w:color="auto" w:fill="auto"/>
        <w:bidi w:val="0"/>
        <w:spacing w:before="0" w:after="0" w:line="586" w:lineRule="exact"/>
        <w:ind w:left="0" w:right="0" w:firstLine="740"/>
        <w:jc w:val="left"/>
      </w:pPr>
      <w:r>
        <w:rPr>
          <w:color w:val="000000"/>
          <w:spacing w:val="0"/>
          <w:w w:val="100"/>
          <w:position w:val="0"/>
        </w:rPr>
        <w:t>钻孔①</w:t>
      </w:r>
      <w:r>
        <w:rPr>
          <w:color w:val="000000"/>
          <w:spacing w:val="0"/>
          <w:w w:val="100"/>
          <w:position w:val="0"/>
        </w:rPr>
        <w:t>20mm，</w:t>
      </w:r>
      <w:r>
        <w:rPr>
          <w:color w:val="000000"/>
          <w:spacing w:val="0"/>
          <w:w w:val="100"/>
          <w:position w:val="0"/>
        </w:rPr>
        <w:t>工序经济精度等级为</w:t>
      </w:r>
      <w:r>
        <w:rPr>
          <w:color w:val="000000"/>
          <w:spacing w:val="0"/>
          <w:w w:val="100"/>
          <w:position w:val="0"/>
        </w:rPr>
        <w:t>IT11</w:t>
      </w:r>
      <w:r>
        <w:rPr>
          <w:color w:val="000000"/>
          <w:spacing w:val="0"/>
          <w:w w:val="100"/>
          <w:position w:val="0"/>
        </w:rPr>
        <w:t>，公差值</w:t>
      </w:r>
      <w:r>
        <w:rPr>
          <w:color w:val="000000"/>
          <w:spacing w:val="0"/>
          <w:w w:val="100"/>
          <w:position w:val="0"/>
        </w:rPr>
        <w:t>0.13mm。</w:t>
      </w:r>
    </w:p>
    <w:p>
      <w:pPr>
        <w:pStyle w:val="a3"/>
        <w:keepNext w:val="0"/>
        <w:keepLines w:val="0"/>
        <w:widowControl w:val="0"/>
        <w:shd w:val="clear" w:color="auto" w:fill="auto"/>
        <w:bidi w:val="0"/>
        <w:spacing w:before="0" w:after="220" w:line="586" w:lineRule="exact"/>
        <w:ind w:left="0" w:right="0" w:firstLine="740"/>
        <w:jc w:val="left"/>
      </w:pPr>
      <w:r>
        <w:rPr>
          <w:color w:val="000000"/>
          <w:spacing w:val="0"/>
          <w:w w:val="100"/>
          <w:position w:val="0"/>
        </w:rPr>
        <w:t>扩孔①</w:t>
      </w:r>
      <w:r>
        <w:rPr>
          <w:color w:val="000000"/>
          <w:spacing w:val="0"/>
          <w:w w:val="100"/>
          <w:position w:val="0"/>
        </w:rPr>
        <w:t>21mm，</w:t>
      </w:r>
      <w:r>
        <w:rPr>
          <w:color w:val="000000"/>
          <w:spacing w:val="0"/>
          <w:w w:val="100"/>
          <w:position w:val="0"/>
        </w:rPr>
        <w:t>工序经济精度等级为</w:t>
      </w:r>
      <w:r>
        <w:rPr>
          <w:color w:val="000000"/>
          <w:spacing w:val="0"/>
          <w:w w:val="100"/>
          <w:position w:val="0"/>
        </w:rPr>
        <w:t>IT10</w:t>
      </w:r>
      <w:r>
        <w:rPr>
          <w:color w:val="000000"/>
          <w:spacing w:val="0"/>
          <w:w w:val="100"/>
          <w:position w:val="0"/>
        </w:rPr>
        <w:t>，公差值</w:t>
      </w:r>
      <w:r>
        <w:rPr>
          <w:color w:val="000000"/>
          <w:spacing w:val="0"/>
          <w:w w:val="100"/>
          <w:position w:val="0"/>
        </w:rPr>
        <w:t>0.084mm</w:t>
      </w:r>
      <w:r>
        <w:rPr>
          <w:color w:val="000000"/>
          <w:spacing w:val="0"/>
          <w:w w:val="100"/>
          <w:position w:val="0"/>
        </w:rPr>
        <w:t>，粗糙度</w:t>
      </w:r>
      <w:r>
        <w:rPr>
          <w:color w:val="000000"/>
          <w:spacing w:val="0"/>
          <w:w w:val="100"/>
          <w:position w:val="0"/>
        </w:rPr>
        <w:t>Ra6.3 u</w:t>
      </w:r>
    </w:p>
    <w:p>
      <w:pPr>
        <w:pStyle w:val="a3"/>
        <w:keepNext w:val="0"/>
        <w:keepLines w:val="0"/>
        <w:widowControl w:val="0"/>
        <w:shd w:val="clear" w:color="auto" w:fill="auto"/>
        <w:bidi w:val="0"/>
        <w:spacing w:before="0" w:after="80" w:line="586" w:lineRule="exact"/>
        <w:ind w:left="0" w:right="0" w:firstLine="0"/>
        <w:jc w:val="left"/>
      </w:pPr>
      <w:r>
        <w:rPr>
          <w:color w:val="000000"/>
          <w:spacing w:val="0"/>
          <w:w w:val="100"/>
          <w:position w:val="0"/>
        </w:rPr>
        <w:t>m。</w:t>
      </w:r>
    </w:p>
    <w:p>
      <w:pPr>
        <w:pStyle w:val="a3"/>
        <w:keepNext w:val="0"/>
        <w:keepLines w:val="0"/>
        <w:widowControl w:val="0"/>
        <w:shd w:val="clear" w:color="auto" w:fill="auto"/>
        <w:bidi w:val="0"/>
        <w:spacing w:before="0" w:after="0" w:line="576" w:lineRule="exact"/>
        <w:ind w:left="0" w:right="0" w:firstLine="740"/>
        <w:jc w:val="both"/>
      </w:pPr>
      <w:r>
        <w:rPr>
          <w:color w:val="000000"/>
          <w:spacing w:val="0"/>
          <w:w w:val="100"/>
          <w:position w:val="0"/>
        </w:rPr>
        <w:t>拉花键 花键孔要求以外径定心：拉削时加工余量参照《金属机械加工工艺 人员手册》取</w:t>
      </w:r>
      <w:r>
        <w:rPr>
          <w:color w:val="000000"/>
          <w:spacing w:val="0"/>
          <w:w w:val="100"/>
          <w:position w:val="0"/>
        </w:rPr>
        <w:t>2Z=1mm。</w:t>
      </w:r>
    </w:p>
    <w:p>
      <w:pPr>
        <w:pStyle w:val="a3"/>
        <w:keepNext w:val="0"/>
        <w:keepLines w:val="0"/>
        <w:widowControl w:val="0"/>
        <w:numPr>
          <w:ilvl w:val="0"/>
          <w:numId w:val="3"/>
        </w:numPr>
        <w:shd w:val="clear" w:color="auto" w:fill="auto"/>
        <w:tabs>
          <w:tab w:val="left" w:pos="430"/>
        </w:tabs>
        <w:bidi w:val="0"/>
        <w:spacing w:before="0" w:after="0" w:line="576" w:lineRule="exact"/>
        <w:ind w:left="0" w:right="0" w:firstLine="0"/>
        <w:jc w:val="left"/>
      </w:pPr>
      <w:bookmarkStart w:id="13" w:name="bookmark13"/>
      <w:bookmarkEnd w:id="13"/>
      <w:r>
        <w:rPr>
          <w:color w:val="000000"/>
          <w:spacing w:val="0"/>
          <w:w w:val="100"/>
          <w:position w:val="0"/>
        </w:rPr>
        <w:t>顶面的加工余量</w:t>
      </w:r>
    </w:p>
    <w:p>
      <w:pPr>
        <w:pStyle w:val="a3"/>
        <w:keepNext w:val="0"/>
        <w:keepLines w:val="0"/>
        <w:widowControl w:val="0"/>
        <w:shd w:val="clear" w:color="auto" w:fill="auto"/>
        <w:bidi w:val="0"/>
        <w:spacing w:before="0" w:after="0" w:line="586" w:lineRule="exact"/>
        <w:ind w:left="0" w:right="0" w:firstLine="740"/>
        <w:jc w:val="both"/>
      </w:pPr>
      <w:r>
        <w:rPr>
          <w:color w:val="000000"/>
          <w:spacing w:val="0"/>
          <w:w w:val="100"/>
          <w:position w:val="0"/>
        </w:rPr>
        <w:t>此工序分为两个工步：①粗铣顶面；②精铣顶面。</w:t>
      </w:r>
    </w:p>
    <w:p>
      <w:pPr>
        <w:pStyle w:val="a3"/>
        <w:keepNext w:val="0"/>
        <w:keepLines w:val="0"/>
        <w:widowControl w:val="0"/>
        <w:shd w:val="clear" w:color="auto" w:fill="auto"/>
        <w:bidi w:val="0"/>
        <w:spacing w:before="0" w:after="0" w:line="586" w:lineRule="exact"/>
        <w:ind w:left="0" w:right="0" w:firstLine="740"/>
        <w:jc w:val="both"/>
      </w:pPr>
      <w:r>
        <w:rPr>
          <w:color w:val="000000"/>
          <w:spacing w:val="0"/>
          <w:w w:val="100"/>
          <w:position w:val="0"/>
        </w:rPr>
        <w:t>粗铣加工余量为</w:t>
      </w:r>
      <w:r>
        <w:rPr>
          <w:color w:val="000000"/>
          <w:spacing w:val="0"/>
          <w:w w:val="100"/>
          <w:position w:val="0"/>
        </w:rPr>
        <w:t>2.8mm，</w:t>
      </w:r>
      <w:r>
        <w:rPr>
          <w:color w:val="000000"/>
          <w:spacing w:val="0"/>
          <w:w w:val="100"/>
          <w:position w:val="0"/>
        </w:rPr>
        <w:t>工序经济精度等级为</w:t>
      </w:r>
      <w:r>
        <w:rPr>
          <w:color w:val="000000"/>
          <w:spacing w:val="0"/>
          <w:w w:val="100"/>
          <w:position w:val="0"/>
        </w:rPr>
        <w:t>IT11</w:t>
      </w:r>
      <w:r>
        <w:rPr>
          <w:color w:val="000000"/>
          <w:spacing w:val="0"/>
          <w:w w:val="100"/>
          <w:position w:val="0"/>
        </w:rPr>
        <w:t>，公差值</w:t>
      </w:r>
      <w:r>
        <w:rPr>
          <w:color w:val="000000"/>
          <w:spacing w:val="0"/>
          <w:w w:val="100"/>
          <w:position w:val="0"/>
        </w:rPr>
        <w:t>0.22mm。</w:t>
      </w:r>
    </w:p>
    <w:p>
      <w:pPr>
        <w:pStyle w:val="a3"/>
        <w:keepNext w:val="0"/>
        <w:keepLines w:val="0"/>
        <w:widowControl w:val="0"/>
        <w:shd w:val="clear" w:color="auto" w:fill="auto"/>
        <w:bidi w:val="0"/>
        <w:spacing w:before="0" w:after="0" w:line="586" w:lineRule="exact"/>
        <w:ind w:left="0" w:right="0" w:firstLine="740"/>
        <w:jc w:val="both"/>
      </w:pPr>
      <w:r>
        <w:rPr>
          <w:color w:val="000000"/>
          <w:spacing w:val="0"/>
          <w:w w:val="100"/>
          <w:position w:val="0"/>
        </w:rPr>
        <w:t>精铣加工余量为</w:t>
      </w:r>
      <w:r>
        <w:rPr>
          <w:color w:val="000000"/>
          <w:spacing w:val="0"/>
          <w:w w:val="100"/>
          <w:position w:val="0"/>
        </w:rPr>
        <w:t>0.2mm，</w:t>
      </w:r>
      <w:r>
        <w:rPr>
          <w:color w:val="000000"/>
          <w:spacing w:val="0"/>
          <w:w w:val="100"/>
          <w:position w:val="0"/>
        </w:rPr>
        <w:t>工序经济精度等级为</w:t>
      </w:r>
      <w:r>
        <w:rPr>
          <w:color w:val="000000"/>
          <w:spacing w:val="0"/>
          <w:w w:val="100"/>
          <w:position w:val="0"/>
        </w:rPr>
        <w:t>IT7，</w:t>
      </w:r>
      <w:r>
        <w:rPr>
          <w:color w:val="000000"/>
          <w:spacing w:val="0"/>
          <w:w w:val="100"/>
          <w:position w:val="0"/>
        </w:rPr>
        <w:t>公差值</w:t>
      </w:r>
      <w:r>
        <w:rPr>
          <w:color w:val="000000"/>
          <w:spacing w:val="0"/>
          <w:w w:val="100"/>
          <w:position w:val="0"/>
        </w:rPr>
        <w:t>0.035mm</w:t>
      </w:r>
      <w:r>
        <w:rPr>
          <w:color w:val="000000"/>
          <w:spacing w:val="0"/>
          <w:w w:val="100"/>
          <w:position w:val="0"/>
        </w:rPr>
        <w:t>，表面 粗糙度</w:t>
      </w:r>
      <w:r>
        <w:rPr>
          <w:color w:val="000000"/>
          <w:spacing w:val="0"/>
          <w:w w:val="100"/>
          <w:position w:val="0"/>
        </w:rPr>
        <w:t>Ra3.2um。</w:t>
      </w:r>
    </w:p>
    <w:p>
      <w:pPr>
        <w:pStyle w:val="a3"/>
        <w:keepNext w:val="0"/>
        <w:keepLines w:val="0"/>
        <w:widowControl w:val="0"/>
        <w:shd w:val="clear" w:color="auto" w:fill="auto"/>
        <w:bidi w:val="0"/>
        <w:spacing w:before="0" w:after="0" w:line="586" w:lineRule="exact"/>
        <w:ind w:left="0" w:right="0" w:firstLine="0"/>
        <w:jc w:val="left"/>
      </w:pPr>
      <w:r>
        <w:rPr>
          <w:color w:val="000000"/>
          <w:spacing w:val="0"/>
          <w:w w:val="100"/>
          <w:position w:val="0"/>
        </w:rPr>
        <w:t>4.18H11</w:t>
      </w:r>
      <w:r>
        <w:rPr>
          <w:color w:val="000000"/>
          <w:spacing w:val="0"/>
          <w:w w:val="100"/>
          <w:position w:val="0"/>
        </w:rPr>
        <w:t>槽的加工余量</w:t>
      </w:r>
    </w:p>
    <w:p>
      <w:pPr>
        <w:pStyle w:val="a3"/>
        <w:keepNext w:val="0"/>
        <w:keepLines w:val="0"/>
        <w:widowControl w:val="0"/>
        <w:shd w:val="clear" w:color="auto" w:fill="auto"/>
        <w:bidi w:val="0"/>
        <w:spacing w:before="0" w:after="0" w:line="586" w:lineRule="exact"/>
        <w:ind w:left="0" w:right="0" w:firstLine="740"/>
        <w:jc w:val="left"/>
      </w:pPr>
      <w:r>
        <w:rPr>
          <w:color w:val="000000"/>
          <w:spacing w:val="0"/>
          <w:w w:val="100"/>
          <w:position w:val="0"/>
        </w:rPr>
        <w:t>铣削的加工余量：槽底面的铣削余量为</w:t>
      </w:r>
      <w:r>
        <w:rPr>
          <w:color w:val="000000"/>
          <w:spacing w:val="0"/>
          <w:w w:val="100"/>
          <w:position w:val="0"/>
        </w:rPr>
        <w:t>50mm，</w:t>
      </w:r>
      <w:r>
        <w:rPr>
          <w:color w:val="000000"/>
          <w:spacing w:val="0"/>
          <w:w w:val="100"/>
          <w:position w:val="0"/>
        </w:rPr>
        <w:t>槽侧面的铣削余量为</w:t>
      </w:r>
      <w:r>
        <w:rPr>
          <w:color w:val="000000"/>
          <w:spacing w:val="0"/>
          <w:w w:val="100"/>
          <w:position w:val="0"/>
        </w:rPr>
        <w:t>17.9mm，</w:t>
      </w:r>
    </w:p>
    <w:p>
      <w:pPr>
        <w:pStyle w:val="a3"/>
        <w:keepNext w:val="0"/>
        <w:keepLines w:val="0"/>
        <w:widowControl w:val="0"/>
        <w:shd w:val="clear" w:color="auto" w:fill="auto"/>
        <w:bidi w:val="0"/>
        <w:spacing w:before="0" w:after="0" w:line="586" w:lineRule="exact"/>
        <w:ind w:left="0" w:right="0" w:firstLine="0"/>
        <w:jc w:val="left"/>
      </w:pPr>
      <w:r>
        <w:rPr>
          <w:color w:val="000000"/>
          <w:spacing w:val="0"/>
          <w:w w:val="100"/>
          <w:position w:val="0"/>
        </w:rPr>
        <w:t>工序经济精度等级为</w:t>
      </w:r>
      <w:r>
        <w:rPr>
          <w:color w:val="000000"/>
          <w:spacing w:val="0"/>
          <w:w w:val="100"/>
          <w:position w:val="0"/>
        </w:rPr>
        <w:t>IT12</w:t>
      </w:r>
      <w:r>
        <w:rPr>
          <w:color w:val="000000"/>
          <w:spacing w:val="0"/>
          <w:w w:val="100"/>
          <w:position w:val="0"/>
        </w:rPr>
        <w:t>，公差值</w:t>
      </w:r>
      <w:r>
        <w:rPr>
          <w:color w:val="000000"/>
          <w:spacing w:val="0"/>
          <w:w w:val="100"/>
          <w:position w:val="0"/>
        </w:rPr>
        <w:t>0.25mm</w:t>
      </w:r>
      <w:r>
        <w:rPr>
          <w:color w:val="000000"/>
          <w:spacing w:val="0"/>
          <w:w w:val="100"/>
          <w:position w:val="0"/>
        </w:rPr>
        <w:t>，槽底面表面粗糙度</w:t>
      </w:r>
      <w:r>
        <w:rPr>
          <w:color w:val="000000"/>
          <w:spacing w:val="0"/>
          <w:w w:val="100"/>
          <w:position w:val="0"/>
        </w:rPr>
        <w:t>Ra6.3 um。</w:t>
      </w:r>
    </w:p>
    <w:p>
      <w:pPr>
        <w:pStyle w:val="a3"/>
        <w:keepNext w:val="0"/>
        <w:keepLines w:val="0"/>
        <w:widowControl w:val="0"/>
        <w:shd w:val="clear" w:color="auto" w:fill="auto"/>
        <w:bidi w:val="0"/>
        <w:spacing w:before="0" w:after="0" w:line="586" w:lineRule="exact"/>
        <w:ind w:left="0" w:right="0" w:firstLine="740"/>
        <w:jc w:val="left"/>
      </w:pPr>
      <w:r>
        <w:rPr>
          <w:color w:val="000000"/>
          <w:spacing w:val="0"/>
          <w:w w:val="100"/>
          <w:position w:val="0"/>
        </w:rPr>
        <w:t>磨削的加工余量：槽侧面的磨削余量为</w:t>
      </w:r>
      <w:r>
        <w:rPr>
          <w:color w:val="000000"/>
          <w:spacing w:val="0"/>
          <w:w w:val="100"/>
          <w:position w:val="0"/>
        </w:rPr>
        <w:t>0.5mm，</w:t>
      </w:r>
      <w:r>
        <w:rPr>
          <w:color w:val="000000"/>
          <w:spacing w:val="0"/>
          <w:w w:val="100"/>
          <w:position w:val="0"/>
        </w:rPr>
        <w:t>工序经济精度等级为</w:t>
      </w:r>
      <w:r>
        <w:rPr>
          <w:color w:val="000000"/>
          <w:spacing w:val="0"/>
          <w:w w:val="100"/>
          <w:position w:val="0"/>
        </w:rPr>
        <w:t>IT9，</w:t>
      </w:r>
    </w:p>
    <w:p>
      <w:pPr>
        <w:pStyle w:val="a3"/>
        <w:keepNext w:val="0"/>
        <w:keepLines w:val="0"/>
        <w:widowControl w:val="0"/>
        <w:shd w:val="clear" w:color="auto" w:fill="auto"/>
        <w:bidi w:val="0"/>
        <w:spacing w:before="0" w:after="0" w:line="586" w:lineRule="exact"/>
        <w:ind w:left="0" w:right="0" w:firstLine="0"/>
        <w:jc w:val="left"/>
      </w:pPr>
      <w:r>
        <w:rPr>
          <w:color w:val="000000"/>
          <w:spacing w:val="0"/>
          <w:w w:val="100"/>
          <w:position w:val="0"/>
        </w:rPr>
        <w:t>公差值为</w:t>
      </w:r>
      <w:r>
        <w:rPr>
          <w:color w:val="000000"/>
          <w:spacing w:val="0"/>
          <w:w w:val="100"/>
          <w:position w:val="0"/>
        </w:rPr>
        <w:t>0.043mm</w:t>
      </w:r>
      <w:r>
        <w:rPr>
          <w:color w:val="000000"/>
          <w:spacing w:val="0"/>
          <w:w w:val="100"/>
          <w:position w:val="0"/>
        </w:rPr>
        <w:t>，侧面粗糙度为</w:t>
      </w:r>
      <w:r>
        <w:rPr>
          <w:color w:val="000000"/>
          <w:spacing w:val="0"/>
          <w:w w:val="100"/>
          <w:position w:val="0"/>
        </w:rPr>
        <w:t>Ra3.2um。</w:t>
      </w:r>
    </w:p>
    <w:p>
      <w:pPr>
        <w:pStyle w:val="a3"/>
        <w:keepNext w:val="0"/>
        <w:keepLines w:val="0"/>
        <w:widowControl w:val="0"/>
        <w:shd w:val="clear" w:color="auto" w:fill="auto"/>
        <w:bidi w:val="0"/>
        <w:spacing w:before="0" w:after="0" w:line="586" w:lineRule="exact"/>
        <w:ind w:left="0" w:right="0" w:firstLine="380"/>
        <w:jc w:val="both"/>
      </w:pPr>
      <w:r>
        <w:rPr>
          <w:b/>
          <w:bCs/>
          <w:color w:val="000000"/>
          <w:spacing w:val="0"/>
          <w:w w:val="100"/>
          <w:position w:val="0"/>
        </w:rPr>
        <w:t>2.5</w:t>
      </w:r>
      <w:r>
        <w:rPr>
          <w:b/>
          <w:bCs/>
          <w:color w:val="000000"/>
          <w:spacing w:val="0"/>
          <w:w w:val="100"/>
          <w:position w:val="0"/>
        </w:rPr>
        <w:t>确定切削用量及基本工时</w:t>
      </w:r>
    </w:p>
    <w:p>
      <w:pPr>
        <w:pStyle w:val="a3"/>
        <w:keepNext w:val="0"/>
        <w:keepLines w:val="0"/>
        <w:widowControl w:val="0"/>
        <w:shd w:val="clear" w:color="auto" w:fill="auto"/>
        <w:bidi w:val="0"/>
        <w:spacing w:before="0" w:after="0" w:line="586" w:lineRule="exact"/>
        <w:ind w:left="0" w:right="0" w:firstLine="860"/>
        <w:jc w:val="both"/>
      </w:pPr>
      <w:r>
        <w:rPr>
          <w:color w:val="000000"/>
          <w:spacing w:val="0"/>
          <w:w w:val="100"/>
          <w:position w:val="0"/>
        </w:rPr>
        <w:t>工序I：铣端面。</w:t>
      </w:r>
    </w:p>
    <w:p>
      <w:pPr>
        <w:pStyle w:val="a3"/>
        <w:keepNext w:val="0"/>
        <w:keepLines w:val="0"/>
        <w:widowControl w:val="0"/>
        <w:shd w:val="clear" w:color="auto" w:fill="auto"/>
        <w:bidi w:val="0"/>
        <w:spacing w:before="0" w:after="340" w:line="586" w:lineRule="exact"/>
        <w:ind w:left="0" w:right="0" w:firstLine="860"/>
        <w:jc w:val="both"/>
      </w:pPr>
      <w:bookmarkStart w:id="14" w:name="bookmark14"/>
      <w:r>
        <w:rPr>
          <w:color w:val="000000"/>
          <w:spacing w:val="0"/>
          <w:w w:val="100"/>
          <w:position w:val="0"/>
        </w:rPr>
        <w:t>1</w:t>
      </w:r>
      <w:bookmarkEnd w:id="14"/>
      <w:r>
        <w:rPr>
          <w:color w:val="000000"/>
          <w:spacing w:val="0"/>
          <w:w w:val="100"/>
          <w:position w:val="0"/>
        </w:rPr>
        <w:t>）粗铣左端面</w:t>
      </w:r>
    </w:p>
    <w:p>
      <w:pPr>
        <w:pStyle w:val="a3"/>
        <w:keepNext w:val="0"/>
        <w:keepLines w:val="0"/>
        <w:widowControl w:val="0"/>
        <w:shd w:val="clear" w:color="auto" w:fill="auto"/>
        <w:bidi w:val="0"/>
        <w:spacing w:before="0" w:after="440" w:line="586" w:lineRule="exact"/>
        <w:ind w:left="0" w:right="0" w:firstLine="860"/>
        <w:jc w:val="both"/>
      </w:pPr>
      <w:r>
        <w:rPr>
          <w:color w:val="000000"/>
          <w:spacing w:val="0"/>
          <w:w w:val="100"/>
          <w:position w:val="0"/>
        </w:rPr>
        <w:t xml:space="preserve">a </w:t>
      </w:r>
      <w:r>
        <w:rPr>
          <w:rFonts w:ascii="Arial" w:eastAsia="Arial" w:hAnsi="Arial" w:cs="Arial"/>
          <w:color w:val="000000"/>
          <w:spacing w:val="0"/>
          <w:w w:val="100"/>
          <w:position w:val="0"/>
          <w:sz w:val="44"/>
          <w:szCs w:val="44"/>
          <w:vertAlign w:val="subscript"/>
        </w:rPr>
        <w:t>f</w:t>
      </w:r>
      <w:r>
        <w:rPr>
          <w:color w:val="000000"/>
          <w:spacing w:val="0"/>
          <w:w w:val="100"/>
          <w:position w:val="0"/>
        </w:rPr>
        <w:t xml:space="preserve">=0.25mm/Z </w:t>
      </w:r>
      <w:r>
        <w:rPr>
          <w:color w:val="000000"/>
          <w:spacing w:val="0"/>
          <w:w w:val="100"/>
          <w:position w:val="0"/>
        </w:rPr>
        <w:t xml:space="preserve">（表 </w:t>
      </w:r>
      <w:r>
        <w:rPr>
          <w:color w:val="000000"/>
          <w:spacing w:val="0"/>
          <w:w w:val="100"/>
          <w:position w:val="0"/>
        </w:rPr>
        <w:t>3-28）</w:t>
      </w:r>
    </w:p>
    <w:p>
      <w:pPr>
        <w:pStyle w:val="a3"/>
        <w:keepNext w:val="0"/>
        <w:keepLines w:val="0"/>
        <w:widowControl w:val="0"/>
        <w:shd w:val="clear" w:color="auto" w:fill="auto"/>
        <w:bidi w:val="0"/>
        <w:spacing w:before="0" w:after="0" w:line="240" w:lineRule="auto"/>
        <w:ind w:left="0" w:right="0" w:firstLine="860"/>
        <w:jc w:val="both"/>
      </w:pPr>
      <w:r>
        <w:rPr>
          <w:color w:val="000000"/>
          <w:spacing w:val="0"/>
          <w:w w:val="100"/>
          <w:position w:val="0"/>
        </w:rPr>
        <w:t xml:space="preserve">v =0.35m/s (21m/min) </w:t>
      </w:r>
      <w:r>
        <w:rPr>
          <w:color w:val="000000"/>
          <w:spacing w:val="0"/>
          <w:w w:val="100"/>
          <w:position w:val="0"/>
        </w:rPr>
        <w:t xml:space="preserve">(表 </w:t>
      </w:r>
      <w:r>
        <w:rPr>
          <w:color w:val="000000"/>
          <w:spacing w:val="0"/>
          <w:w w:val="100"/>
          <w:position w:val="0"/>
        </w:rPr>
        <w:t>3-30)</w:t>
      </w:r>
    </w:p>
    <w:p>
      <w:pPr>
        <w:pStyle w:val="a3"/>
        <w:keepNext w:val="0"/>
        <w:keepLines w:val="0"/>
        <w:widowControl w:val="0"/>
        <w:shd w:val="clear" w:color="auto" w:fill="auto"/>
        <w:bidi w:val="0"/>
        <w:spacing w:before="0" w:after="520" w:line="240" w:lineRule="auto"/>
        <w:ind w:left="1060" w:right="0" w:firstLine="0"/>
        <w:jc w:val="left"/>
      </w:pPr>
      <w:r>
        <w:rPr>
          <w:color w:val="000000"/>
          <w:spacing w:val="0"/>
          <w:w w:val="100"/>
          <w:position w:val="0"/>
        </w:rPr>
        <w:t>采用高速三面刃铣刀，</w:t>
      </w:r>
      <w:r>
        <w:rPr>
          <w:color w:val="000000"/>
          <w:spacing w:val="0"/>
          <w:w w:val="100"/>
          <w:position w:val="0"/>
        </w:rPr>
        <w:t>d =175mm</w:t>
      </w:r>
      <w:r>
        <w:rPr>
          <w:color w:val="000000"/>
          <w:spacing w:val="0"/>
          <w:w w:val="100"/>
          <w:position w:val="0"/>
        </w:rPr>
        <w:t>，齿数</w:t>
      </w:r>
      <w:r>
        <w:rPr>
          <w:color w:val="000000"/>
          <w:spacing w:val="0"/>
          <w:w w:val="100"/>
          <w:position w:val="0"/>
        </w:rPr>
        <w:t>Z=16。</w:t>
      </w:r>
    </w:p>
    <w:p>
      <w:pPr>
        <w:pStyle w:val="a3"/>
        <w:keepNext w:val="0"/>
        <w:keepLines w:val="0"/>
        <w:widowControl w:val="0"/>
        <w:shd w:val="clear" w:color="auto" w:fill="auto"/>
        <w:bidi w:val="0"/>
        <w:spacing w:before="0" w:after="0" w:line="240" w:lineRule="auto"/>
        <w:ind w:left="2660" w:right="0" w:firstLine="0"/>
        <w:jc w:val="left"/>
      </w:pPr>
      <w:r>
        <w:rPr>
          <w:color w:val="000000"/>
          <w:spacing w:val="0"/>
          <w:w w:val="100"/>
          <w:position w:val="0"/>
        </w:rPr>
        <w:t xml:space="preserve">n </w:t>
      </w:r>
      <w:r>
        <w:rPr>
          <w:color w:val="000000"/>
          <w:spacing w:val="0"/>
          <w:w w:val="100"/>
          <w:position w:val="0"/>
        </w:rPr>
        <w:t>=</w:t>
      </w:r>
      <w:r>
        <w:rPr>
          <w:rFonts w:ascii="Arial" w:eastAsia="Arial" w:hAnsi="Arial" w:cs="Arial"/>
          <w:strike/>
          <w:color w:val="000000"/>
          <w:spacing w:val="0"/>
          <w:w w:val="100"/>
          <w:position w:val="0"/>
          <w:sz w:val="56"/>
          <w:szCs w:val="56"/>
          <w:vertAlign w:val="superscript"/>
        </w:rPr>
        <w:t>1000</w:t>
      </w:r>
      <w:r>
        <w:rPr>
          <w:rFonts w:ascii="Arial" w:eastAsia="Arial" w:hAnsi="Arial" w:cs="Arial"/>
          <w:strike/>
          <w:color w:val="000000"/>
          <w:spacing w:val="0"/>
          <w:w w:val="100"/>
          <w:position w:val="0"/>
          <w:sz w:val="56"/>
          <w:szCs w:val="56"/>
        </w:rPr>
        <w:t xml:space="preserve"> </w:t>
      </w:r>
      <w:r>
        <w:rPr>
          <w:strike/>
          <w:color w:val="000000"/>
          <w:spacing w:val="0"/>
          <w:w w:val="100"/>
          <w:position w:val="0"/>
        </w:rPr>
        <w:t>•</w:t>
      </w:r>
      <w:r>
        <w:rPr>
          <w:i/>
          <w:iCs/>
          <w:strike/>
          <w:color w:val="000000"/>
          <w:spacing w:val="0"/>
          <w:w w:val="100"/>
          <w:position w:val="0"/>
        </w:rPr>
        <w:t>"</w:t>
      </w:r>
      <w:r>
        <w:rPr>
          <w:color w:val="000000"/>
          <w:spacing w:val="0"/>
          <w:w w:val="100"/>
          <w:position w:val="0"/>
        </w:rPr>
        <w:t xml:space="preserve"> </w:t>
      </w:r>
      <w:r>
        <w:rPr>
          <w:color w:val="000000"/>
          <w:spacing w:val="0"/>
          <w:w w:val="100"/>
          <w:position w:val="0"/>
        </w:rPr>
        <w:t>=</w:t>
      </w:r>
      <w:r>
        <w:rPr>
          <w:rFonts w:ascii="Arial" w:eastAsia="Arial" w:hAnsi="Arial" w:cs="Arial"/>
          <w:strike/>
          <w:color w:val="000000"/>
          <w:spacing w:val="0"/>
          <w:w w:val="100"/>
          <w:position w:val="0"/>
          <w:sz w:val="56"/>
          <w:szCs w:val="56"/>
          <w:vertAlign w:val="superscript"/>
        </w:rPr>
        <w:t>1000</w:t>
      </w:r>
      <w:r>
        <w:rPr>
          <w:rFonts w:ascii="Arial" w:eastAsia="Arial" w:hAnsi="Arial" w:cs="Arial"/>
          <w:strike/>
          <w:color w:val="000000"/>
          <w:spacing w:val="0"/>
          <w:w w:val="100"/>
          <w:position w:val="0"/>
          <w:sz w:val="56"/>
          <w:szCs w:val="56"/>
        </w:rPr>
        <w:t xml:space="preserve"> </w:t>
      </w:r>
      <w:r>
        <w:rPr>
          <w:i/>
          <w:iCs/>
          <w:strike/>
          <w:color w:val="000000"/>
          <w:spacing w:val="0"/>
          <w:w w:val="100"/>
          <w:position w:val="0"/>
        </w:rPr>
        <w:t>乂</w:t>
      </w:r>
      <w:r>
        <w:rPr>
          <w:rFonts w:ascii="Arial" w:eastAsia="Arial" w:hAnsi="Arial" w:cs="Arial"/>
          <w:strike/>
          <w:color w:val="000000"/>
          <w:spacing w:val="0"/>
          <w:w w:val="100"/>
          <w:position w:val="0"/>
          <w:sz w:val="56"/>
          <w:szCs w:val="56"/>
        </w:rPr>
        <w:t xml:space="preserve"> </w:t>
      </w:r>
      <w:r>
        <w:rPr>
          <w:rFonts w:ascii="Arial" w:eastAsia="Arial" w:hAnsi="Arial" w:cs="Arial"/>
          <w:strike/>
          <w:color w:val="000000"/>
          <w:spacing w:val="0"/>
          <w:w w:val="100"/>
          <w:position w:val="0"/>
          <w:sz w:val="56"/>
          <w:szCs w:val="56"/>
          <w:vertAlign w:val="superscript"/>
        </w:rPr>
        <w:t>0.35</w:t>
      </w:r>
      <w:r>
        <w:rPr>
          <w:color w:val="000000"/>
          <w:spacing w:val="0"/>
          <w:w w:val="100"/>
          <w:position w:val="0"/>
        </w:rPr>
        <w:t xml:space="preserve"> </w:t>
      </w:r>
      <w:r>
        <w:rPr>
          <w:color w:val="000000"/>
          <w:spacing w:val="0"/>
          <w:w w:val="100"/>
          <w:position w:val="0"/>
        </w:rPr>
        <w:t>=0.637r/s （38.2r/min）</w:t>
      </w:r>
    </w:p>
    <w:p>
      <w:pPr>
        <w:pStyle w:val="a3"/>
        <w:keepNext w:val="0"/>
        <w:keepLines w:val="0"/>
        <w:widowControl w:val="0"/>
        <w:shd w:val="clear" w:color="auto" w:fill="auto"/>
        <w:bidi w:val="0"/>
        <w:spacing w:before="0" w:after="460" w:line="240" w:lineRule="auto"/>
        <w:ind w:left="2860" w:right="0" w:firstLine="0"/>
        <w:jc w:val="left"/>
      </w:pPr>
      <w:r>
        <w:rPr>
          <w:i/>
          <w:iCs/>
          <w:color w:val="000000"/>
          <w:spacing w:val="0"/>
          <w:w w:val="100"/>
          <w:position w:val="0"/>
          <w:sz w:val="20"/>
          <w:szCs w:val="20"/>
        </w:rPr>
        <w:t>，</w:t>
      </w:r>
      <w:r>
        <w:rPr>
          <w:color w:val="000000"/>
          <w:spacing w:val="0"/>
          <w:w w:val="100"/>
          <w:position w:val="0"/>
          <w:sz w:val="34"/>
          <w:szCs w:val="34"/>
        </w:rPr>
        <w:t>n</w:t>
      </w:r>
      <w:r>
        <w:rPr>
          <w:rFonts w:ascii="Arial Unicode MS" w:eastAsia="Arial Unicode MS" w:hAnsi="Arial Unicode MS" w:cs="Arial Unicode MS"/>
          <w:color w:val="000000"/>
          <w:spacing w:val="0"/>
          <w:w w:val="100"/>
          <w:position w:val="0"/>
          <w:sz w:val="34"/>
          <w:szCs w:val="34"/>
        </w:rPr>
        <w:t>・</w:t>
      </w:r>
      <w:r>
        <w:rPr>
          <w:color w:val="000000"/>
          <w:spacing w:val="0"/>
          <w:w w:val="100"/>
          <w:position w:val="0"/>
          <w:sz w:val="40"/>
          <w:szCs w:val="40"/>
        </w:rPr>
        <w:t xml:space="preserve"> </w:t>
      </w:r>
      <w:r>
        <w:rPr>
          <w:b/>
          <w:bCs/>
          <w:color w:val="000000"/>
          <w:spacing w:val="0"/>
          <w:w w:val="100"/>
          <w:position w:val="0"/>
        </w:rPr>
        <w:t xml:space="preserve">d 3.14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175</w:t>
      </w:r>
    </w:p>
    <w:p>
      <w:pPr>
        <w:pStyle w:val="a3"/>
        <w:keepNext w:val="0"/>
        <w:keepLines w:val="0"/>
        <w:widowControl w:val="0"/>
        <w:shd w:val="clear" w:color="auto" w:fill="auto"/>
        <w:bidi w:val="0"/>
        <w:spacing w:before="0" w:after="580" w:line="240" w:lineRule="auto"/>
        <w:ind w:left="1060" w:right="0" w:firstLine="0"/>
        <w:jc w:val="left"/>
        <w:sectPr>
          <w:type w:val="nextPage"/>
          <w:pgSz w:w="17861" w:h="25258"/>
          <w:pgMar w:top="1757" w:right="2503" w:bottom="2479" w:left="2661" w:header="0" w:footer="3" w:gutter="0"/>
          <w:pgNumType w:start="8"/>
          <w:cols w:space="720"/>
          <w:noEndnote/>
          <w:titlePg w:val="0"/>
          <w:rtlGutter w:val="0"/>
          <w:docGrid w:linePitch="360"/>
        </w:sectPr>
      </w:pPr>
      <w:r>
        <w:rPr>
          <w:color w:val="000000"/>
          <w:spacing w:val="0"/>
          <w:w w:val="100"/>
          <w:position w:val="0"/>
        </w:rPr>
        <w:t xml:space="preserve">按机床选取 </w:t>
      </w:r>
      <w:r>
        <w:rPr>
          <w:color w:val="000000"/>
          <w:spacing w:val="0"/>
          <w:w w:val="100"/>
          <w:position w:val="0"/>
        </w:rPr>
        <w:t xml:space="preserve">n </w:t>
      </w:r>
      <w:r>
        <w:rPr>
          <w:color w:val="000000"/>
          <w:spacing w:val="0"/>
          <w:w w:val="100"/>
          <w:position w:val="0"/>
        </w:rPr>
        <w:t>=</w:t>
      </w:r>
      <w:r>
        <w:rPr>
          <w:color w:val="000000"/>
          <w:spacing w:val="0"/>
          <w:w w:val="100"/>
          <w:position w:val="0"/>
        </w:rPr>
        <w:t xml:space="preserve">31.5r/min=0.522r/s </w:t>
      </w:r>
      <w:r>
        <w:rPr>
          <w:color w:val="000000"/>
          <w:spacing w:val="0"/>
          <w:w w:val="100"/>
          <w:position w:val="0"/>
        </w:rPr>
        <w:t xml:space="preserve">（表 </w:t>
      </w:r>
      <w:r>
        <w:rPr>
          <w:color w:val="000000"/>
          <w:spacing w:val="0"/>
          <w:w w:val="100"/>
          <w:position w:val="0"/>
        </w:rPr>
        <w:t>4—17）</w:t>
      </w:r>
    </w:p>
    <w:p>
      <w:pPr>
        <w:pStyle w:val="a3"/>
        <w:keepNext w:val="0"/>
        <w:keepLines w:val="0"/>
        <w:widowControl w:val="0"/>
        <w:shd w:val="clear" w:color="auto" w:fill="auto"/>
        <w:bidi w:val="0"/>
        <w:spacing w:before="0" w:after="0" w:line="240" w:lineRule="auto"/>
        <w:ind w:left="2860" w:right="0" w:firstLine="0"/>
        <w:jc w:val="left"/>
      </w:pPr>
      <w:r>
        <w:rPr>
          <w:color w:val="000000"/>
          <w:spacing w:val="0"/>
          <w:w w:val="100"/>
          <w:position w:val="0"/>
        </w:rPr>
        <w:t>故实际切削速度</w:t>
      </w:r>
      <w:r>
        <w:rPr>
          <w:color w:val="000000"/>
          <w:spacing w:val="0"/>
          <w:w w:val="100"/>
          <w:position w:val="0"/>
        </w:rPr>
        <w:t>v =</w:t>
      </w:r>
      <w:r>
        <w:rPr>
          <w:strike/>
          <w:color w:val="000000"/>
          <w:spacing w:val="0"/>
          <w:w w:val="100"/>
          <w:position w:val="0"/>
        </w:rPr>
        <w:t>「</w:t>
      </w:r>
      <w:r>
        <w:rPr>
          <w:rFonts w:ascii="Arial" w:eastAsia="Arial" w:hAnsi="Arial" w:cs="Arial"/>
          <w:strike/>
          <w:color w:val="000000"/>
          <w:spacing w:val="0"/>
          <w:w w:val="100"/>
          <w:position w:val="0"/>
          <w:sz w:val="56"/>
          <w:szCs w:val="56"/>
          <w:vertAlign w:val="superscript"/>
        </w:rPr>
        <w:t>d</w:t>
      </w:r>
      <w:r>
        <w:rPr>
          <w:rFonts w:ascii="Times New Roman" w:eastAsia="Times New Roman" w:hAnsi="Times New Roman" w:cs="Times New Roman"/>
          <w:strike/>
          <w:color w:val="000000"/>
          <w:spacing w:val="0"/>
          <w:w w:val="100"/>
          <w:position w:val="0"/>
          <w:sz w:val="22"/>
          <w:szCs w:val="22"/>
        </w:rPr>
        <w:t xml:space="preserve">w </w:t>
      </w:r>
      <w:r>
        <w:rPr>
          <w:strike/>
          <w:color w:val="000000"/>
          <w:spacing w:val="0"/>
          <w:w w:val="100"/>
          <w:position w:val="0"/>
        </w:rPr>
        <w:t>•气</w:t>
      </w:r>
      <w:r>
        <w:rPr>
          <w:color w:val="000000"/>
          <w:spacing w:val="0"/>
          <w:w w:val="100"/>
          <w:position w:val="0"/>
        </w:rPr>
        <w:t>=0.29m/s</w:t>
      </w:r>
    </w:p>
    <w:p>
      <w:pPr>
        <w:pStyle w:val="a3"/>
        <w:keepNext w:val="0"/>
        <w:keepLines w:val="0"/>
        <w:widowControl w:val="0"/>
        <w:shd w:val="clear" w:color="auto" w:fill="auto"/>
        <w:bidi w:val="0"/>
        <w:spacing w:before="0" w:after="300" w:line="240" w:lineRule="auto"/>
        <w:ind w:left="0" w:right="0" w:firstLine="0"/>
        <w:jc w:val="center"/>
      </w:pPr>
      <w:r>
        <w:rPr>
          <w:b/>
          <w:bCs/>
          <w:color w:val="000000"/>
          <w:spacing w:val="0"/>
          <w:w w:val="100"/>
          <w:position w:val="0"/>
        </w:rPr>
        <w:t>1000</w:t>
      </w:r>
    </w:p>
    <w:p>
      <w:pPr>
        <w:pStyle w:val="a3"/>
        <w:keepNext w:val="0"/>
        <w:keepLines w:val="0"/>
        <w:widowControl w:val="0"/>
        <w:shd w:val="clear" w:color="auto" w:fill="auto"/>
        <w:bidi w:val="0"/>
        <w:spacing w:before="0" w:after="300" w:line="240" w:lineRule="auto"/>
        <w:ind w:left="1060" w:right="0" w:firstLine="0"/>
        <w:jc w:val="left"/>
      </w:pPr>
      <w:r>
        <w:rPr>
          <w:color w:val="000000"/>
          <w:spacing w:val="0"/>
          <w:w w:val="100"/>
          <w:position w:val="0"/>
        </w:rPr>
        <w:t>切削工时</w:t>
      </w:r>
    </w:p>
    <w:p>
      <w:pPr>
        <w:pStyle w:val="a3"/>
        <w:keepNext w:val="0"/>
        <w:keepLines w:val="0"/>
        <w:widowControl w:val="0"/>
        <w:shd w:val="clear" w:color="auto" w:fill="auto"/>
        <w:bidi w:val="0"/>
        <w:spacing w:before="0" w:after="460" w:line="240" w:lineRule="auto"/>
        <w:ind w:left="3740" w:right="0" w:firstLine="0"/>
        <w:jc w:val="left"/>
      </w:pPr>
      <w:r>
        <w:rPr>
          <w:color w:val="000000"/>
          <w:spacing w:val="0"/>
          <w:w w:val="100"/>
          <w:position w:val="0"/>
        </w:rPr>
        <w:t>l=75mm, l =175mm, l =3mm</w:t>
      </w:r>
    </w:p>
    <w:p>
      <w:pPr>
        <w:pStyle w:val="a3"/>
        <w:keepNext w:val="0"/>
        <w:keepLines w:val="0"/>
        <w:widowControl w:val="0"/>
        <w:shd w:val="clear" w:color="auto" w:fill="auto"/>
        <w:bidi w:val="0"/>
        <w:spacing w:before="0" w:after="0" w:line="240" w:lineRule="auto"/>
        <w:ind w:left="6740" w:right="0" w:firstLine="0"/>
        <w:jc w:val="left"/>
      </w:pPr>
      <w:r>
        <w:rPr>
          <w:rFonts w:ascii="Arial" w:eastAsia="Arial" w:hAnsi="Arial" w:cs="Arial"/>
          <w:strike/>
          <w:color w:val="000000"/>
          <w:spacing w:val="0"/>
          <w:w w:val="100"/>
          <w:position w:val="0"/>
          <w:sz w:val="56"/>
          <w:szCs w:val="56"/>
          <w:vertAlign w:val="superscript"/>
        </w:rPr>
        <w:t>75</w:t>
      </w:r>
      <w:r>
        <w:rPr>
          <w:rFonts w:ascii="Arial" w:eastAsia="Arial" w:hAnsi="Arial" w:cs="Arial"/>
          <w:strike/>
          <w:color w:val="000000"/>
          <w:spacing w:val="0"/>
          <w:w w:val="100"/>
          <w:position w:val="0"/>
          <w:sz w:val="56"/>
          <w:szCs w:val="56"/>
          <w:u w:val="single"/>
        </w:rPr>
        <w:t xml:space="preserve"> </w:t>
      </w:r>
      <w:r>
        <w:rPr>
          <w:strike/>
          <w:color w:val="000000"/>
          <w:spacing w:val="0"/>
          <w:w w:val="100"/>
          <w:position w:val="0"/>
        </w:rPr>
        <w:t>+</w:t>
      </w:r>
      <w:r>
        <w:rPr>
          <w:strike/>
          <w:color w:val="000000"/>
          <w:spacing w:val="0"/>
          <w:w w:val="100"/>
          <w:position w:val="0"/>
          <w:u w:val="single"/>
        </w:rPr>
        <w:t xml:space="preserve"> </w:t>
      </w:r>
      <w:r>
        <w:rPr>
          <w:rFonts w:ascii="Arial" w:eastAsia="Arial" w:hAnsi="Arial" w:cs="Arial"/>
          <w:strike/>
          <w:color w:val="000000"/>
          <w:spacing w:val="0"/>
          <w:w w:val="100"/>
          <w:position w:val="0"/>
          <w:sz w:val="56"/>
          <w:szCs w:val="56"/>
          <w:vertAlign w:val="superscript"/>
        </w:rPr>
        <w:t>175</w:t>
      </w:r>
      <w:r>
        <w:rPr>
          <w:rFonts w:ascii="Arial" w:eastAsia="Arial" w:hAnsi="Arial" w:cs="Arial"/>
          <w:strike/>
          <w:color w:val="000000"/>
          <w:spacing w:val="0"/>
          <w:w w:val="100"/>
          <w:position w:val="0"/>
          <w:sz w:val="56"/>
          <w:szCs w:val="56"/>
          <w:u w:val="single"/>
        </w:rPr>
        <w:t xml:space="preserve"> </w:t>
      </w:r>
      <w:r>
        <w:rPr>
          <w:strike/>
          <w:color w:val="000000"/>
          <w:spacing w:val="0"/>
          <w:w w:val="100"/>
          <w:position w:val="0"/>
        </w:rPr>
        <w:t>+</w:t>
      </w:r>
      <w:r>
        <w:rPr>
          <w:strike/>
          <w:color w:val="000000"/>
          <w:spacing w:val="0"/>
          <w:w w:val="100"/>
          <w:position w:val="0"/>
          <w:u w:val="single"/>
        </w:rPr>
        <w:t xml:space="preserve"> </w:t>
      </w:r>
      <w:r>
        <w:rPr>
          <w:rFonts w:ascii="Arial" w:eastAsia="Arial" w:hAnsi="Arial" w:cs="Arial"/>
          <w:strike/>
          <w:color w:val="000000"/>
          <w:spacing w:val="0"/>
          <w:w w:val="100"/>
          <w:position w:val="0"/>
          <w:sz w:val="56"/>
          <w:szCs w:val="56"/>
          <w:vertAlign w:val="superscript"/>
        </w:rPr>
        <w:t>3</w:t>
      </w:r>
      <w:r>
        <w:rPr>
          <w:color w:val="000000"/>
          <w:spacing w:val="0"/>
          <w:w w:val="100"/>
          <w:position w:val="0"/>
        </w:rPr>
        <w:t xml:space="preserve"> =121.2s=2.02min</w:t>
      </w:r>
    </w:p>
    <w:p>
      <w:pPr>
        <w:pStyle w:val="a3"/>
        <w:keepNext w:val="0"/>
        <w:keepLines w:val="0"/>
        <w:widowControl w:val="0"/>
        <w:shd w:val="clear" w:color="auto" w:fill="auto"/>
        <w:bidi w:val="0"/>
        <w:spacing w:before="0" w:after="180" w:line="240" w:lineRule="auto"/>
        <w:ind w:left="6420" w:right="0" w:firstLine="0"/>
        <w:jc w:val="left"/>
      </w:pPr>
      <w:r>
        <w:rPr>
          <w:b/>
          <w:bCs/>
          <w:color w:val="000000"/>
          <w:spacing w:val="0"/>
          <w:w w:val="100"/>
          <w:position w:val="0"/>
        </w:rPr>
        <w:t xml:space="preserve">0.522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 xml:space="preserve">0.25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16</w:t>
      </w:r>
    </w:p>
    <w:p>
      <w:pPr>
        <w:pStyle w:val="a3"/>
        <w:keepNext w:val="0"/>
        <w:keepLines w:val="0"/>
        <w:widowControl w:val="0"/>
        <w:shd w:val="clear" w:color="auto" w:fill="auto"/>
        <w:bidi w:val="0"/>
        <w:spacing w:before="0" w:after="0" w:line="590" w:lineRule="exact"/>
        <w:ind w:left="1060" w:right="0" w:firstLine="0"/>
        <w:jc w:val="left"/>
      </w:pPr>
      <w:bookmarkStart w:id="15" w:name="bookmark15"/>
      <w:r>
        <w:rPr>
          <w:color w:val="000000"/>
          <w:spacing w:val="0"/>
          <w:w w:val="100"/>
          <w:position w:val="0"/>
        </w:rPr>
        <w:t>2</w:t>
      </w:r>
      <w:bookmarkEnd w:id="15"/>
      <w:r>
        <w:rPr>
          <w:color w:val="000000"/>
          <w:spacing w:val="0"/>
          <w:w w:val="100"/>
          <w:position w:val="0"/>
        </w:rPr>
        <w:t>）</w:t>
      </w:r>
      <w:r>
        <w:rPr>
          <w:color w:val="000000"/>
          <w:spacing w:val="0"/>
          <w:w w:val="100"/>
          <w:position w:val="0"/>
        </w:rPr>
        <w:t>粗铣右端面</w:t>
      </w:r>
    </w:p>
    <w:p>
      <w:pPr>
        <w:pStyle w:val="a3"/>
        <w:keepNext w:val="0"/>
        <w:keepLines w:val="0"/>
        <w:widowControl w:val="0"/>
        <w:shd w:val="clear" w:color="auto" w:fill="auto"/>
        <w:bidi w:val="0"/>
        <w:spacing w:before="0" w:after="0" w:line="590" w:lineRule="exact"/>
        <w:ind w:left="0" w:right="0" w:firstLine="1100"/>
        <w:jc w:val="left"/>
      </w:pPr>
      <w:r>
        <w:rPr>
          <w:color w:val="000000"/>
          <w:spacing w:val="0"/>
          <w:w w:val="100"/>
          <w:position w:val="0"/>
        </w:rPr>
        <w:t>粗铣右端面的进给量、切削速度和背吃刀量与粗铣左端面的切削用量相 同。</w:t>
      </w:r>
    </w:p>
    <w:p>
      <w:pPr>
        <w:pStyle w:val="a3"/>
        <w:keepNext w:val="0"/>
        <w:keepLines w:val="0"/>
        <w:widowControl w:val="0"/>
        <w:shd w:val="clear" w:color="auto" w:fill="auto"/>
        <w:bidi w:val="0"/>
        <w:spacing w:before="0" w:after="300" w:line="590" w:lineRule="exact"/>
        <w:ind w:left="1060" w:right="0" w:firstLine="0"/>
        <w:jc w:val="left"/>
      </w:pPr>
      <w:r>
        <w:rPr>
          <w:color w:val="000000"/>
          <w:spacing w:val="0"/>
          <w:w w:val="100"/>
          <w:position w:val="0"/>
        </w:rPr>
        <w:t>切削工时</w:t>
      </w:r>
    </w:p>
    <w:p>
      <w:pPr>
        <w:pStyle w:val="a3"/>
        <w:keepNext w:val="0"/>
        <w:keepLines w:val="0"/>
        <w:widowControl w:val="0"/>
        <w:shd w:val="clear" w:color="auto" w:fill="auto"/>
        <w:bidi w:val="0"/>
        <w:spacing w:before="0" w:after="460" w:line="240" w:lineRule="auto"/>
        <w:ind w:left="3740" w:right="0" w:firstLine="0"/>
        <w:jc w:val="left"/>
      </w:pPr>
      <w:r>
        <w:rPr>
          <w:color w:val="000000"/>
          <w:spacing w:val="0"/>
          <w:w w:val="100"/>
          <w:position w:val="0"/>
        </w:rPr>
        <w:t>l=45mm, l =175mm, l =3mm</w:t>
      </w:r>
    </w:p>
    <w:p>
      <w:pPr>
        <w:pStyle w:val="a3"/>
        <w:keepNext w:val="0"/>
        <w:keepLines w:val="0"/>
        <w:widowControl w:val="0"/>
        <w:shd w:val="clear" w:color="auto" w:fill="auto"/>
        <w:bidi w:val="0"/>
        <w:spacing w:before="0" w:after="0" w:line="240" w:lineRule="auto"/>
        <w:ind w:left="6740" w:right="0" w:firstLine="0"/>
        <w:jc w:val="left"/>
      </w:pPr>
      <w:r>
        <w:rPr>
          <w:rFonts w:ascii="Arial" w:eastAsia="Arial" w:hAnsi="Arial" w:cs="Arial"/>
          <w:strike/>
          <w:color w:val="000000"/>
          <w:spacing w:val="0"/>
          <w:w w:val="100"/>
          <w:position w:val="0"/>
          <w:sz w:val="56"/>
          <w:szCs w:val="56"/>
          <w:vertAlign w:val="superscript"/>
        </w:rPr>
        <w:t>45</w:t>
      </w:r>
      <w:r>
        <w:rPr>
          <w:rFonts w:ascii="Arial" w:eastAsia="Arial" w:hAnsi="Arial" w:cs="Arial"/>
          <w:strike/>
          <w:color w:val="000000"/>
          <w:spacing w:val="0"/>
          <w:w w:val="100"/>
          <w:position w:val="0"/>
          <w:sz w:val="56"/>
          <w:szCs w:val="56"/>
          <w:u w:val="single"/>
        </w:rPr>
        <w:t xml:space="preserve"> </w:t>
      </w:r>
      <w:r>
        <w:rPr>
          <w:strike/>
          <w:color w:val="000000"/>
          <w:spacing w:val="0"/>
          <w:w w:val="100"/>
          <w:position w:val="0"/>
        </w:rPr>
        <w:t>+</w:t>
      </w:r>
      <w:r>
        <w:rPr>
          <w:strike/>
          <w:color w:val="000000"/>
          <w:spacing w:val="0"/>
          <w:w w:val="100"/>
          <w:position w:val="0"/>
          <w:u w:val="single"/>
        </w:rPr>
        <w:t xml:space="preserve"> </w:t>
      </w:r>
      <w:r>
        <w:rPr>
          <w:rFonts w:ascii="Arial" w:eastAsia="Arial" w:hAnsi="Arial" w:cs="Arial"/>
          <w:strike/>
          <w:color w:val="000000"/>
          <w:spacing w:val="0"/>
          <w:w w:val="100"/>
          <w:position w:val="0"/>
          <w:sz w:val="56"/>
          <w:szCs w:val="56"/>
          <w:vertAlign w:val="superscript"/>
        </w:rPr>
        <w:t>175</w:t>
      </w:r>
      <w:r>
        <w:rPr>
          <w:rFonts w:ascii="Arial" w:eastAsia="Arial" w:hAnsi="Arial" w:cs="Arial"/>
          <w:strike/>
          <w:color w:val="000000"/>
          <w:spacing w:val="0"/>
          <w:w w:val="100"/>
          <w:position w:val="0"/>
          <w:sz w:val="56"/>
          <w:szCs w:val="56"/>
          <w:u w:val="single"/>
        </w:rPr>
        <w:t xml:space="preserve"> </w:t>
      </w:r>
      <w:r>
        <w:rPr>
          <w:strike/>
          <w:color w:val="000000"/>
          <w:spacing w:val="0"/>
          <w:w w:val="100"/>
          <w:position w:val="0"/>
        </w:rPr>
        <w:t>+</w:t>
      </w:r>
      <w:r>
        <w:rPr>
          <w:strike/>
          <w:color w:val="000000"/>
          <w:spacing w:val="0"/>
          <w:w w:val="100"/>
          <w:position w:val="0"/>
          <w:u w:val="single"/>
        </w:rPr>
        <w:t xml:space="preserve"> </w:t>
      </w:r>
      <w:r>
        <w:rPr>
          <w:rFonts w:ascii="Arial" w:eastAsia="Arial" w:hAnsi="Arial" w:cs="Arial"/>
          <w:strike/>
          <w:color w:val="000000"/>
          <w:spacing w:val="0"/>
          <w:w w:val="100"/>
          <w:position w:val="0"/>
          <w:sz w:val="56"/>
          <w:szCs w:val="56"/>
          <w:vertAlign w:val="superscript"/>
        </w:rPr>
        <w:t>3</w:t>
      </w:r>
      <w:r>
        <w:rPr>
          <w:color w:val="000000"/>
          <w:spacing w:val="0"/>
          <w:w w:val="100"/>
          <w:position w:val="0"/>
        </w:rPr>
        <w:t xml:space="preserve"> =106.8s=1.78min</w:t>
      </w:r>
    </w:p>
    <w:p>
      <w:pPr>
        <w:pStyle w:val="a3"/>
        <w:keepNext w:val="0"/>
        <w:keepLines w:val="0"/>
        <w:widowControl w:val="0"/>
        <w:shd w:val="clear" w:color="auto" w:fill="auto"/>
        <w:bidi w:val="0"/>
        <w:spacing w:before="0" w:after="360" w:line="240" w:lineRule="auto"/>
        <w:ind w:left="6420" w:right="0" w:firstLine="0"/>
        <w:jc w:val="left"/>
      </w:pPr>
      <w:r>
        <w:rPr>
          <w:b/>
          <w:bCs/>
          <w:color w:val="000000"/>
          <w:spacing w:val="0"/>
          <w:w w:val="100"/>
          <w:position w:val="0"/>
        </w:rPr>
        <w:t xml:space="preserve">0.522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 xml:space="preserve">0.25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16</w:t>
      </w:r>
    </w:p>
    <w:p>
      <w:pPr>
        <w:pStyle w:val="a3"/>
        <w:keepNext w:val="0"/>
        <w:keepLines w:val="0"/>
        <w:widowControl w:val="0"/>
        <w:shd w:val="clear" w:color="auto" w:fill="auto"/>
        <w:bidi w:val="0"/>
        <w:spacing w:before="0" w:after="360" w:line="240" w:lineRule="auto"/>
        <w:ind w:left="1060" w:right="0" w:firstLine="0"/>
        <w:jc w:val="left"/>
      </w:pPr>
      <w:r>
        <w:rPr>
          <w:color w:val="000000"/>
          <w:spacing w:val="0"/>
          <w:w w:val="100"/>
          <w:position w:val="0"/>
        </w:rPr>
        <w:t>3）</w:t>
      </w:r>
      <w:r>
        <w:rPr>
          <w:color w:val="000000"/>
          <w:spacing w:val="0"/>
          <w:w w:val="100"/>
          <w:position w:val="0"/>
        </w:rPr>
        <w:t>精铣左端面</w:t>
      </w:r>
    </w:p>
    <w:p>
      <w:pPr>
        <w:pStyle w:val="a3"/>
        <w:keepNext w:val="0"/>
        <w:keepLines w:val="0"/>
        <w:widowControl w:val="0"/>
        <w:shd w:val="clear" w:color="auto" w:fill="auto"/>
        <w:bidi w:val="0"/>
        <w:spacing w:before="0" w:after="460" w:line="240" w:lineRule="auto"/>
        <w:ind w:left="1060" w:right="0" w:firstLine="0"/>
        <w:jc w:val="left"/>
      </w:pPr>
      <w:r>
        <mc:AlternateContent>
          <mc:Choice Requires="wps">
            <w:drawing>
              <wp:anchor distT="0" distB="0" distL="114300" distR="114300" simplePos="0" relativeHeight="251659264" behindDoc="0" locked="0" layoutInCell="1" allowOverlap="1">
                <wp:simplePos x="0" y="0"/>
                <wp:positionH relativeFrom="page">
                  <wp:posOffset>4021455</wp:posOffset>
                </wp:positionH>
                <wp:positionV relativeFrom="paragraph">
                  <wp:posOffset>63500</wp:posOffset>
                </wp:positionV>
                <wp:extent cx="984250" cy="274320"/>
                <wp:wrapSquare wrapText="left"/>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984250" cy="274320"/>
                        </a:xfrm>
                        <a:prstGeom prst="rect">
                          <a:avLst/>
                        </a:prstGeom>
                        <a:noFill/>
                      </wps:spPr>
                      <wps:txbx>
                        <w:txbxContent>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 xml:space="preserve">（表 </w:t>
                            </w:r>
                            <w:r>
                              <w:rPr>
                                <w:color w:val="000000"/>
                                <w:spacing w:val="0"/>
                                <w:w w:val="100"/>
                                <w:position w:val="0"/>
                              </w:rPr>
                              <w:t>3-28）</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5" type="#_x0000_t202" style="width:77.5pt;height:21.6pt;margin-top:5pt;margin-left:316.65pt;mso-position-horizontal-relative:page;mso-wrap-distance-bottom:0;mso-wrap-distance-left:9pt;mso-wrap-distance-right:9pt;mso-wrap-distance-top:0;mso-wrap-style:none;position:absolute;v-text-anchor:top;z-index:251658240" filled="f" fillcolor="this">
                <v:textbox inset="0,0,0,0">
                  <w:txbxContent>
                    <w:p>
                      <w:pPr>
                        <w:pStyle w:val="a3"/>
                        <w:keepNext w:val="0"/>
                        <w:keepLines w:val="0"/>
                        <w:widowControl w:val="0"/>
                        <w:shd w:val="clear" w:color="auto" w:fill="auto"/>
                        <w:bidi w:val="0"/>
                        <w:spacing w:before="0" w:after="0" w:line="240" w:lineRule="auto"/>
                        <w:ind w:left="0" w:right="0" w:firstLine="0"/>
                        <w:jc w:val="center"/>
                      </w:pPr>
                      <w:r>
                        <w:rPr>
                          <w:color w:val="000000"/>
                          <w:spacing w:val="0"/>
                          <w:w w:val="100"/>
                          <w:position w:val="0"/>
                        </w:rPr>
                        <w:t xml:space="preserve">（表 </w:t>
                      </w:r>
                      <w:r>
                        <w:rPr>
                          <w:color w:val="000000"/>
                          <w:spacing w:val="0"/>
                          <w:w w:val="100"/>
                          <w:position w:val="0"/>
                        </w:rPr>
                        <w:t>3-28）</w:t>
                      </w:r>
                    </w:p>
                  </w:txbxContent>
                </v:textbox>
                <w10:wrap type="square" side="left"/>
              </v:shape>
            </w:pict>
          </mc:Fallback>
        </mc:AlternateContent>
      </w:r>
      <w:r>
        <w:rPr>
          <w:color w:val="000000"/>
          <w:spacing w:val="0"/>
          <w:w w:val="100"/>
          <w:position w:val="0"/>
        </w:rPr>
        <w:t xml:space="preserve">a </w:t>
      </w:r>
      <w:r>
        <w:rPr>
          <w:rFonts w:ascii="SimHei" w:eastAsia="SimHei" w:hAnsi="SimHei" w:cs="SimHei"/>
          <w:i/>
          <w:iCs/>
          <w:color w:val="000000"/>
          <w:spacing w:val="0"/>
          <w:w w:val="100"/>
          <w:position w:val="0"/>
          <w:sz w:val="44"/>
          <w:szCs w:val="44"/>
        </w:rPr>
        <w:t>了</w:t>
      </w:r>
      <w:r>
        <w:rPr>
          <w:color w:val="000000"/>
          <w:spacing w:val="0"/>
          <w:w w:val="100"/>
          <w:position w:val="0"/>
        </w:rPr>
        <w:t xml:space="preserve"> </w:t>
      </w:r>
      <w:r>
        <w:rPr>
          <w:color w:val="000000"/>
          <w:spacing w:val="0"/>
          <w:w w:val="100"/>
          <w:position w:val="0"/>
        </w:rPr>
        <w:t>=0.10mm/Z</w:t>
      </w:r>
    </w:p>
    <w:p>
      <w:pPr>
        <w:pStyle w:val="a3"/>
        <w:keepNext w:val="0"/>
        <w:keepLines w:val="0"/>
        <w:widowControl w:val="0"/>
        <w:shd w:val="clear" w:color="auto" w:fill="auto"/>
        <w:bidi w:val="0"/>
        <w:spacing w:before="0" w:after="300" w:line="240" w:lineRule="auto"/>
        <w:ind w:left="1220" w:right="0" w:firstLine="0"/>
        <w:jc w:val="left"/>
      </w:pPr>
      <w:r>
        <w:rPr>
          <w:color w:val="000000"/>
          <w:spacing w:val="0"/>
          <w:w w:val="100"/>
          <w:position w:val="0"/>
        </w:rPr>
        <w:t xml:space="preserve">v =0.30m/s （18m/min） </w:t>
      </w:r>
      <w:r>
        <w:rPr>
          <w:color w:val="000000"/>
          <w:spacing w:val="0"/>
          <w:w w:val="100"/>
          <w:position w:val="0"/>
        </w:rPr>
        <w:t xml:space="preserve">（表 </w:t>
      </w:r>
      <w:r>
        <w:rPr>
          <w:color w:val="000000"/>
          <w:spacing w:val="0"/>
          <w:w w:val="100"/>
          <w:position w:val="0"/>
        </w:rPr>
        <w:t>3-30）</w:t>
      </w:r>
    </w:p>
    <w:p>
      <w:pPr>
        <w:pStyle w:val="a3"/>
        <w:keepNext w:val="0"/>
        <w:keepLines w:val="0"/>
        <w:widowControl w:val="0"/>
        <w:shd w:val="clear" w:color="auto" w:fill="auto"/>
        <w:bidi w:val="0"/>
        <w:spacing w:before="0" w:after="520" w:line="240" w:lineRule="auto"/>
        <w:ind w:left="1060" w:right="0" w:firstLine="0"/>
        <w:jc w:val="left"/>
      </w:pPr>
      <w:r>
        <w:rPr>
          <w:color w:val="000000"/>
          <w:spacing w:val="0"/>
          <w:w w:val="100"/>
          <w:position w:val="0"/>
        </w:rPr>
        <w:t>采用高速三面刃铣刀，</w:t>
      </w:r>
      <w:r>
        <w:rPr>
          <w:color w:val="000000"/>
          <w:spacing w:val="0"/>
          <w:w w:val="100"/>
          <w:position w:val="0"/>
        </w:rPr>
        <w:t>d =175mm</w:t>
      </w:r>
      <w:r>
        <w:rPr>
          <w:color w:val="000000"/>
          <w:spacing w:val="0"/>
          <w:w w:val="100"/>
          <w:position w:val="0"/>
        </w:rPr>
        <w:t>，齿数</w:t>
      </w:r>
      <w:r>
        <w:rPr>
          <w:color w:val="000000"/>
          <w:spacing w:val="0"/>
          <w:w w:val="100"/>
          <w:position w:val="0"/>
        </w:rPr>
        <w:t>Z=16。</w:t>
      </w:r>
    </w:p>
    <w:p>
      <w:pPr>
        <w:pStyle w:val="a3"/>
        <w:keepNext w:val="0"/>
        <w:keepLines w:val="0"/>
        <w:widowControl w:val="0"/>
        <w:shd w:val="clear" w:color="auto" w:fill="auto"/>
        <w:bidi w:val="0"/>
        <w:spacing w:before="0" w:after="0" w:line="240" w:lineRule="auto"/>
        <w:ind w:left="2660" w:right="0" w:firstLine="0"/>
        <w:jc w:val="left"/>
      </w:pPr>
      <w:r>
        <w:rPr>
          <w:color w:val="000000"/>
          <w:spacing w:val="0"/>
          <w:w w:val="100"/>
          <w:position w:val="0"/>
        </w:rPr>
        <w:t>n =</w:t>
      </w:r>
      <w:r>
        <w:rPr>
          <w:rFonts w:ascii="Arial" w:eastAsia="Arial" w:hAnsi="Arial" w:cs="Arial"/>
          <w:strike/>
          <w:color w:val="000000"/>
          <w:spacing w:val="0"/>
          <w:w w:val="100"/>
          <w:position w:val="0"/>
          <w:sz w:val="56"/>
          <w:szCs w:val="56"/>
          <w:vertAlign w:val="superscript"/>
        </w:rPr>
        <w:t>1000</w:t>
      </w:r>
      <w:r>
        <w:rPr>
          <w:rFonts w:ascii="Arial" w:eastAsia="Arial" w:hAnsi="Arial" w:cs="Arial"/>
          <w:strike/>
          <w:color w:val="000000"/>
          <w:spacing w:val="0"/>
          <w:w w:val="100"/>
          <w:position w:val="0"/>
          <w:sz w:val="56"/>
          <w:szCs w:val="56"/>
        </w:rPr>
        <w:t xml:space="preserve"> </w:t>
      </w:r>
      <w:r>
        <w:rPr>
          <w:strike/>
          <w:color w:val="000000"/>
          <w:spacing w:val="0"/>
          <w:w w:val="100"/>
          <w:position w:val="0"/>
        </w:rPr>
        <w:t>•</w:t>
      </w:r>
      <w:r>
        <w:rPr>
          <w:i/>
          <w:iCs/>
          <w:strike/>
          <w:color w:val="000000"/>
          <w:spacing w:val="0"/>
          <w:w w:val="100"/>
          <w:position w:val="0"/>
          <w:vertAlign w:val="superscript"/>
        </w:rPr>
        <w:t>V</w:t>
      </w:r>
      <w:r>
        <w:rPr>
          <w:color w:val="000000"/>
          <w:spacing w:val="0"/>
          <w:w w:val="100"/>
          <w:position w:val="0"/>
        </w:rPr>
        <w:t xml:space="preserve"> =</w:t>
      </w:r>
      <w:r>
        <w:rPr>
          <w:rFonts w:ascii="Arial" w:eastAsia="Arial" w:hAnsi="Arial" w:cs="Arial"/>
          <w:color w:val="000000"/>
          <w:spacing w:val="0"/>
          <w:w w:val="100"/>
          <w:position w:val="0"/>
          <w:sz w:val="56"/>
          <w:szCs w:val="56"/>
          <w:vertAlign w:val="superscript"/>
        </w:rPr>
        <w:t xml:space="preserve">1000 </w:t>
      </w:r>
      <w:r>
        <w:rPr>
          <w:rFonts w:ascii="Arial" w:eastAsia="Arial" w:hAnsi="Arial" w:cs="Arial"/>
          <w:color w:val="000000"/>
          <w:spacing w:val="0"/>
          <w:w w:val="100"/>
          <w:position w:val="0"/>
          <w:sz w:val="34"/>
          <w:szCs w:val="34"/>
          <w:vertAlign w:val="superscript"/>
        </w:rPr>
        <w:t>x</w:t>
      </w:r>
      <w:r>
        <w:rPr>
          <w:rFonts w:ascii="Arial" w:eastAsia="Arial" w:hAnsi="Arial" w:cs="Arial"/>
          <w:color w:val="000000"/>
          <w:spacing w:val="0"/>
          <w:w w:val="100"/>
          <w:position w:val="0"/>
          <w:sz w:val="34"/>
          <w:szCs w:val="34"/>
        </w:rPr>
        <w:t xml:space="preserve"> </w:t>
      </w:r>
      <w:r>
        <w:rPr>
          <w:b/>
          <w:bCs/>
          <w:color w:val="000000"/>
          <w:spacing w:val="0"/>
          <w:w w:val="100"/>
          <w:position w:val="0"/>
        </w:rPr>
        <w:t xml:space="preserve">°j° </w:t>
      </w:r>
      <w:r>
        <w:rPr>
          <w:color w:val="000000"/>
          <w:spacing w:val="0"/>
          <w:w w:val="100"/>
          <w:position w:val="0"/>
        </w:rPr>
        <w:t>=0.546r/s （32.76r/min）</w:t>
      </w:r>
    </w:p>
    <w:p>
      <w:pPr>
        <w:pStyle w:val="a3"/>
        <w:keepNext w:val="0"/>
        <w:keepLines w:val="0"/>
        <w:widowControl w:val="0"/>
        <w:shd w:val="clear" w:color="auto" w:fill="auto"/>
        <w:bidi w:val="0"/>
        <w:spacing w:before="0" w:after="460" w:line="240" w:lineRule="auto"/>
        <w:ind w:left="2860" w:right="0" w:firstLine="0"/>
        <w:jc w:val="left"/>
      </w:pPr>
      <w:r>
        <w:rPr>
          <w:i/>
          <w:iCs/>
          <w:color w:val="000000"/>
          <w:spacing w:val="0"/>
          <w:w w:val="100"/>
          <w:position w:val="0"/>
          <w:sz w:val="20"/>
          <w:szCs w:val="20"/>
        </w:rPr>
        <w:t>，</w:t>
      </w:r>
      <w:r>
        <w:rPr>
          <w:color w:val="000000"/>
          <w:spacing w:val="0"/>
          <w:w w:val="100"/>
          <w:position w:val="0"/>
          <w:sz w:val="34"/>
          <w:szCs w:val="34"/>
        </w:rPr>
        <w:t>n</w:t>
      </w:r>
      <w:r>
        <w:rPr>
          <w:rFonts w:ascii="Arial Unicode MS" w:eastAsia="Arial Unicode MS" w:hAnsi="Arial Unicode MS" w:cs="Arial Unicode MS"/>
          <w:color w:val="000000"/>
          <w:spacing w:val="0"/>
          <w:w w:val="100"/>
          <w:position w:val="0"/>
          <w:sz w:val="34"/>
          <w:szCs w:val="34"/>
        </w:rPr>
        <w:t>・</w:t>
      </w:r>
      <w:r>
        <w:rPr>
          <w:color w:val="000000"/>
          <w:spacing w:val="0"/>
          <w:w w:val="100"/>
          <w:position w:val="0"/>
          <w:sz w:val="40"/>
          <w:szCs w:val="40"/>
        </w:rPr>
        <w:t xml:space="preserve"> </w:t>
      </w:r>
      <w:r>
        <w:rPr>
          <w:b/>
          <w:bCs/>
          <w:color w:val="000000"/>
          <w:spacing w:val="0"/>
          <w:w w:val="100"/>
          <w:position w:val="0"/>
        </w:rPr>
        <w:t xml:space="preserve">d 3.14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175</w:t>
      </w:r>
    </w:p>
    <w:p>
      <w:pPr>
        <w:pStyle w:val="a3"/>
        <w:keepNext w:val="0"/>
        <w:keepLines w:val="0"/>
        <w:widowControl w:val="0"/>
        <w:shd w:val="clear" w:color="auto" w:fill="auto"/>
        <w:bidi w:val="0"/>
        <w:spacing w:before="0" w:after="580" w:line="240" w:lineRule="auto"/>
        <w:ind w:left="1060" w:right="0" w:firstLine="0"/>
        <w:jc w:val="left"/>
      </w:pPr>
      <w:r>
        <w:rPr>
          <w:color w:val="000000"/>
          <w:spacing w:val="0"/>
          <w:w w:val="100"/>
          <w:position w:val="0"/>
        </w:rPr>
        <w:t xml:space="preserve">按机床选取 </w:t>
      </w:r>
      <w:r>
        <w:rPr>
          <w:color w:val="000000"/>
          <w:spacing w:val="0"/>
          <w:w w:val="100"/>
          <w:position w:val="0"/>
        </w:rPr>
        <w:t xml:space="preserve">n =31.5r/min=0.522r/s </w:t>
      </w:r>
      <w:r>
        <w:rPr>
          <w:color w:val="000000"/>
          <w:spacing w:val="0"/>
          <w:w w:val="100"/>
          <w:position w:val="0"/>
        </w:rPr>
        <w:t xml:space="preserve">（表 </w:t>
      </w:r>
      <w:r>
        <w:rPr>
          <w:color w:val="000000"/>
          <w:spacing w:val="0"/>
          <w:w w:val="100"/>
          <w:position w:val="0"/>
        </w:rPr>
        <w:t>4—17）</w:t>
      </w:r>
    </w:p>
    <w:p>
      <w:pPr>
        <w:pStyle w:val="a3"/>
        <w:keepNext w:val="0"/>
        <w:keepLines w:val="0"/>
        <w:widowControl w:val="0"/>
        <w:shd w:val="clear" w:color="auto" w:fill="auto"/>
        <w:bidi w:val="0"/>
        <w:spacing w:before="0" w:after="0" w:line="240" w:lineRule="auto"/>
        <w:ind w:left="2860" w:right="0" w:firstLine="0"/>
        <w:jc w:val="left"/>
      </w:pPr>
      <w:r>
        <w:rPr>
          <w:color w:val="000000"/>
          <w:spacing w:val="0"/>
          <w:w w:val="100"/>
          <w:position w:val="0"/>
        </w:rPr>
        <w:t>故实际切削速度▼=</w:t>
      </w:r>
      <w:r>
        <w:rPr>
          <w:strike/>
          <w:color w:val="000000"/>
          <w:spacing w:val="0"/>
          <w:w w:val="100"/>
          <w:position w:val="0"/>
        </w:rPr>
        <w:t>『</w:t>
      </w:r>
      <w:r>
        <w:rPr>
          <w:rFonts w:ascii="Arial" w:eastAsia="Arial" w:hAnsi="Arial" w:cs="Arial"/>
          <w:strike/>
          <w:color w:val="000000"/>
          <w:spacing w:val="0"/>
          <w:w w:val="100"/>
          <w:position w:val="0"/>
          <w:sz w:val="56"/>
          <w:szCs w:val="56"/>
          <w:vertAlign w:val="superscript"/>
        </w:rPr>
        <w:t>d</w:t>
      </w:r>
      <w:r>
        <w:rPr>
          <w:rFonts w:ascii="Times New Roman" w:eastAsia="Times New Roman" w:hAnsi="Times New Roman" w:cs="Times New Roman"/>
          <w:strike/>
          <w:color w:val="000000"/>
          <w:spacing w:val="0"/>
          <w:w w:val="100"/>
          <w:position w:val="0"/>
          <w:sz w:val="22"/>
          <w:szCs w:val="22"/>
        </w:rPr>
        <w:t>w</w:t>
      </w:r>
      <w:r>
        <w:rPr>
          <w:strike/>
          <w:color w:val="000000"/>
          <w:spacing w:val="0"/>
          <w:w w:val="100"/>
          <w:position w:val="0"/>
        </w:rPr>
        <w:t>.七</w:t>
      </w:r>
      <w:r>
        <w:rPr>
          <w:color w:val="000000"/>
          <w:spacing w:val="0"/>
          <w:w w:val="100"/>
          <w:position w:val="0"/>
        </w:rPr>
        <w:t>=0.29m/s</w:t>
      </w:r>
    </w:p>
    <w:p>
      <w:pPr>
        <w:pStyle w:val="a3"/>
        <w:keepNext w:val="0"/>
        <w:keepLines w:val="0"/>
        <w:widowControl w:val="0"/>
        <w:shd w:val="clear" w:color="auto" w:fill="auto"/>
        <w:bidi w:val="0"/>
        <w:spacing w:before="0" w:after="300" w:line="240" w:lineRule="auto"/>
        <w:ind w:left="0" w:right="0" w:firstLine="0"/>
        <w:jc w:val="center"/>
      </w:pPr>
      <w:r>
        <w:rPr>
          <w:b/>
          <w:bCs/>
          <w:color w:val="000000"/>
          <w:spacing w:val="0"/>
          <w:w w:val="100"/>
          <w:position w:val="0"/>
        </w:rPr>
        <w:t>1000</w:t>
      </w:r>
    </w:p>
    <w:p>
      <w:pPr>
        <w:pStyle w:val="a3"/>
        <w:keepNext w:val="0"/>
        <w:keepLines w:val="0"/>
        <w:widowControl w:val="0"/>
        <w:shd w:val="clear" w:color="auto" w:fill="auto"/>
        <w:bidi w:val="0"/>
        <w:spacing w:before="0" w:after="300" w:line="240" w:lineRule="auto"/>
        <w:ind w:left="1060" w:right="0" w:firstLine="0"/>
        <w:jc w:val="left"/>
      </w:pPr>
      <w:r>
        <w:rPr>
          <w:color w:val="000000"/>
          <w:spacing w:val="0"/>
          <w:w w:val="100"/>
          <w:position w:val="0"/>
        </w:rPr>
        <w:t>切削工时</w:t>
      </w:r>
    </w:p>
    <w:p>
      <w:pPr>
        <w:pStyle w:val="a3"/>
        <w:keepNext w:val="0"/>
        <w:keepLines w:val="0"/>
        <w:widowControl w:val="0"/>
        <w:shd w:val="clear" w:color="auto" w:fill="auto"/>
        <w:bidi w:val="0"/>
        <w:spacing w:before="0" w:after="400" w:line="240" w:lineRule="auto"/>
        <w:ind w:left="3740" w:right="0" w:firstLine="0"/>
        <w:jc w:val="left"/>
        <w:sectPr>
          <w:type w:val="nextPage"/>
          <w:pgSz w:w="17861" w:h="25258"/>
          <w:pgMar w:top="1757" w:right="2503" w:bottom="2479" w:left="2661" w:header="0" w:footer="3" w:gutter="0"/>
          <w:pgNumType w:start="9"/>
          <w:cols w:space="720"/>
          <w:noEndnote/>
          <w:titlePg w:val="0"/>
          <w:rtlGutter w:val="0"/>
          <w:docGrid w:linePitch="360"/>
        </w:sectPr>
      </w:pPr>
      <w:r>
        <w:rPr>
          <w:color w:val="000000"/>
          <w:spacing w:val="0"/>
          <w:w w:val="100"/>
          <w:position w:val="0"/>
        </w:rPr>
        <w:t>l=75mm, l =175mm, l =3mm</w:t>
      </w:r>
    </w:p>
    <w:p>
      <w:pPr>
        <w:pStyle w:val="a3"/>
        <w:keepNext w:val="0"/>
        <w:keepLines w:val="0"/>
        <w:framePr w:w="1934" w:h="989" w:hRule="atLeast" w:wrap="none" w:hAnchor="page" w:x="6649" w:y="1"/>
        <w:widowControl w:val="0"/>
        <w:shd w:val="clear" w:color="auto" w:fill="auto"/>
        <w:bidi w:val="0"/>
        <w:spacing w:before="0" w:after="0" w:line="490" w:lineRule="exact"/>
        <w:ind w:left="0" w:right="140" w:firstLine="0"/>
        <w:jc w:val="right"/>
      </w:pPr>
      <w:r>
        <w:rPr>
          <w:b/>
          <w:bCs/>
          <w:color w:val="000000"/>
          <w:spacing w:val="0"/>
          <w:w w:val="100"/>
          <w:position w:val="0"/>
        </w:rPr>
        <w:t>i</w:t>
      </w:r>
      <w:r>
        <w:rPr>
          <w:color w:val="000000"/>
          <w:spacing w:val="0"/>
          <w:w w:val="100"/>
          <w:position w:val="0"/>
          <w:sz w:val="40"/>
          <w:szCs w:val="40"/>
        </w:rPr>
        <w:t>+</w:t>
      </w:r>
      <w:r>
        <w:rPr>
          <w:b/>
          <w:bCs/>
          <w:color w:val="000000"/>
          <w:spacing w:val="0"/>
          <w:w w:val="100"/>
          <w:position w:val="0"/>
        </w:rPr>
        <w:t xml:space="preserve">1 </w:t>
      </w:r>
      <w:r>
        <w:rPr>
          <w:color w:val="000000"/>
          <w:spacing w:val="0"/>
          <w:w w:val="100"/>
          <w:position w:val="0"/>
          <w:sz w:val="40"/>
          <w:szCs w:val="40"/>
        </w:rPr>
        <w:t>+</w:t>
      </w:r>
      <w:r>
        <w:rPr>
          <w:b/>
          <w:bCs/>
          <w:color w:val="000000"/>
          <w:spacing w:val="0"/>
          <w:w w:val="100"/>
          <w:position w:val="0"/>
        </w:rPr>
        <w:t xml:space="preserve">1, </w:t>
      </w:r>
      <w:r>
        <w:rPr>
          <w:rFonts w:ascii="Times New Roman" w:eastAsia="Times New Roman" w:hAnsi="Times New Roman" w:cs="Times New Roman"/>
          <w:i/>
          <w:iCs/>
          <w:color w:val="000000"/>
          <w:spacing w:val="0"/>
          <w:w w:val="100"/>
          <w:position w:val="0"/>
          <w:sz w:val="20"/>
          <w:szCs w:val="20"/>
        </w:rPr>
        <w:t>m</w:t>
      </w:r>
      <w:r>
        <w:rPr>
          <w:b/>
          <w:bCs/>
          <w:color w:val="000000"/>
          <w:spacing w:val="0"/>
          <w:w w:val="100"/>
          <w:position w:val="0"/>
        </w:rPr>
        <w:t xml:space="preserve"> n </w:t>
      </w:r>
      <w:r>
        <w:rPr>
          <w:rFonts w:ascii="Arial Unicode MS" w:eastAsia="Arial Unicode MS" w:hAnsi="Arial Unicode MS" w:cs="Arial Unicode MS"/>
          <w:color w:val="000000"/>
          <w:spacing w:val="0"/>
          <w:w w:val="100"/>
          <w:position w:val="0"/>
          <w:sz w:val="34"/>
          <w:szCs w:val="34"/>
        </w:rPr>
        <w:t>・</w:t>
      </w:r>
      <w:r>
        <w:rPr>
          <w:color w:val="000000"/>
          <w:spacing w:val="0"/>
          <w:w w:val="100"/>
          <w:position w:val="0"/>
          <w:sz w:val="34"/>
          <w:szCs w:val="34"/>
        </w:rPr>
        <w:t xml:space="preserve">a </w:t>
      </w:r>
      <w:r>
        <w:rPr>
          <w:color w:val="000000"/>
          <w:spacing w:val="0"/>
          <w:w w:val="100"/>
          <w:position w:val="0"/>
          <w:sz w:val="40"/>
          <w:szCs w:val="40"/>
        </w:rPr>
        <w:t xml:space="preserve">• </w:t>
      </w:r>
      <w:r>
        <w:rPr>
          <w:b/>
          <w:bCs/>
          <w:color w:val="000000"/>
          <w:spacing w:val="0"/>
          <w:w w:val="100"/>
          <w:position w:val="0"/>
        </w:rPr>
        <w:t>z</w:t>
      </w:r>
    </w:p>
    <w:p>
      <w:pPr>
        <w:pStyle w:val="a3"/>
        <w:keepNext w:val="0"/>
        <w:keepLines w:val="0"/>
        <w:framePr w:w="2405" w:h="898" w:hRule="atLeast" w:wrap="none" w:hAnchor="page" w:x="9078" w:y="92"/>
        <w:widowControl w:val="0"/>
        <w:pBdr>
          <w:bottom w:val="single" w:sz="4" w:space="0" w:color="auto"/>
        </w:pBdr>
        <w:shd w:val="clear" w:color="auto" w:fill="auto"/>
        <w:bidi w:val="0"/>
        <w:spacing w:before="0" w:after="60" w:line="240" w:lineRule="auto"/>
        <w:ind w:left="0" w:right="0" w:firstLine="0"/>
        <w:jc w:val="center"/>
      </w:pPr>
      <w:r>
        <w:rPr>
          <w:b/>
          <w:bCs/>
          <w:color w:val="000000"/>
          <w:spacing w:val="0"/>
          <w:w w:val="100"/>
          <w:position w:val="0"/>
        </w:rPr>
        <w:t xml:space="preserve">75 </w:t>
      </w:r>
      <w:r>
        <w:rPr>
          <w:rFonts w:ascii="Times New Roman" w:eastAsia="Times New Roman" w:hAnsi="Times New Roman" w:cs="Times New Roman"/>
          <w:color w:val="000000"/>
          <w:spacing w:val="0"/>
          <w:w w:val="100"/>
          <w:position w:val="0"/>
          <w:sz w:val="34"/>
          <w:szCs w:val="34"/>
        </w:rPr>
        <w:t>+</w:t>
      </w:r>
      <w:r>
        <w:rPr>
          <w:b/>
          <w:bCs/>
          <w:color w:val="000000"/>
          <w:spacing w:val="0"/>
          <w:w w:val="100"/>
          <w:position w:val="0"/>
        </w:rPr>
        <w:t xml:space="preserve">175 </w:t>
      </w:r>
      <w:r>
        <w:rPr>
          <w:rFonts w:ascii="Times New Roman" w:eastAsia="Times New Roman" w:hAnsi="Times New Roman" w:cs="Times New Roman"/>
          <w:color w:val="000000"/>
          <w:spacing w:val="0"/>
          <w:w w:val="100"/>
          <w:position w:val="0"/>
          <w:sz w:val="34"/>
          <w:szCs w:val="34"/>
        </w:rPr>
        <w:t xml:space="preserve">+ </w:t>
      </w:r>
      <w:r>
        <w:rPr>
          <w:b/>
          <w:bCs/>
          <w:color w:val="000000"/>
          <w:spacing w:val="0"/>
          <w:w w:val="100"/>
          <w:position w:val="0"/>
        </w:rPr>
        <w:t>3</w:t>
      </w:r>
    </w:p>
    <w:p>
      <w:pPr>
        <w:pStyle w:val="a3"/>
        <w:keepNext w:val="0"/>
        <w:keepLines w:val="0"/>
        <w:framePr w:w="2405" w:h="898" w:hRule="atLeast" w:wrap="none" w:hAnchor="page" w:x="9078" w:y="92"/>
        <w:widowControl w:val="0"/>
        <w:shd w:val="clear" w:color="auto" w:fill="auto"/>
        <w:bidi w:val="0"/>
        <w:spacing w:before="0" w:after="0" w:line="240" w:lineRule="auto"/>
        <w:ind w:left="0" w:right="0" w:firstLine="0"/>
        <w:jc w:val="center"/>
      </w:pPr>
      <w:r>
        <w:rPr>
          <w:b/>
          <w:bCs/>
          <w:color w:val="000000"/>
          <w:spacing w:val="0"/>
          <w:w w:val="100"/>
          <w:position w:val="0"/>
        </w:rPr>
        <w:t xml:space="preserve">0.522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 xml:space="preserve">0.10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16</w:t>
      </w:r>
    </w:p>
    <w:p>
      <w:pPr>
        <w:pStyle w:val="a3"/>
        <w:keepNext w:val="0"/>
        <w:keepLines w:val="0"/>
        <w:framePr w:w="1987" w:h="432" w:hRule="atLeast" w:wrap="none" w:hAnchor="page" w:x="11516" w:y="313"/>
        <w:widowControl w:val="0"/>
        <w:shd w:val="clear" w:color="auto" w:fill="auto"/>
        <w:bidi w:val="0"/>
        <w:spacing w:before="0" w:after="0" w:line="240" w:lineRule="auto"/>
        <w:ind w:left="0" w:right="0" w:firstLine="0"/>
        <w:jc w:val="left"/>
      </w:pPr>
      <w:r>
        <w:rPr>
          <w:color w:val="000000"/>
          <w:spacing w:val="0"/>
          <w:w w:val="100"/>
          <w:position w:val="0"/>
        </w:rPr>
        <w:t>=302.92s=5.</w:t>
      </w:r>
    </w:p>
    <w:p>
      <w:pPr>
        <w:pStyle w:val="a3"/>
        <w:keepNext w:val="0"/>
        <w:keepLines w:val="0"/>
        <w:framePr w:w="926" w:h="432" w:hRule="atLeast" w:wrap="none" w:hAnchor="page" w:x="13508" w:y="308"/>
        <w:widowControl w:val="0"/>
        <w:shd w:val="clear" w:color="auto" w:fill="auto"/>
        <w:bidi w:val="0"/>
        <w:spacing w:before="0" w:after="0" w:line="240" w:lineRule="auto"/>
        <w:ind w:left="0" w:right="0" w:firstLine="0"/>
        <w:jc w:val="right"/>
      </w:pPr>
      <w:r>
        <w:rPr>
          <w:color w:val="000000"/>
          <w:spacing w:val="0"/>
          <w:w w:val="100"/>
          <w:position w:val="0"/>
        </w:rPr>
        <w:t>05min</w:t>
      </w:r>
    </w:p>
    <w:p>
      <w:pPr>
        <w:widowControl w:val="0"/>
        <w:spacing w:line="360" w:lineRule="exact"/>
      </w:pPr>
    </w:p>
    <w:p>
      <w:pPr>
        <w:widowControl w:val="0"/>
        <w:spacing w:after="628" w:line="1" w:lineRule="exact"/>
      </w:pPr>
    </w:p>
    <w:p>
      <w:pPr>
        <w:widowControl w:val="0"/>
        <w:spacing w:line="1" w:lineRule="exact"/>
        <w:sectPr>
          <w:pgSz w:w="17861" w:h="25258"/>
          <w:pgMar w:top="1958" w:right="2707" w:bottom="1853" w:left="3768" w:header="0" w:footer="3" w:gutter="0"/>
          <w:pgNumType w:start="10"/>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4" w:after="4" w:line="240" w:lineRule="exact"/>
        <w:rPr>
          <w:sz w:val="19"/>
          <w:szCs w:val="19"/>
        </w:rPr>
      </w:pPr>
    </w:p>
    <w:p>
      <w:pPr>
        <w:widowControl w:val="0"/>
        <w:spacing w:line="1" w:lineRule="exact"/>
        <w:sectPr>
          <w:type w:val="continuous"/>
          <w:pgSz w:w="17861" w:h="25258"/>
          <w:pgMar w:top="2107" w:right="0" w:bottom="2819" w:left="0" w:header="0" w:footer="3" w:gutter="0"/>
          <w:pgNumType w:start="11"/>
          <w:cols w:space="720"/>
          <w:noEndnote/>
          <w:rtlGutter w:val="0"/>
          <w:docGrid w:linePitch="360"/>
        </w:sectPr>
      </w:pPr>
    </w:p>
    <w:p>
      <w:pPr>
        <w:pStyle w:val="a3"/>
        <w:keepNext w:val="0"/>
        <w:keepLines w:val="0"/>
        <w:widowControl w:val="0"/>
        <w:shd w:val="clear" w:color="auto" w:fill="auto"/>
        <w:bidi w:val="0"/>
        <w:spacing w:before="0" w:after="220" w:line="216" w:lineRule="exact"/>
        <w:ind w:left="0" w:right="0" w:firstLine="0"/>
        <w:jc w:val="left"/>
      </w:pPr>
      <w:r>
        <w:rPr>
          <w:color w:val="000000"/>
          <w:spacing w:val="0"/>
          <w:w w:val="100"/>
          <w:position w:val="0"/>
        </w:rPr>
        <w:t>工序</w:t>
      </w:r>
      <w:r>
        <w:rPr>
          <w:b/>
          <w:bCs/>
          <w:color w:val="000000"/>
          <w:spacing w:val="0"/>
          <w:w w:val="100"/>
          <w:position w:val="0"/>
        </w:rPr>
        <w:t>II：</w:t>
      </w:r>
      <w:r>
        <w:rPr>
          <w:color w:val="000000"/>
          <w:spacing w:val="0"/>
          <w:w w:val="100"/>
          <w:position w:val="0"/>
        </w:rPr>
        <w:t>钻、扩花键底孔</w:t>
      </w:r>
    </w:p>
    <w:p>
      <w:pPr>
        <w:pStyle w:val="a3"/>
        <w:keepNext w:val="0"/>
        <w:keepLines w:val="0"/>
        <w:widowControl w:val="0"/>
        <w:shd w:val="clear" w:color="auto" w:fill="auto"/>
        <w:bidi w:val="0"/>
        <w:spacing w:before="0" w:after="340" w:line="216" w:lineRule="exact"/>
        <w:ind w:left="0" w:right="0" w:firstLine="0"/>
        <w:jc w:val="left"/>
      </w:pPr>
      <w:r>
        <w:rPr>
          <w:color w:val="000000"/>
          <w:spacing w:val="0"/>
          <w:w w:val="100"/>
          <w:position w:val="0"/>
        </w:rPr>
        <w:t xml:space="preserve">1)钻孔 0 20 </w:t>
      </w:r>
      <w:r>
        <w:rPr>
          <w:color w:val="000000"/>
          <w:spacing w:val="0"/>
          <w:w w:val="100"/>
          <w:position w:val="0"/>
        </w:rPr>
        <w:t>mm</w:t>
      </w:r>
    </w:p>
    <w:p>
      <w:pPr>
        <w:pStyle w:val="a3"/>
        <w:keepNext w:val="0"/>
        <w:keepLines w:val="0"/>
        <w:widowControl w:val="0"/>
        <w:shd w:val="clear" w:color="auto" w:fill="auto"/>
        <w:tabs>
          <w:tab w:val="left" w:pos="7018"/>
        </w:tabs>
        <w:bidi w:val="0"/>
        <w:spacing w:before="0" w:after="540" w:line="216" w:lineRule="exact"/>
        <w:ind w:left="0" w:right="0" w:firstLine="0"/>
        <w:jc w:val="left"/>
      </w:pPr>
      <w:r>
        <w:rPr>
          <w:color w:val="000000"/>
          <w:spacing w:val="0"/>
          <w:w w:val="100"/>
          <w:position w:val="0"/>
        </w:rPr>
        <w:t xml:space="preserve">f=0.75mm/r </w:t>
      </w:r>
      <w:r>
        <w:rPr>
          <w:color w:val="000000"/>
          <w:spacing w:val="0"/>
          <w:w w:val="100"/>
          <w:position w:val="0"/>
        </w:rPr>
        <w:t xml:space="preserve">- </w:t>
      </w:r>
      <w:r>
        <w:rPr>
          <w:color w:val="000000"/>
          <w:spacing w:val="0"/>
          <w:w w:val="100"/>
          <w:position w:val="0"/>
        </w:rPr>
        <w:t>K</w:t>
      </w:r>
      <w:r>
        <w:rPr>
          <w:rFonts w:ascii="Times New Roman" w:eastAsia="Times New Roman" w:hAnsi="Times New Roman" w:cs="Times New Roman"/>
          <w:i/>
          <w:iCs/>
          <w:color w:val="000000"/>
          <w:spacing w:val="0"/>
          <w:w w:val="100"/>
          <w:position w:val="0"/>
          <w:sz w:val="28"/>
          <w:szCs w:val="28"/>
        </w:rPr>
        <w:t>,</w:t>
      </w:r>
      <w:r>
        <w:rPr>
          <w:color w:val="000000"/>
          <w:spacing w:val="0"/>
          <w:w w:val="100"/>
          <w:position w:val="0"/>
        </w:rPr>
        <w:t>=</w:t>
      </w:r>
      <w:r>
        <w:rPr>
          <w:color w:val="000000"/>
          <w:spacing w:val="0"/>
          <w:w w:val="100"/>
          <w:position w:val="0"/>
        </w:rPr>
        <w:t>0.75X 0.95=0.71 m/s</w:t>
        <w:tab/>
      </w:r>
      <w:r>
        <w:rPr>
          <w:color w:val="000000"/>
          <w:spacing w:val="0"/>
          <w:w w:val="100"/>
          <w:position w:val="0"/>
        </w:rPr>
        <w:t xml:space="preserve">(表 </w:t>
      </w:r>
      <w:r>
        <w:rPr>
          <w:color w:val="000000"/>
          <w:spacing w:val="0"/>
          <w:w w:val="100"/>
          <w:position w:val="0"/>
        </w:rPr>
        <w:t>3—38)</w:t>
      </w:r>
    </w:p>
    <w:p>
      <w:pPr>
        <w:pStyle w:val="a3"/>
        <w:keepNext w:val="0"/>
        <w:keepLines w:val="0"/>
        <w:widowControl w:val="0"/>
        <w:shd w:val="clear" w:color="auto" w:fill="auto"/>
        <w:tabs>
          <w:tab w:val="left" w:pos="2628"/>
        </w:tabs>
        <w:bidi w:val="0"/>
        <w:spacing w:before="0" w:after="340" w:line="216" w:lineRule="exact"/>
        <w:ind w:left="0" w:right="0" w:firstLine="0"/>
        <w:jc w:val="left"/>
      </w:pPr>
      <w:r>
        <w:rPr>
          <w:color w:val="000000"/>
          <w:spacing w:val="0"/>
          <w:w w:val="100"/>
          <w:position w:val="0"/>
        </w:rPr>
        <w:t>v =0.35m/s</w:t>
        <w:tab/>
        <w:t xml:space="preserve">(21m/min) </w:t>
      </w:r>
      <w:r>
        <w:rPr>
          <w:color w:val="000000"/>
          <w:spacing w:val="0"/>
          <w:w w:val="100"/>
          <w:position w:val="0"/>
        </w:rPr>
        <w:t xml:space="preserve">(表 </w:t>
      </w:r>
      <w:r>
        <w:rPr>
          <w:color w:val="000000"/>
          <w:spacing w:val="0"/>
          <w:w w:val="100"/>
          <w:position w:val="0"/>
        </w:rPr>
        <w:t>3—42)</w:t>
      </w:r>
    </w:p>
    <w:p>
      <w:pPr>
        <w:pStyle w:val="a3"/>
        <w:keepNext w:val="0"/>
        <w:keepLines w:val="0"/>
        <w:widowControl w:val="0"/>
        <w:shd w:val="clear" w:color="auto" w:fill="auto"/>
        <w:tabs>
          <w:tab w:val="left" w:pos="3151"/>
        </w:tabs>
        <w:bidi w:val="0"/>
        <w:spacing w:before="0" w:after="0" w:line="216" w:lineRule="exact"/>
        <w:ind w:left="1460" w:right="0" w:firstLine="0"/>
        <w:jc w:val="left"/>
      </w:pPr>
      <w:r>
        <w:rPr>
          <w:b/>
          <w:bCs/>
          <w:color w:val="000000"/>
          <w:spacing w:val="0"/>
          <w:w w:val="100"/>
          <w:position w:val="0"/>
        </w:rPr>
        <w:t xml:space="preserve">-1000 </w:t>
      </w:r>
      <w:r>
        <w:rPr>
          <w:rFonts w:ascii="Times New Roman" w:eastAsia="Times New Roman" w:hAnsi="Times New Roman" w:cs="Times New Roman"/>
          <w:color w:val="000000"/>
          <w:spacing w:val="0"/>
          <w:w w:val="100"/>
          <w:position w:val="0"/>
          <w:sz w:val="34"/>
          <w:szCs w:val="34"/>
        </w:rPr>
        <w:t>-</w:t>
        <w:tab/>
      </w:r>
      <w:r>
        <w:rPr>
          <w:b/>
          <w:bCs/>
          <w:color w:val="000000"/>
          <w:spacing w:val="0"/>
          <w:w w:val="100"/>
          <w:position w:val="0"/>
        </w:rPr>
        <w:t xml:space="preserve">1000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0.35</w:t>
      </w:r>
    </w:p>
    <w:p>
      <w:pPr>
        <w:pStyle w:val="a3"/>
        <w:keepNext w:val="0"/>
        <w:keepLines w:val="0"/>
        <w:widowControl w:val="0"/>
        <w:shd w:val="clear" w:color="auto" w:fill="auto"/>
        <w:tabs>
          <w:tab w:val="left" w:leader="hyphen" w:pos="2628"/>
          <w:tab w:val="left" w:leader="hyphen" w:pos="4802"/>
        </w:tabs>
        <w:bidi w:val="0"/>
        <w:spacing w:before="0" w:after="0" w:line="216" w:lineRule="exact"/>
        <w:ind w:left="1080" w:right="0" w:firstLine="0"/>
        <w:jc w:val="left"/>
      </w:pPr>
      <w:r>
        <w:rPr>
          <w:color w:val="000000"/>
          <w:spacing w:val="0"/>
          <w:w w:val="100"/>
          <w:position w:val="0"/>
        </w:rPr>
        <w:t xml:space="preserve">n </w:t>
      </w:r>
      <w:r>
        <w:rPr>
          <w:color w:val="000000"/>
          <w:spacing w:val="0"/>
          <w:w w:val="100"/>
          <w:position w:val="0"/>
        </w:rPr>
        <w:t>=</w:t>
        <w:tab/>
        <w:t>—</w:t>
        <w:tab/>
      </w:r>
      <w:r>
        <w:rPr>
          <w:color w:val="000000"/>
          <w:spacing w:val="0"/>
          <w:w w:val="100"/>
          <w:position w:val="0"/>
        </w:rPr>
        <w:t>=5.57r/s (334r/min)</w:t>
      </w:r>
    </w:p>
    <w:p>
      <w:pPr>
        <w:pStyle w:val="a3"/>
        <w:keepNext w:val="0"/>
        <w:keepLines w:val="0"/>
        <w:widowControl w:val="0"/>
        <w:shd w:val="clear" w:color="auto" w:fill="auto"/>
        <w:bidi w:val="0"/>
        <w:spacing w:before="0" w:after="340" w:line="216" w:lineRule="exact"/>
        <w:ind w:left="2360" w:right="0" w:hanging="1040"/>
        <w:jc w:val="left"/>
        <w:rPr>
          <w:sz w:val="20"/>
          <w:szCs w:val="20"/>
        </w:rPr>
      </w:pPr>
      <w:r>
        <w:rPr>
          <w:i/>
          <w:iCs/>
          <w:color w:val="000000"/>
          <w:spacing w:val="0"/>
          <w:w w:val="100"/>
          <w:position w:val="0"/>
          <w:sz w:val="20"/>
          <w:szCs w:val="20"/>
        </w:rPr>
        <w:t>，</w:t>
      </w:r>
      <w:r>
        <w:rPr>
          <w:color w:val="000000"/>
          <w:spacing w:val="0"/>
          <w:w w:val="100"/>
          <w:position w:val="0"/>
          <w:sz w:val="34"/>
          <w:szCs w:val="34"/>
        </w:rPr>
        <w:t xml:space="preserve">n </w:t>
      </w:r>
      <w:r>
        <w:rPr>
          <w:b/>
          <w:bCs/>
          <w:color w:val="000000"/>
          <w:spacing w:val="0"/>
          <w:w w:val="100"/>
          <w:position w:val="0"/>
          <w:sz w:val="36"/>
          <w:szCs w:val="36"/>
        </w:rPr>
        <w:t xml:space="preserve">d 3.14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sz w:val="36"/>
          <w:szCs w:val="36"/>
        </w:rPr>
        <w:t xml:space="preserve">20 </w:t>
      </w:r>
      <w:r>
        <w:rPr>
          <w:rFonts w:ascii="Times New Roman" w:eastAsia="Times New Roman" w:hAnsi="Times New Roman" w:cs="Times New Roman"/>
          <w:color w:val="000000"/>
          <w:spacing w:val="0"/>
          <w:w w:val="100"/>
          <w:position w:val="0"/>
          <w:sz w:val="20"/>
          <w:szCs w:val="20"/>
        </w:rPr>
        <w:t>w</w:t>
      </w:r>
    </w:p>
    <w:p>
      <w:pPr>
        <w:pStyle w:val="a3"/>
        <w:keepNext w:val="0"/>
        <w:keepLines w:val="0"/>
        <w:widowControl w:val="0"/>
        <w:shd w:val="clear" w:color="auto" w:fill="auto"/>
        <w:tabs>
          <w:tab w:val="left" w:pos="2628"/>
        </w:tabs>
        <w:bidi w:val="0"/>
        <w:spacing w:before="0" w:after="540" w:line="216" w:lineRule="exact"/>
        <w:ind w:left="0" w:right="0" w:firstLine="180"/>
        <w:jc w:val="left"/>
      </w:pPr>
      <w:r>
        <w:rPr>
          <w:color w:val="000000"/>
          <w:spacing w:val="0"/>
          <w:w w:val="100"/>
          <w:position w:val="0"/>
        </w:rPr>
        <w:t>按机床选取</w:t>
        <w:tab/>
      </w:r>
      <w:r>
        <w:rPr>
          <w:color w:val="000000"/>
          <w:spacing w:val="0"/>
          <w:w w:val="100"/>
          <w:position w:val="0"/>
        </w:rPr>
        <w:t>n —338r/min=5.63r/s</w:t>
      </w:r>
    </w:p>
    <w:p>
      <w:pPr>
        <w:pStyle w:val="a3"/>
        <w:keepNext w:val="0"/>
        <w:keepLines w:val="0"/>
        <w:widowControl w:val="0"/>
        <w:shd w:val="clear" w:color="auto" w:fill="auto"/>
        <w:tabs>
          <w:tab w:val="left" w:pos="3151"/>
        </w:tabs>
        <w:bidi w:val="0"/>
        <w:spacing w:before="0" w:after="0" w:line="240" w:lineRule="auto"/>
        <w:ind w:left="0" w:right="0" w:firstLine="180"/>
        <w:jc w:val="left"/>
      </w:pPr>
      <w:r>
        <w:rPr>
          <w:color w:val="000000"/>
          <w:spacing w:val="0"/>
          <w:w w:val="100"/>
          <w:position w:val="0"/>
        </w:rPr>
        <w:t>故实际切削速度</w:t>
        <w:tab/>
      </w:r>
      <w:r>
        <w:rPr>
          <w:color w:val="000000"/>
          <w:spacing w:val="0"/>
          <w:w w:val="100"/>
          <w:position w:val="0"/>
        </w:rPr>
        <w:t>v-</w:t>
      </w:r>
      <w:r>
        <w:rPr>
          <w:strike/>
          <w:color w:val="000000"/>
          <w:spacing w:val="0"/>
          <w:w w:val="100"/>
          <w:position w:val="0"/>
          <w:vertAlign w:val="superscript"/>
        </w:rPr>
        <w:t>n</w:t>
      </w:r>
      <w:r>
        <w:rPr>
          <w:rFonts w:ascii="Arial" w:eastAsia="Arial" w:hAnsi="Arial" w:cs="Arial"/>
          <w:strike/>
          <w:color w:val="000000"/>
          <w:spacing w:val="0"/>
          <w:w w:val="100"/>
          <w:position w:val="0"/>
          <w:sz w:val="56"/>
          <w:szCs w:val="56"/>
          <w:vertAlign w:val="superscript"/>
        </w:rPr>
        <w:t>d</w:t>
      </w:r>
      <w:r>
        <w:rPr>
          <w:rFonts w:ascii="Times New Roman" w:eastAsia="Times New Roman" w:hAnsi="Times New Roman" w:cs="Times New Roman"/>
          <w:strike/>
          <w:color w:val="000000"/>
          <w:spacing w:val="0"/>
          <w:w w:val="100"/>
          <w:position w:val="0"/>
          <w:sz w:val="22"/>
          <w:szCs w:val="22"/>
        </w:rPr>
        <w:t xml:space="preserve">w </w:t>
      </w:r>
      <w:r>
        <w:rPr>
          <w:strike/>
          <w:color w:val="000000"/>
          <w:spacing w:val="0"/>
          <w:w w:val="100"/>
          <w:position w:val="0"/>
          <w:sz w:val="40"/>
          <w:szCs w:val="40"/>
        </w:rPr>
        <w:t>•七</w:t>
      </w:r>
      <w:r>
        <w:rPr>
          <w:color w:val="000000"/>
          <w:spacing w:val="0"/>
          <w:w w:val="100"/>
          <w:position w:val="0"/>
        </w:rPr>
        <w:t>—0.35m/s</w:t>
      </w:r>
    </w:p>
    <w:p>
      <w:pPr>
        <w:pStyle w:val="a3"/>
        <w:keepNext w:val="0"/>
        <w:keepLines w:val="0"/>
        <w:widowControl w:val="0"/>
        <w:shd w:val="clear" w:color="auto" w:fill="auto"/>
        <w:bidi w:val="0"/>
        <w:spacing w:before="0" w:after="440" w:line="240" w:lineRule="auto"/>
        <w:ind w:left="0" w:right="0" w:firstLine="0"/>
        <w:jc w:val="center"/>
      </w:pPr>
      <w:r>
        <w:rPr>
          <w:b/>
          <w:bCs/>
          <w:color w:val="000000"/>
          <w:spacing w:val="0"/>
          <w:w w:val="100"/>
          <w:position w:val="0"/>
        </w:rPr>
        <w:t>1000</w:t>
      </w:r>
    </w:p>
    <w:p>
      <w:pPr>
        <w:pStyle w:val="a3"/>
        <w:keepNext w:val="0"/>
        <w:keepLines w:val="0"/>
        <w:widowControl w:val="0"/>
        <w:shd w:val="clear" w:color="auto" w:fill="auto"/>
        <w:bidi w:val="0"/>
        <w:spacing w:before="0" w:after="540" w:line="240" w:lineRule="auto"/>
        <w:ind w:left="0" w:right="0" w:firstLine="360"/>
        <w:jc w:val="left"/>
      </w:pPr>
      <w:r>
        <w:rPr>
          <w:color w:val="000000"/>
          <w:spacing w:val="0"/>
          <w:w w:val="100"/>
          <w:position w:val="0"/>
        </w:rPr>
        <w:t xml:space="preserve">切削工时 </w:t>
      </w:r>
      <w:r>
        <w:rPr>
          <w:color w:val="000000"/>
          <w:spacing w:val="0"/>
          <w:w w:val="100"/>
          <w:position w:val="0"/>
        </w:rPr>
        <w:t xml:space="preserve">l=80mm, l </w:t>
      </w:r>
      <w:r>
        <w:rPr>
          <w:color w:val="000000"/>
          <w:spacing w:val="0"/>
          <w:w w:val="100"/>
          <w:position w:val="0"/>
        </w:rPr>
        <w:t xml:space="preserve">= </w:t>
      </w:r>
      <w:r>
        <w:rPr>
          <w:color w:val="000000"/>
          <w:spacing w:val="0"/>
          <w:w w:val="100"/>
          <w:position w:val="0"/>
        </w:rPr>
        <w:t>10mm, l =2mm</w:t>
      </w:r>
    </w:p>
    <w:p>
      <w:pPr>
        <w:pStyle w:val="a3"/>
        <w:keepNext w:val="0"/>
        <w:keepLines w:val="0"/>
        <w:widowControl w:val="0"/>
        <w:shd w:val="clear" w:color="auto" w:fill="auto"/>
        <w:tabs>
          <w:tab w:val="left" w:pos="6644"/>
        </w:tabs>
        <w:bidi w:val="0"/>
        <w:spacing w:before="0" w:after="0" w:line="240" w:lineRule="auto"/>
        <w:ind w:left="1220" w:right="0" w:firstLine="0"/>
        <w:jc w:val="left"/>
      </w:pPr>
      <w:r>
        <w:rPr>
          <w:color w:val="000000"/>
          <w:spacing w:val="0"/>
          <w:w w:val="100"/>
          <w:position w:val="0"/>
        </w:rPr>
        <w:t xml:space="preserve">t </w:t>
      </w:r>
      <w:r>
        <w:rPr>
          <w:color w:val="000000"/>
          <w:spacing w:val="0"/>
          <w:w w:val="100"/>
          <w:position w:val="0"/>
        </w:rPr>
        <w:t>=</w:t>
      </w:r>
      <w:r>
        <w:rPr>
          <w:rFonts w:ascii="Arial" w:eastAsia="Arial" w:hAnsi="Arial" w:cs="Arial"/>
          <w:strike/>
          <w:color w:val="000000"/>
          <w:spacing w:val="0"/>
          <w:w w:val="100"/>
          <w:position w:val="0"/>
          <w:sz w:val="56"/>
          <w:szCs w:val="56"/>
          <w:vertAlign w:val="superscript"/>
        </w:rPr>
        <w:t>1</w:t>
      </w:r>
      <w:r>
        <w:rPr>
          <w:strike/>
          <w:color w:val="000000"/>
          <w:spacing w:val="0"/>
          <w:w w:val="100"/>
          <w:position w:val="0"/>
          <w:sz w:val="40"/>
          <w:szCs w:val="40"/>
          <w:vertAlign w:val="superscript"/>
        </w:rPr>
        <w:t xml:space="preserve">+ </w:t>
      </w:r>
      <w:r>
        <w:rPr>
          <w:rFonts w:ascii="Arial" w:eastAsia="Arial" w:hAnsi="Arial" w:cs="Arial"/>
          <w:strike/>
          <w:color w:val="000000"/>
          <w:spacing w:val="0"/>
          <w:w w:val="100"/>
          <w:position w:val="0"/>
          <w:sz w:val="56"/>
          <w:szCs w:val="56"/>
          <w:vertAlign w:val="superscript"/>
        </w:rPr>
        <w:t>1</w:t>
      </w:r>
      <w:r>
        <w:rPr>
          <w:rFonts w:ascii="Times New Roman" w:eastAsia="Times New Roman" w:hAnsi="Times New Roman" w:cs="Times New Roman"/>
          <w:strike/>
          <w:color w:val="000000"/>
          <w:spacing w:val="0"/>
          <w:w w:val="100"/>
          <w:position w:val="0"/>
          <w:sz w:val="22"/>
          <w:szCs w:val="22"/>
        </w:rPr>
        <w:t xml:space="preserve">1 </w:t>
      </w:r>
      <w:r>
        <w:rPr>
          <w:strike/>
          <w:color w:val="000000"/>
          <w:spacing w:val="0"/>
          <w:w w:val="100"/>
          <w:position w:val="0"/>
          <w:sz w:val="40"/>
          <w:szCs w:val="40"/>
          <w:vertAlign w:val="superscript"/>
        </w:rPr>
        <w:t>+</w:t>
      </w:r>
      <w:r>
        <w:rPr>
          <w:rFonts w:ascii="Arial" w:eastAsia="Arial" w:hAnsi="Arial" w:cs="Arial"/>
          <w:strike/>
          <w:color w:val="000000"/>
          <w:spacing w:val="0"/>
          <w:w w:val="100"/>
          <w:position w:val="0"/>
          <w:sz w:val="56"/>
          <w:szCs w:val="56"/>
          <w:vertAlign w:val="superscript"/>
        </w:rPr>
        <w:t>1</w:t>
      </w:r>
      <w:r>
        <w:rPr>
          <w:rFonts w:ascii="Times New Roman" w:eastAsia="Times New Roman" w:hAnsi="Times New Roman" w:cs="Times New Roman"/>
          <w:strike/>
          <w:color w:val="000000"/>
          <w:spacing w:val="0"/>
          <w:w w:val="100"/>
          <w:position w:val="0"/>
          <w:sz w:val="22"/>
          <w:szCs w:val="22"/>
        </w:rPr>
        <w:t>2</w:t>
      </w:r>
      <w:r>
        <w:rPr>
          <w:color w:val="000000"/>
          <w:spacing w:val="0"/>
          <w:w w:val="100"/>
          <w:position w:val="0"/>
        </w:rPr>
        <w:t xml:space="preserve"> </w:t>
      </w:r>
      <w:r>
        <w:rPr>
          <w:color w:val="000000"/>
          <w:spacing w:val="0"/>
          <w:w w:val="100"/>
          <w:position w:val="0"/>
        </w:rPr>
        <w:t xml:space="preserve">— </w:t>
      </w:r>
      <w:r>
        <w:rPr>
          <w:rFonts w:ascii="Arial" w:eastAsia="Arial" w:hAnsi="Arial" w:cs="Arial"/>
          <w:strike/>
          <w:color w:val="000000"/>
          <w:spacing w:val="0"/>
          <w:w w:val="100"/>
          <w:position w:val="0"/>
          <w:sz w:val="56"/>
          <w:szCs w:val="56"/>
          <w:vertAlign w:val="superscript"/>
        </w:rPr>
        <w:t xml:space="preserve">80 </w:t>
      </w:r>
      <w:r>
        <w:rPr>
          <w:strike/>
          <w:color w:val="000000"/>
          <w:spacing w:val="0"/>
          <w:w w:val="100"/>
          <w:position w:val="0"/>
          <w:sz w:val="40"/>
          <w:szCs w:val="40"/>
          <w:vertAlign w:val="superscript"/>
        </w:rPr>
        <w:t xml:space="preserve">+ </w:t>
      </w:r>
      <w:r>
        <w:rPr>
          <w:rFonts w:ascii="Arial" w:eastAsia="Arial" w:hAnsi="Arial" w:cs="Arial"/>
          <w:strike/>
          <w:color w:val="000000"/>
          <w:spacing w:val="0"/>
          <w:w w:val="100"/>
          <w:position w:val="0"/>
          <w:sz w:val="56"/>
          <w:szCs w:val="56"/>
          <w:vertAlign w:val="superscript"/>
        </w:rPr>
        <w:t xml:space="preserve">10 </w:t>
      </w:r>
      <w:r>
        <w:rPr>
          <w:strike/>
          <w:color w:val="000000"/>
          <w:spacing w:val="0"/>
          <w:w w:val="100"/>
          <w:position w:val="0"/>
          <w:sz w:val="40"/>
          <w:szCs w:val="40"/>
          <w:vertAlign w:val="superscript"/>
        </w:rPr>
        <w:t xml:space="preserve">+ </w:t>
      </w:r>
      <w:r>
        <w:rPr>
          <w:rFonts w:ascii="Arial" w:eastAsia="Arial" w:hAnsi="Arial" w:cs="Arial"/>
          <w:strike/>
          <w:color w:val="000000"/>
          <w:spacing w:val="0"/>
          <w:w w:val="100"/>
          <w:position w:val="0"/>
          <w:sz w:val="56"/>
          <w:szCs w:val="56"/>
          <w:vertAlign w:val="superscript"/>
        </w:rPr>
        <w:t>2</w:t>
      </w:r>
      <w:r>
        <w:rPr>
          <w:color w:val="000000"/>
          <w:spacing w:val="0"/>
          <w:w w:val="100"/>
          <w:position w:val="0"/>
        </w:rPr>
        <w:t xml:space="preserve"> =23s</w:t>
        <w:tab/>
        <w:t>(0.4min)</w:t>
      </w:r>
    </w:p>
    <w:p>
      <w:pPr>
        <w:pStyle w:val="a3"/>
        <w:keepNext w:val="0"/>
        <w:keepLines w:val="0"/>
        <w:widowControl w:val="0"/>
        <w:shd w:val="clear" w:color="auto" w:fill="auto"/>
        <w:bidi w:val="0"/>
        <w:spacing w:before="0" w:after="0" w:line="240" w:lineRule="auto"/>
        <w:ind w:left="1460" w:right="0" w:firstLine="0"/>
        <w:jc w:val="left"/>
      </w:pPr>
      <w:r>
        <w:rPr>
          <w:rFonts w:ascii="Times New Roman" w:eastAsia="Times New Roman" w:hAnsi="Times New Roman" w:cs="Times New Roman"/>
          <w:i/>
          <w:iCs/>
          <w:color w:val="000000"/>
          <w:spacing w:val="0"/>
          <w:w w:val="100"/>
          <w:position w:val="0"/>
          <w:sz w:val="20"/>
          <w:szCs w:val="20"/>
        </w:rPr>
        <w:t>m</w:t>
      </w:r>
      <w:r>
        <w:rPr>
          <w:b/>
          <w:bCs/>
          <w:color w:val="000000"/>
          <w:spacing w:val="0"/>
          <w:w w:val="100"/>
          <w:position w:val="0"/>
        </w:rPr>
        <w:t xml:space="preserve"> n </w:t>
      </w:r>
      <w:r>
        <w:rPr>
          <w:rFonts w:ascii="Times New Roman" w:eastAsia="Times New Roman" w:hAnsi="Times New Roman" w:cs="Times New Roman"/>
          <w:color w:val="000000"/>
          <w:spacing w:val="0"/>
          <w:w w:val="100"/>
          <w:position w:val="0"/>
          <w:sz w:val="34"/>
          <w:szCs w:val="34"/>
        </w:rPr>
        <w:t xml:space="preserve">• </w:t>
      </w:r>
      <w:r>
        <w:rPr>
          <w:b/>
          <w:bCs/>
          <w:i/>
          <w:iCs/>
          <w:color w:val="000000"/>
          <w:spacing w:val="0"/>
          <w:w w:val="100"/>
          <w:position w:val="0"/>
        </w:rPr>
        <w:t>f</w:t>
      </w:r>
      <w:r>
        <w:rPr>
          <w:b/>
          <w:bCs/>
          <w:color w:val="000000"/>
          <w:spacing w:val="0"/>
          <w:w w:val="100"/>
          <w:position w:val="0"/>
        </w:rPr>
        <w:t xml:space="preserve"> 5.63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0.71</w:t>
      </w:r>
    </w:p>
    <w:p>
      <w:pPr>
        <w:pStyle w:val="30"/>
        <w:keepNext w:val="0"/>
        <w:keepLines w:val="0"/>
        <w:widowControl w:val="0"/>
        <w:shd w:val="clear" w:color="auto" w:fill="auto"/>
        <w:bidi w:val="0"/>
        <w:spacing w:before="0" w:after="160"/>
        <w:ind w:left="2360" w:right="0" w:firstLine="0"/>
        <w:jc w:val="left"/>
      </w:pPr>
      <w:r>
        <w:rPr>
          <w:i w:val="0"/>
          <w:iCs w:val="0"/>
          <w:color w:val="000000"/>
          <w:spacing w:val="0"/>
          <w:w w:val="100"/>
          <w:position w:val="0"/>
          <w:sz w:val="20"/>
          <w:szCs w:val="20"/>
        </w:rPr>
        <w:t>w</w:t>
      </w:r>
    </w:p>
    <w:p>
      <w:pPr>
        <w:pStyle w:val="a3"/>
        <w:keepNext w:val="0"/>
        <w:keepLines w:val="0"/>
        <w:widowControl w:val="0"/>
        <w:shd w:val="clear" w:color="auto" w:fill="auto"/>
        <w:bidi w:val="0"/>
        <w:spacing w:before="0" w:after="160" w:line="240" w:lineRule="auto"/>
        <w:ind w:left="0" w:right="0" w:firstLine="0"/>
        <w:jc w:val="left"/>
      </w:pPr>
      <w:r>
        <w:rPr>
          <w:color w:val="000000"/>
          <w:spacing w:val="0"/>
          <w:w w:val="100"/>
          <w:position w:val="0"/>
        </w:rPr>
        <w:t>2)</w:t>
      </w:r>
      <w:r>
        <w:rPr>
          <w:color w:val="000000"/>
          <w:spacing w:val="0"/>
          <w:w w:val="100"/>
          <w:position w:val="0"/>
        </w:rPr>
        <w:t>扩孔</w:t>
      </w:r>
      <w:r>
        <w:rPr>
          <w:color w:val="000000"/>
          <w:spacing w:val="0"/>
          <w:w w:val="100"/>
          <w:position w:val="0"/>
        </w:rPr>
        <w:t>0 22 m</w:t>
      </w:r>
    </w:p>
    <w:p>
      <w:pPr>
        <w:pStyle w:val="a3"/>
        <w:keepNext w:val="0"/>
        <w:keepLines w:val="0"/>
        <w:widowControl w:val="0"/>
        <w:shd w:val="clear" w:color="auto" w:fill="auto"/>
        <w:bidi w:val="0"/>
        <w:spacing w:before="0" w:after="160" w:line="240" w:lineRule="auto"/>
        <w:ind w:left="0" w:right="0" w:firstLine="0"/>
        <w:jc w:val="left"/>
      </w:pPr>
      <w:r>
        <w:rPr>
          <w:color w:val="000000"/>
          <w:spacing w:val="0"/>
          <w:w w:val="100"/>
          <w:position w:val="0"/>
        </w:rPr>
        <w:t xml:space="preserve">f=1.07 </w:t>
      </w:r>
      <w:r>
        <w:rPr>
          <w:color w:val="000000"/>
          <w:spacing w:val="0"/>
          <w:w w:val="100"/>
          <w:position w:val="0"/>
        </w:rPr>
        <w:t xml:space="preserve">(表 </w:t>
      </w:r>
      <w:r>
        <w:rPr>
          <w:color w:val="000000"/>
          <w:spacing w:val="0"/>
          <w:w w:val="100"/>
          <w:position w:val="0"/>
        </w:rPr>
        <w:t>3—54)</w:t>
      </w:r>
    </w:p>
    <w:p>
      <w:pPr>
        <w:pStyle w:val="a3"/>
        <w:keepNext w:val="0"/>
        <w:keepLines w:val="0"/>
        <w:widowControl w:val="0"/>
        <w:shd w:val="clear" w:color="auto" w:fill="auto"/>
        <w:tabs>
          <w:tab w:val="left" w:pos="2628"/>
        </w:tabs>
        <w:bidi w:val="0"/>
        <w:spacing w:before="0" w:after="280" w:line="240" w:lineRule="auto"/>
        <w:ind w:left="0" w:right="0" w:firstLine="0"/>
        <w:jc w:val="left"/>
      </w:pPr>
      <w:r>
        <w:rPr>
          <w:color w:val="000000"/>
          <w:spacing w:val="0"/>
          <w:w w:val="100"/>
          <w:position w:val="0"/>
        </w:rPr>
        <w:t>v =0.175m/s</w:t>
        <w:tab/>
        <w:t>(10.5m/min)</w:t>
      </w:r>
    </w:p>
    <w:p>
      <w:pPr>
        <w:pStyle w:val="a3"/>
        <w:keepNext w:val="0"/>
        <w:keepLines w:val="0"/>
        <w:widowControl w:val="0"/>
        <w:shd w:val="clear" w:color="auto" w:fill="auto"/>
        <w:bidi w:val="0"/>
        <w:spacing w:before="0" w:after="0" w:line="240" w:lineRule="auto"/>
        <w:ind w:left="1460" w:right="0" w:firstLine="0"/>
        <w:jc w:val="left"/>
      </w:pPr>
      <w:r>
        <w:rPr>
          <w:b/>
          <w:bCs/>
          <w:color w:val="000000"/>
          <w:spacing w:val="0"/>
          <w:w w:val="100"/>
          <w:position w:val="0"/>
        </w:rPr>
        <w:t>_1000</w:t>
      </w:r>
      <w:r>
        <w:rPr>
          <w:rFonts w:ascii="Times New Roman" w:eastAsia="Times New Roman" w:hAnsi="Times New Roman" w:cs="Times New Roman"/>
          <w:color w:val="000000"/>
          <w:spacing w:val="0"/>
          <w:w w:val="100"/>
          <w:position w:val="0"/>
          <w:sz w:val="34"/>
          <w:szCs w:val="34"/>
        </w:rPr>
        <w:t xml:space="preserve">• </w:t>
      </w:r>
      <w:r>
        <w:rPr>
          <w:b/>
          <w:bCs/>
          <w:i/>
          <w:iCs/>
          <w:color w:val="000000"/>
          <w:spacing w:val="0"/>
          <w:w w:val="100"/>
          <w:position w:val="0"/>
        </w:rPr>
        <w:t>v</w:t>
      </w:r>
      <w:r>
        <w:rPr>
          <w:b/>
          <w:bCs/>
          <w:color w:val="000000"/>
          <w:spacing w:val="0"/>
          <w:w w:val="100"/>
          <w:position w:val="0"/>
        </w:rPr>
        <w:t>_ 1000</w:t>
      </w:r>
      <w:r>
        <w:rPr>
          <w:rFonts w:ascii="Times New Roman" w:eastAsia="Times New Roman" w:hAnsi="Times New Roman" w:cs="Times New Roman"/>
          <w:color w:val="000000"/>
          <w:spacing w:val="0"/>
          <w:w w:val="100"/>
          <w:position w:val="0"/>
          <w:sz w:val="34"/>
          <w:szCs w:val="34"/>
        </w:rPr>
        <w:t>x</w:t>
      </w:r>
      <w:r>
        <w:rPr>
          <w:b/>
          <w:bCs/>
          <w:color w:val="000000"/>
          <w:spacing w:val="0"/>
          <w:w w:val="100"/>
          <w:position w:val="0"/>
        </w:rPr>
        <w:t xml:space="preserve">0.175 </w:t>
      </w:r>
      <w:r>
        <w:rPr>
          <w:b/>
          <w:bCs/>
          <w:color w:val="000000"/>
          <w:spacing w:val="0"/>
          <w:w w:val="100"/>
          <w:position w:val="0"/>
        </w:rPr>
        <w:t>―</w:t>
      </w:r>
    </w:p>
    <w:p>
      <w:pPr>
        <w:pStyle w:val="a3"/>
        <w:keepNext w:val="0"/>
        <w:keepLines w:val="0"/>
        <w:widowControl w:val="0"/>
        <w:shd w:val="clear" w:color="auto" w:fill="auto"/>
        <w:tabs>
          <w:tab w:val="left" w:leader="hyphen" w:pos="2628"/>
          <w:tab w:val="left" w:leader="hyphen" w:pos="4802"/>
        </w:tabs>
        <w:bidi w:val="0"/>
        <w:spacing w:before="0" w:after="0" w:line="240" w:lineRule="auto"/>
        <w:ind w:left="1080" w:right="0" w:firstLine="0"/>
        <w:jc w:val="left"/>
      </w:pPr>
      <w:r>
        <w:rPr>
          <w:color w:val="000000"/>
          <w:spacing w:val="0"/>
          <w:w w:val="100"/>
          <w:position w:val="0"/>
        </w:rPr>
        <w:t xml:space="preserve">n </w:t>
      </w:r>
      <w:r>
        <w:rPr>
          <w:color w:val="000000"/>
          <w:spacing w:val="0"/>
          <w:w w:val="100"/>
          <w:position w:val="0"/>
        </w:rPr>
        <w:t>=</w:t>
        <w:tab/>
        <w:t>=</w:t>
        <w:tab/>
      </w:r>
      <w:r>
        <w:rPr>
          <w:color w:val="000000"/>
          <w:spacing w:val="0"/>
          <w:w w:val="100"/>
          <w:position w:val="0"/>
        </w:rPr>
        <w:t>=2.53r/s (151.8r/min)</w:t>
      </w:r>
    </w:p>
    <w:p>
      <w:pPr>
        <w:pStyle w:val="a3"/>
        <w:keepNext w:val="0"/>
        <w:keepLines w:val="0"/>
        <w:widowControl w:val="0"/>
        <w:shd w:val="clear" w:color="auto" w:fill="auto"/>
        <w:tabs>
          <w:tab w:val="left" w:pos="3151"/>
        </w:tabs>
        <w:bidi w:val="0"/>
        <w:spacing w:before="0" w:after="0" w:line="240" w:lineRule="auto"/>
        <w:ind w:left="1320" w:right="0" w:firstLine="0"/>
        <w:jc w:val="left"/>
      </w:pPr>
      <w:r>
        <w:rPr>
          <w:i/>
          <w:iCs/>
          <w:color w:val="000000"/>
          <w:spacing w:val="0"/>
          <w:w w:val="100"/>
          <w:position w:val="0"/>
          <w:sz w:val="20"/>
          <w:szCs w:val="20"/>
        </w:rPr>
        <w:t>，</w:t>
      </w:r>
      <w:r>
        <w:rPr>
          <w:color w:val="000000"/>
          <w:spacing w:val="0"/>
          <w:w w:val="100"/>
          <w:position w:val="0"/>
          <w:sz w:val="34"/>
          <w:szCs w:val="34"/>
        </w:rPr>
        <w:t xml:space="preserve">n </w:t>
      </w:r>
      <w:r>
        <w:rPr>
          <w:b/>
          <w:bCs/>
          <w:color w:val="000000"/>
          <w:spacing w:val="0"/>
          <w:w w:val="100"/>
          <w:position w:val="0"/>
        </w:rPr>
        <w:t>d</w:t>
        <w:tab/>
        <w:t xml:space="preserve">3.14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rPr>
        <w:t>22</w:t>
      </w:r>
    </w:p>
    <w:p>
      <w:pPr>
        <w:pStyle w:val="30"/>
        <w:keepNext w:val="0"/>
        <w:keepLines w:val="0"/>
        <w:widowControl w:val="0"/>
        <w:shd w:val="clear" w:color="auto" w:fill="auto"/>
        <w:bidi w:val="0"/>
        <w:spacing w:before="0" w:after="340" w:line="218" w:lineRule="auto"/>
        <w:ind w:left="2360" w:right="0" w:firstLine="0"/>
        <w:jc w:val="left"/>
      </w:pPr>
      <w:r>
        <w:rPr>
          <w:i w:val="0"/>
          <w:iCs w:val="0"/>
          <w:color w:val="000000"/>
          <w:spacing w:val="0"/>
          <w:w w:val="100"/>
          <w:position w:val="0"/>
          <w:sz w:val="20"/>
          <w:szCs w:val="20"/>
        </w:rPr>
        <w:t>w</w:t>
      </w:r>
    </w:p>
    <w:p>
      <w:pPr>
        <w:pStyle w:val="a3"/>
        <w:keepNext w:val="0"/>
        <w:keepLines w:val="0"/>
        <w:widowControl w:val="0"/>
        <w:shd w:val="clear" w:color="auto" w:fill="auto"/>
        <w:tabs>
          <w:tab w:val="left" w:pos="2628"/>
        </w:tabs>
        <w:bidi w:val="0"/>
        <w:spacing w:before="0" w:after="540" w:line="240" w:lineRule="auto"/>
        <w:ind w:left="0" w:right="0" w:firstLine="180"/>
        <w:jc w:val="left"/>
      </w:pPr>
      <w:r>
        <w:rPr>
          <w:color w:val="000000"/>
          <w:spacing w:val="0"/>
          <w:w w:val="100"/>
          <w:position w:val="0"/>
        </w:rPr>
        <w:t>按机床选取</w:t>
        <w:tab/>
      </w:r>
      <w:r>
        <w:rPr>
          <w:color w:val="000000"/>
          <w:spacing w:val="0"/>
          <w:w w:val="100"/>
          <w:position w:val="0"/>
        </w:rPr>
        <w:t>n =136r/min=2.27r/s</w:t>
      </w:r>
    </w:p>
    <w:p>
      <w:pPr>
        <w:pStyle w:val="a3"/>
        <w:keepNext w:val="0"/>
        <w:keepLines w:val="0"/>
        <w:widowControl w:val="0"/>
        <w:shd w:val="clear" w:color="auto" w:fill="auto"/>
        <w:bidi w:val="0"/>
        <w:spacing w:before="0" w:after="0" w:line="240" w:lineRule="auto"/>
        <w:ind w:left="0" w:right="0" w:firstLine="180"/>
        <w:jc w:val="left"/>
      </w:pPr>
      <w:r>
        <w:rPr>
          <w:color w:val="000000"/>
          <w:spacing w:val="0"/>
          <w:w w:val="100"/>
          <w:position w:val="0"/>
        </w:rPr>
        <w:t xml:space="preserve">故实际切削速度 </w:t>
      </w:r>
      <w:r>
        <w:rPr>
          <w:color w:val="000000"/>
          <w:spacing w:val="0"/>
          <w:w w:val="100"/>
          <w:position w:val="0"/>
        </w:rPr>
        <w:t xml:space="preserve">v </w:t>
      </w:r>
      <w:r>
        <w:rPr>
          <w:color w:val="000000"/>
          <w:spacing w:val="0"/>
          <w:w w:val="100"/>
          <w:position w:val="0"/>
        </w:rPr>
        <w:t>=</w:t>
      </w:r>
      <w:r>
        <w:rPr>
          <w:strike/>
          <w:color w:val="000000"/>
          <w:spacing w:val="0"/>
          <w:w w:val="100"/>
          <w:position w:val="0"/>
          <w:sz w:val="40"/>
          <w:szCs w:val="40"/>
        </w:rPr>
        <w:t>兀</w:t>
      </w:r>
      <w:r>
        <w:rPr>
          <w:rFonts w:ascii="Arial" w:eastAsia="Arial" w:hAnsi="Arial" w:cs="Arial"/>
          <w:strike/>
          <w:color w:val="000000"/>
          <w:spacing w:val="0"/>
          <w:w w:val="100"/>
          <w:position w:val="0"/>
          <w:sz w:val="56"/>
          <w:szCs w:val="56"/>
          <w:vertAlign w:val="superscript"/>
        </w:rPr>
        <w:t>d</w:t>
      </w:r>
      <w:r>
        <w:rPr>
          <w:rFonts w:ascii="Times New Roman" w:eastAsia="Times New Roman" w:hAnsi="Times New Roman" w:cs="Times New Roman"/>
          <w:strike/>
          <w:color w:val="000000"/>
          <w:spacing w:val="0"/>
          <w:w w:val="100"/>
          <w:position w:val="0"/>
          <w:sz w:val="22"/>
          <w:szCs w:val="22"/>
        </w:rPr>
        <w:t>w</w:t>
      </w:r>
      <w:r>
        <w:rPr>
          <w:strike/>
          <w:color w:val="000000"/>
          <w:spacing w:val="0"/>
          <w:w w:val="100"/>
          <w:position w:val="0"/>
          <w:sz w:val="40"/>
          <w:szCs w:val="40"/>
        </w:rPr>
        <w:t>七</w:t>
      </w:r>
      <w:r>
        <w:rPr>
          <w:color w:val="000000"/>
          <w:spacing w:val="0"/>
          <w:w w:val="100"/>
          <w:position w:val="0"/>
        </w:rPr>
        <w:t>=0.16m/s</w:t>
      </w:r>
    </w:p>
    <w:p>
      <w:pPr>
        <w:pStyle w:val="a3"/>
        <w:keepNext w:val="0"/>
        <w:keepLines w:val="0"/>
        <w:widowControl w:val="0"/>
        <w:shd w:val="clear" w:color="auto" w:fill="auto"/>
        <w:bidi w:val="0"/>
        <w:spacing w:before="0" w:after="540" w:line="240" w:lineRule="auto"/>
        <w:ind w:left="0" w:right="0" w:firstLine="0"/>
        <w:jc w:val="center"/>
      </w:pPr>
      <w:r>
        <w:rPr>
          <w:b/>
          <w:bCs/>
          <w:color w:val="000000"/>
          <w:spacing w:val="0"/>
          <w:w w:val="100"/>
          <w:position w:val="0"/>
        </w:rPr>
        <w:t>1000</w:t>
      </w:r>
    </w:p>
    <w:p>
      <w:pPr>
        <w:pStyle w:val="a3"/>
        <w:keepNext w:val="0"/>
        <w:keepLines w:val="0"/>
        <w:widowControl w:val="0"/>
        <w:shd w:val="clear" w:color="auto" w:fill="auto"/>
        <w:bidi w:val="0"/>
        <w:spacing w:before="0" w:after="540" w:line="211" w:lineRule="exact"/>
        <w:ind w:left="0" w:right="0" w:firstLine="360"/>
        <w:jc w:val="left"/>
      </w:pPr>
      <w:r>
        <w:rPr>
          <w:color w:val="000000"/>
          <w:spacing w:val="0"/>
          <w:w w:val="100"/>
          <w:position w:val="0"/>
        </w:rPr>
        <w:t xml:space="preserve">切削工时 </w:t>
      </w:r>
      <w:r>
        <w:rPr>
          <w:color w:val="000000"/>
          <w:spacing w:val="0"/>
          <w:w w:val="100"/>
          <w:position w:val="0"/>
        </w:rPr>
        <w:t xml:space="preserve">l=80mm, l </w:t>
      </w:r>
      <w:r>
        <w:rPr>
          <w:color w:val="000000"/>
          <w:spacing w:val="0"/>
          <w:w w:val="100"/>
          <w:position w:val="0"/>
        </w:rPr>
        <w:t xml:space="preserve">= </w:t>
      </w:r>
      <w:r>
        <w:rPr>
          <w:color w:val="000000"/>
          <w:spacing w:val="0"/>
          <w:w w:val="100"/>
          <w:position w:val="0"/>
        </w:rPr>
        <w:t>3mm, l =1.5mm</w:t>
      </w:r>
    </w:p>
    <w:p>
      <w:pPr>
        <w:pStyle w:val="a3"/>
        <w:keepNext w:val="0"/>
        <w:keepLines w:val="0"/>
        <w:widowControl w:val="0"/>
        <w:shd w:val="clear" w:color="auto" w:fill="auto"/>
        <w:bidi w:val="0"/>
        <w:spacing w:before="0" w:after="0" w:line="211" w:lineRule="exact"/>
        <w:ind w:left="1680" w:right="0" w:firstLine="0"/>
        <w:jc w:val="left"/>
      </w:pPr>
      <w:r>
        <w:rPr>
          <w:b/>
          <w:bCs/>
          <w:color w:val="000000"/>
          <w:spacing w:val="0"/>
          <w:w w:val="100"/>
          <w:position w:val="0"/>
        </w:rPr>
        <w:t xml:space="preserve">_1 </w:t>
      </w:r>
      <w:r>
        <w:rPr>
          <w:rFonts w:ascii="Times New Roman" w:eastAsia="Times New Roman" w:hAnsi="Times New Roman" w:cs="Times New Roman"/>
          <w:color w:val="000000"/>
          <w:spacing w:val="0"/>
          <w:w w:val="100"/>
          <w:position w:val="0"/>
          <w:sz w:val="32"/>
          <w:szCs w:val="32"/>
        </w:rPr>
        <w:t>+</w:t>
      </w:r>
      <w:r>
        <w:rPr>
          <w:b/>
          <w:bCs/>
          <w:color w:val="000000"/>
          <w:spacing w:val="0"/>
          <w:w w:val="100"/>
          <w:position w:val="0"/>
        </w:rPr>
        <w:t xml:space="preserve">1 </w:t>
      </w:r>
      <w:r>
        <w:rPr>
          <w:rFonts w:ascii="Times New Roman" w:eastAsia="Times New Roman" w:hAnsi="Times New Roman" w:cs="Times New Roman"/>
          <w:color w:val="000000"/>
          <w:spacing w:val="0"/>
          <w:w w:val="100"/>
          <w:position w:val="0"/>
          <w:sz w:val="32"/>
          <w:szCs w:val="32"/>
        </w:rPr>
        <w:t xml:space="preserve">+1 _ </w:t>
      </w:r>
      <w:r>
        <w:rPr>
          <w:b/>
          <w:bCs/>
          <w:color w:val="000000"/>
          <w:spacing w:val="0"/>
          <w:w w:val="100"/>
          <w:position w:val="0"/>
        </w:rPr>
        <w:t xml:space="preserve">80 </w:t>
      </w:r>
      <w:r>
        <w:rPr>
          <w:rFonts w:ascii="Times New Roman" w:eastAsia="Times New Roman" w:hAnsi="Times New Roman" w:cs="Times New Roman"/>
          <w:color w:val="000000"/>
          <w:spacing w:val="0"/>
          <w:w w:val="100"/>
          <w:position w:val="0"/>
          <w:sz w:val="34"/>
          <w:szCs w:val="34"/>
        </w:rPr>
        <w:t xml:space="preserve">+ </w:t>
      </w:r>
      <w:r>
        <w:rPr>
          <w:b/>
          <w:bCs/>
          <w:color w:val="000000"/>
          <w:spacing w:val="0"/>
          <w:w w:val="100"/>
          <w:position w:val="0"/>
        </w:rPr>
        <w:t xml:space="preserve">3 </w:t>
      </w:r>
      <w:r>
        <w:rPr>
          <w:rFonts w:ascii="Times New Roman" w:eastAsia="Times New Roman" w:hAnsi="Times New Roman" w:cs="Times New Roman"/>
          <w:color w:val="000000"/>
          <w:spacing w:val="0"/>
          <w:w w:val="100"/>
          <w:position w:val="0"/>
          <w:sz w:val="34"/>
          <w:szCs w:val="34"/>
        </w:rPr>
        <w:t>+</w:t>
      </w:r>
      <w:r>
        <w:rPr>
          <w:b/>
          <w:bCs/>
          <w:color w:val="000000"/>
          <w:spacing w:val="0"/>
          <w:w w:val="100"/>
          <w:position w:val="0"/>
        </w:rPr>
        <w:t>1.5</w:t>
      </w:r>
    </w:p>
    <w:p>
      <w:pPr>
        <w:pStyle w:val="a3"/>
        <w:keepNext w:val="0"/>
        <w:keepLines w:val="0"/>
        <w:widowControl w:val="0"/>
        <w:shd w:val="clear" w:color="auto" w:fill="auto"/>
        <w:tabs>
          <w:tab w:val="left" w:leader="hyphen" w:pos="2628"/>
          <w:tab w:val="left" w:leader="hyphen" w:pos="3151"/>
          <w:tab w:val="left" w:leader="hyphen" w:pos="5367"/>
          <w:tab w:val="left" w:pos="6644"/>
        </w:tabs>
        <w:bidi w:val="0"/>
        <w:spacing w:before="0" w:after="0" w:line="211" w:lineRule="exact"/>
        <w:ind w:left="1220" w:right="0" w:firstLine="0"/>
        <w:jc w:val="left"/>
      </w:pPr>
      <w:r>
        <w:rPr>
          <w:color w:val="000000"/>
          <w:spacing w:val="0"/>
          <w:w w:val="100"/>
          <w:position w:val="0"/>
        </w:rPr>
        <w:t xml:space="preserve">t </w:t>
      </w:r>
      <w:r>
        <w:rPr>
          <w:color w:val="000000"/>
          <w:spacing w:val="0"/>
          <w:w w:val="100"/>
          <w:position w:val="0"/>
        </w:rPr>
        <w:t>=</w:t>
        <w:tab/>
      </w:r>
      <w:r>
        <w:rPr>
          <w:color w:val="000000"/>
          <w:spacing w:val="0"/>
          <w:w w:val="100"/>
          <w:position w:val="0"/>
        </w:rPr>
        <w:t>1</w:t>
      </w:r>
      <w:r>
        <w:rPr>
          <w:color w:val="000000"/>
          <w:spacing w:val="0"/>
          <w:w w:val="100"/>
          <w:position w:val="0"/>
        </w:rPr>
        <w:tab/>
      </w:r>
      <w:r>
        <w:rPr>
          <w:rFonts w:ascii="Times New Roman" w:eastAsia="Times New Roman" w:hAnsi="Times New Roman" w:cs="Times New Roman"/>
          <w:i/>
          <w:iCs/>
          <w:color w:val="000000"/>
          <w:spacing w:val="0"/>
          <w:w w:val="100"/>
          <w:position w:val="0"/>
          <w:sz w:val="20"/>
          <w:szCs w:val="20"/>
        </w:rPr>
        <w:t>2</w:t>
      </w:r>
      <w:r>
        <w:rPr>
          <w:color w:val="000000"/>
          <w:spacing w:val="0"/>
          <w:w w:val="100"/>
          <w:position w:val="0"/>
        </w:rPr>
        <w:t xml:space="preserve"> — </w:t>
        <w:tab/>
      </w:r>
      <w:r>
        <w:rPr>
          <w:color w:val="000000"/>
          <w:spacing w:val="0"/>
          <w:w w:val="100"/>
          <w:position w:val="0"/>
        </w:rPr>
        <w:t>=35s</w:t>
        <w:tab/>
        <w:t>(0.6mm)</w:t>
      </w:r>
    </w:p>
    <w:p>
      <w:pPr>
        <w:pStyle w:val="a3"/>
        <w:keepNext w:val="0"/>
        <w:keepLines w:val="0"/>
        <w:widowControl w:val="0"/>
        <w:shd w:val="clear" w:color="auto" w:fill="auto"/>
        <w:bidi w:val="0"/>
        <w:spacing w:before="0" w:after="340" w:line="221" w:lineRule="auto"/>
        <w:ind w:left="2360" w:right="0" w:hanging="900"/>
        <w:jc w:val="left"/>
        <w:rPr>
          <w:sz w:val="20"/>
          <w:szCs w:val="20"/>
        </w:rPr>
      </w:pPr>
      <w:r>
        <w:rPr>
          <w:rFonts w:ascii="Times New Roman" w:eastAsia="Times New Roman" w:hAnsi="Times New Roman" w:cs="Times New Roman"/>
          <w:i/>
          <w:iCs/>
          <w:color w:val="000000"/>
          <w:spacing w:val="0"/>
          <w:w w:val="100"/>
          <w:position w:val="0"/>
          <w:sz w:val="20"/>
          <w:szCs w:val="20"/>
        </w:rPr>
        <w:t>m</w:t>
      </w:r>
      <w:r>
        <w:rPr>
          <w:b/>
          <w:bCs/>
          <w:color w:val="000000"/>
          <w:spacing w:val="0"/>
          <w:w w:val="100"/>
          <w:position w:val="0"/>
          <w:sz w:val="36"/>
          <w:szCs w:val="36"/>
        </w:rPr>
        <w:t xml:space="preserve"> n </w:t>
      </w:r>
      <w:r>
        <w:rPr>
          <w:rFonts w:ascii="Arial" w:eastAsia="Arial" w:hAnsi="Arial" w:cs="Arial"/>
          <w:i/>
          <w:iCs/>
          <w:color w:val="000000"/>
          <w:spacing w:val="0"/>
          <w:w w:val="100"/>
          <w:position w:val="0"/>
          <w:sz w:val="28"/>
          <w:szCs w:val="28"/>
        </w:rPr>
        <w:t>•</w:t>
      </w:r>
      <w:r>
        <w:rPr>
          <w:b/>
          <w:bCs/>
          <w:i/>
          <w:iCs/>
          <w:color w:val="000000"/>
          <w:spacing w:val="0"/>
          <w:w w:val="100"/>
          <w:position w:val="0"/>
          <w:sz w:val="36"/>
          <w:szCs w:val="36"/>
        </w:rPr>
        <w:t>f</w:t>
      </w:r>
      <w:r>
        <w:rPr>
          <w:b/>
          <w:bCs/>
          <w:color w:val="000000"/>
          <w:spacing w:val="0"/>
          <w:w w:val="100"/>
          <w:position w:val="0"/>
          <w:sz w:val="36"/>
          <w:szCs w:val="36"/>
        </w:rPr>
        <w:t xml:space="preserve"> 2.27 </w:t>
      </w:r>
      <w:r>
        <w:rPr>
          <w:rFonts w:ascii="Times New Roman" w:eastAsia="Times New Roman" w:hAnsi="Times New Roman" w:cs="Times New Roman"/>
          <w:color w:val="000000"/>
          <w:spacing w:val="0"/>
          <w:w w:val="100"/>
          <w:position w:val="0"/>
          <w:sz w:val="34"/>
          <w:szCs w:val="34"/>
        </w:rPr>
        <w:t xml:space="preserve">x </w:t>
      </w:r>
      <w:r>
        <w:rPr>
          <w:b/>
          <w:bCs/>
          <w:color w:val="000000"/>
          <w:spacing w:val="0"/>
          <w:w w:val="100"/>
          <w:position w:val="0"/>
          <w:sz w:val="36"/>
          <w:szCs w:val="36"/>
        </w:rPr>
        <w:t xml:space="preserve">1.07 </w:t>
      </w:r>
      <w:r>
        <w:rPr>
          <w:rFonts w:ascii="Times New Roman" w:eastAsia="Times New Roman" w:hAnsi="Times New Roman" w:cs="Times New Roman"/>
          <w:color w:val="000000"/>
          <w:spacing w:val="0"/>
          <w:w w:val="100"/>
          <w:position w:val="0"/>
          <w:sz w:val="20"/>
          <w:szCs w:val="20"/>
        </w:rPr>
        <w:t>w</w:t>
      </w:r>
      <w:r>
        <w:rPr>
          <w:sz w:val="20"/>
          <w:szCs w:val="20"/>
        </w:rPr>
        <w:br/>
      </w:r>
      <w:r>
        <w:rPr>
          <w:sz w:val="20"/>
          <w:szCs w:val="20"/>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6" w:history="1">
        <w:r>
          <w:rPr>
            <w:rFonts w:ascii="SimSun" w:eastAsia="SimSun" w:hAnsi="SimSun" w:cs="SimSun"/>
            <w:b/>
            <w:bCs/>
            <w:color w:val="0000EE"/>
            <w:spacing w:val="0"/>
            <w:w w:val="100"/>
            <w:position w:val="0"/>
            <w:sz w:val="30"/>
            <w:szCs w:val="30"/>
            <w:u w:val="single" w:color="0000EE"/>
            <w:shd w:val="clear" w:color="auto" w:fill="auto"/>
          </w:rPr>
          <w:t>https://d.book118.com/646234102030010054</w:t>
        </w:r>
      </w:hyperlink>
    </w:p>
    <w:p>
      <w:pPr>
        <w:pStyle w:val="a3"/>
        <w:keepNext w:val="0"/>
        <w:keepLines w:val="0"/>
        <w:widowControl w:val="0"/>
        <w:shd w:val="clear" w:color="auto" w:fill="auto"/>
        <w:bidi w:val="0"/>
        <w:spacing w:before="0" w:after="340" w:line="221" w:lineRule="auto"/>
        <w:ind w:left="2360" w:right="0" w:hanging="900"/>
        <w:jc w:val="left"/>
        <w:rPr>
          <w:sz w:val="20"/>
          <w:szCs w:val="20"/>
        </w:rPr>
      </w:pPr>
    </w:p>
    <w:sectPr>
      <w:type w:val="continuous"/>
      <w:pgSz w:w="17861" w:h="25258"/>
      <w:pgMar w:top="2107" w:right="5139" w:bottom="2819" w:left="3761" w:header="0" w:footer="3" w:gutter="0"/>
      <w:pgNumType w:start="12"/>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FBC5D1"/>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3F62E497"/>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4603DF5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620544FD"/>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6314845A"/>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791F266F"/>
    <w:multiLevelType w:val="multilevel"/>
    <w:tmpl w:val="00000000"/>
    <w:lvl w:ilvl="0">
      <w:start w:val="2"/>
      <w:numFmt w:val="decimal"/>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7D8231F5"/>
    <w:multiLevelType w:val="multilevel"/>
    <w:tmpl w:val="00000000"/>
    <w:lvl w:ilvl="0">
      <w:start w:val="2"/>
      <w:numFmt w:val="upperLetter"/>
      <w:lvlText w:val="%1."/>
      <w:lvlJc w:val="left"/>
      <w:rPr>
        <w:rFonts w:ascii="SimSun" w:eastAsia="SimSun" w:hAnsi="SimSun" w:cs="SimSun"/>
        <w:b w:val="0"/>
        <w:bCs w:val="0"/>
        <w:i w:val="0"/>
        <w:iCs w:val="0"/>
        <w:smallCaps w:val="0"/>
        <w:strike w:val="0"/>
        <w:color w:val="000000"/>
        <w:spacing w:val="0"/>
        <w:w w:val="100"/>
        <w:position w:val="0"/>
        <w:sz w:val="36"/>
        <w:szCs w:val="36"/>
        <w:u w:val="none"/>
        <w:shd w:val="clear" w:color="auto" w:fill="auto"/>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
  </w:num>
  <w:num w:numId="2">
    <w:abstractNumId w:val="6"/>
  </w:num>
  <w:num w:numId="3">
    <w:abstractNumId w:val="2"/>
  </w:num>
  <w:num w:numId="4">
    <w:abstractNumId w:val="3"/>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a">
    <w:name w:val="目录_"/>
    <w:basedOn w:val="DefaultParagraphFont"/>
    <w:link w:val="a2"/>
    <w:rPr>
      <w:rFonts w:ascii="SimSun" w:eastAsia="SimSun" w:hAnsi="SimSun" w:cs="SimSun"/>
      <w:b w:val="0"/>
      <w:bCs w:val="0"/>
      <w:i w:val="0"/>
      <w:iCs w:val="0"/>
      <w:smallCaps w:val="0"/>
      <w:strike w:val="0"/>
      <w:sz w:val="36"/>
      <w:szCs w:val="36"/>
      <w:u w:val="none"/>
      <w:shd w:val="clear" w:color="auto" w:fill="auto"/>
    </w:rPr>
  </w:style>
  <w:style w:type="character" w:customStyle="1" w:styleId="a0">
    <w:name w:val="正文文本_"/>
    <w:basedOn w:val="DefaultParagraphFont"/>
    <w:link w:val="a3"/>
    <w:rPr>
      <w:rFonts w:ascii="SimSun" w:eastAsia="SimSun" w:hAnsi="SimSun" w:cs="SimSun"/>
      <w:b w:val="0"/>
      <w:bCs w:val="0"/>
      <w:i w:val="0"/>
      <w:iCs w:val="0"/>
      <w:smallCaps w:val="0"/>
      <w:strike w:val="0"/>
      <w:sz w:val="36"/>
      <w:szCs w:val="36"/>
      <w:u w:val="none"/>
      <w:shd w:val="clear" w:color="auto" w:fill="auto"/>
    </w:rPr>
  </w:style>
  <w:style w:type="character" w:customStyle="1" w:styleId="2">
    <w:name w:val="标题 #2_"/>
    <w:basedOn w:val="DefaultParagraphFont"/>
    <w:link w:val="21"/>
    <w:rPr>
      <w:rFonts w:ascii="Times New Roman" w:eastAsia="Times New Roman" w:hAnsi="Times New Roman" w:cs="Times New Roman"/>
      <w:b w:val="0"/>
      <w:bCs w:val="0"/>
      <w:i w:val="0"/>
      <w:iCs w:val="0"/>
      <w:smallCaps w:val="0"/>
      <w:strike w:val="0"/>
      <w:sz w:val="34"/>
      <w:szCs w:val="34"/>
      <w:u w:val="none"/>
      <w:shd w:val="clear" w:color="auto" w:fill="auto"/>
    </w:rPr>
  </w:style>
  <w:style w:type="character" w:customStyle="1" w:styleId="3">
    <w:name w:val="正文文本 (3)_"/>
    <w:basedOn w:val="DefaultParagraphFont"/>
    <w:link w:val="30"/>
    <w:rPr>
      <w:rFonts w:ascii="Times New Roman" w:eastAsia="Times New Roman" w:hAnsi="Times New Roman" w:cs="Times New Roman"/>
      <w:b w:val="0"/>
      <w:bCs w:val="0"/>
      <w:i/>
      <w:iCs/>
      <w:smallCaps w:val="0"/>
      <w:strike w:val="0"/>
      <w:sz w:val="20"/>
      <w:szCs w:val="20"/>
      <w:u w:val="none"/>
      <w:shd w:val="clear" w:color="auto" w:fill="auto"/>
    </w:rPr>
  </w:style>
  <w:style w:type="character" w:customStyle="1" w:styleId="a1">
    <w:name w:val="其他_"/>
    <w:basedOn w:val="DefaultParagraphFont"/>
    <w:link w:val="a4"/>
    <w:rPr>
      <w:rFonts w:ascii="SimSun" w:eastAsia="SimSun" w:hAnsi="SimSun" w:cs="SimSun"/>
      <w:b w:val="0"/>
      <w:bCs w:val="0"/>
      <w:i w:val="0"/>
      <w:iCs w:val="0"/>
      <w:smallCaps w:val="0"/>
      <w:strike w:val="0"/>
      <w:sz w:val="36"/>
      <w:szCs w:val="36"/>
      <w:u w:val="none"/>
      <w:shd w:val="clear" w:color="auto" w:fill="auto"/>
    </w:rPr>
  </w:style>
  <w:style w:type="character" w:customStyle="1" w:styleId="20">
    <w:name w:val="正文文本 (2)_"/>
    <w:basedOn w:val="DefaultParagraphFont"/>
    <w:link w:val="22"/>
    <w:rPr>
      <w:rFonts w:ascii="SimSun" w:eastAsia="SimSun" w:hAnsi="SimSun" w:cs="SimSun"/>
      <w:b w:val="0"/>
      <w:bCs w:val="0"/>
      <w:i w:val="0"/>
      <w:iCs w:val="0"/>
      <w:smallCaps w:val="0"/>
      <w:strike w:val="0"/>
      <w:sz w:val="36"/>
      <w:szCs w:val="36"/>
      <w:u w:val="none"/>
      <w:shd w:val="clear" w:color="auto" w:fill="auto"/>
    </w:rPr>
  </w:style>
  <w:style w:type="character" w:customStyle="1" w:styleId="1">
    <w:name w:val="标题 #1_"/>
    <w:basedOn w:val="DefaultParagraphFont"/>
    <w:link w:val="10"/>
    <w:rPr>
      <w:rFonts w:ascii="Arial" w:eastAsia="Arial" w:hAnsi="Arial" w:cs="Arial"/>
      <w:b w:val="0"/>
      <w:bCs w:val="0"/>
      <w:i w:val="0"/>
      <w:iCs w:val="0"/>
      <w:smallCaps w:val="0"/>
      <w:strike/>
      <w:sz w:val="52"/>
      <w:szCs w:val="52"/>
      <w:u w:val="none"/>
      <w:shd w:val="clear" w:color="auto" w:fill="auto"/>
    </w:rPr>
  </w:style>
  <w:style w:type="paragraph" w:customStyle="1" w:styleId="a2">
    <w:name w:val="目录"/>
    <w:basedOn w:val="Normal"/>
    <w:link w:val="a"/>
    <w:pPr>
      <w:widowControl w:val="0"/>
      <w:shd w:val="clear" w:color="auto" w:fill="auto"/>
      <w:spacing w:after="160"/>
      <w:ind w:firstLine="740"/>
    </w:pPr>
    <w:rPr>
      <w:rFonts w:ascii="SimSun" w:eastAsia="SimSun" w:hAnsi="SimSun" w:cs="SimSun"/>
      <w:b w:val="0"/>
      <w:bCs w:val="0"/>
      <w:i w:val="0"/>
      <w:iCs w:val="0"/>
      <w:smallCaps w:val="0"/>
      <w:strike w:val="0"/>
      <w:sz w:val="36"/>
      <w:szCs w:val="36"/>
      <w:u w:val="none"/>
      <w:shd w:val="clear" w:color="auto" w:fill="auto"/>
    </w:rPr>
  </w:style>
  <w:style w:type="paragraph" w:customStyle="1" w:styleId="a3">
    <w:name w:val="正文文本"/>
    <w:basedOn w:val="Normal"/>
    <w:link w:val="a0"/>
    <w:pPr>
      <w:widowControl w:val="0"/>
      <w:shd w:val="clear" w:color="auto" w:fill="auto"/>
    </w:pPr>
    <w:rPr>
      <w:rFonts w:ascii="SimSun" w:eastAsia="SimSun" w:hAnsi="SimSun" w:cs="SimSun"/>
      <w:b w:val="0"/>
      <w:bCs w:val="0"/>
      <w:i w:val="0"/>
      <w:iCs w:val="0"/>
      <w:smallCaps w:val="0"/>
      <w:strike w:val="0"/>
      <w:sz w:val="36"/>
      <w:szCs w:val="36"/>
      <w:u w:val="none"/>
      <w:shd w:val="clear" w:color="auto" w:fill="auto"/>
    </w:rPr>
  </w:style>
  <w:style w:type="paragraph" w:customStyle="1" w:styleId="21">
    <w:name w:val="标题 #2"/>
    <w:basedOn w:val="Normal"/>
    <w:link w:val="2"/>
    <w:pPr>
      <w:widowControl w:val="0"/>
      <w:shd w:val="clear" w:color="auto" w:fill="auto"/>
      <w:spacing w:after="160" w:line="230" w:lineRule="auto"/>
      <w:outlineLvl w:val="1"/>
    </w:pPr>
    <w:rPr>
      <w:rFonts w:ascii="Times New Roman" w:eastAsia="Times New Roman" w:hAnsi="Times New Roman" w:cs="Times New Roman"/>
      <w:b w:val="0"/>
      <w:bCs w:val="0"/>
      <w:i w:val="0"/>
      <w:iCs w:val="0"/>
      <w:smallCaps w:val="0"/>
      <w:strike w:val="0"/>
      <w:sz w:val="34"/>
      <w:szCs w:val="34"/>
      <w:u w:val="none"/>
      <w:shd w:val="clear" w:color="auto" w:fill="auto"/>
    </w:rPr>
  </w:style>
  <w:style w:type="paragraph" w:customStyle="1" w:styleId="30">
    <w:name w:val="正文文本 (3)"/>
    <w:basedOn w:val="Normal"/>
    <w:link w:val="3"/>
    <w:pPr>
      <w:widowControl w:val="0"/>
      <w:shd w:val="clear" w:color="auto" w:fill="auto"/>
      <w:spacing w:line="223" w:lineRule="auto"/>
    </w:pPr>
    <w:rPr>
      <w:rFonts w:ascii="Times New Roman" w:eastAsia="Times New Roman" w:hAnsi="Times New Roman" w:cs="Times New Roman"/>
      <w:b w:val="0"/>
      <w:bCs w:val="0"/>
      <w:i/>
      <w:iCs/>
      <w:smallCaps w:val="0"/>
      <w:strike w:val="0"/>
      <w:sz w:val="20"/>
      <w:szCs w:val="20"/>
      <w:u w:val="none"/>
      <w:shd w:val="clear" w:color="auto" w:fill="auto"/>
    </w:rPr>
  </w:style>
  <w:style w:type="paragraph" w:customStyle="1" w:styleId="a4">
    <w:name w:val="其他"/>
    <w:basedOn w:val="Normal"/>
    <w:link w:val="a1"/>
    <w:pPr>
      <w:widowControl w:val="0"/>
      <w:shd w:val="clear" w:color="auto" w:fill="auto"/>
    </w:pPr>
    <w:rPr>
      <w:rFonts w:ascii="SimSun" w:eastAsia="SimSun" w:hAnsi="SimSun" w:cs="SimSun"/>
      <w:b w:val="0"/>
      <w:bCs w:val="0"/>
      <w:i w:val="0"/>
      <w:iCs w:val="0"/>
      <w:smallCaps w:val="0"/>
      <w:strike w:val="0"/>
      <w:sz w:val="36"/>
      <w:szCs w:val="36"/>
      <w:u w:val="none"/>
      <w:shd w:val="clear" w:color="auto" w:fill="auto"/>
    </w:rPr>
  </w:style>
  <w:style w:type="paragraph" w:customStyle="1" w:styleId="22">
    <w:name w:val="正文文本 (2)"/>
    <w:basedOn w:val="Normal"/>
    <w:link w:val="20"/>
    <w:pPr>
      <w:widowControl w:val="0"/>
      <w:shd w:val="clear" w:color="auto" w:fill="auto"/>
      <w:spacing w:line="587" w:lineRule="exact"/>
    </w:pPr>
    <w:rPr>
      <w:rFonts w:ascii="SimSun" w:eastAsia="SimSun" w:hAnsi="SimSun" w:cs="SimSun"/>
      <w:b w:val="0"/>
      <w:bCs w:val="0"/>
      <w:i w:val="0"/>
      <w:iCs w:val="0"/>
      <w:smallCaps w:val="0"/>
      <w:strike w:val="0"/>
      <w:sz w:val="36"/>
      <w:szCs w:val="36"/>
      <w:u w:val="none"/>
      <w:shd w:val="clear" w:color="auto" w:fill="auto"/>
    </w:rPr>
  </w:style>
  <w:style w:type="paragraph" w:customStyle="1" w:styleId="10">
    <w:name w:val="标题 #1"/>
    <w:basedOn w:val="Normal"/>
    <w:link w:val="1"/>
    <w:pPr>
      <w:widowControl w:val="0"/>
      <w:shd w:val="clear" w:color="auto" w:fill="auto"/>
      <w:ind w:left="4420"/>
      <w:outlineLvl w:val="0"/>
    </w:pPr>
    <w:rPr>
      <w:rFonts w:ascii="Arial" w:eastAsia="Arial" w:hAnsi="Arial" w:cs="Arial"/>
      <w:b w:val="0"/>
      <w:bCs w:val="0"/>
      <w:i w:val="0"/>
      <w:iCs w:val="0"/>
      <w:smallCaps w:val="0"/>
      <w:strike/>
      <w:sz w:val="52"/>
      <w:szCs w:val="52"/>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jpeg" /><Relationship Id="rId6" Type="http://schemas.openxmlformats.org/officeDocument/2006/relationships/hyperlink" Target="https://d.book118.com/646234102030010054"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