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定制衣柜项目建设方案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8" w:history="1">
        <w:r>
          <w:rPr>
            <w:rFonts w:ascii="仿宋" w:eastAsia="仿宋" w:hAnsi="仿宋" w:cs="仿宋" w:hint="eastAsia"/>
            <w:lang w:eastAsia="zh-CN"/>
          </w:rPr>
          <w:t>前言</w:t>
        </w:r>
        <w:r>
          <w:tab/>
        </w:r>
        <w:r>
          <w:fldChar w:fldCharType="begin"/>
        </w:r>
        <w:r>
          <w:instrText xml:space="preserve"> PAGEREF _Toc31538 \h </w:instrText>
        </w:r>
        <w:r>
          <w:fldChar w:fldCharType="separate"/>
        </w:r>
        <w:r>
          <w:t>3</w:t>
        </w:r>
        <w:r>
          <w:fldChar w:fldCharType="end"/>
        </w:r>
      </w:hyperlink>
    </w:p>
    <w:p>
      <w:pPr>
        <w:pStyle w:val="TOC1"/>
        <w:tabs>
          <w:tab w:val="right" w:leader="dot" w:pos="8306"/>
        </w:tabs>
      </w:pPr>
      <w:hyperlink w:anchor="_Toc30249" w:history="1">
        <w:r>
          <w:rPr>
            <w:rFonts w:ascii="仿宋" w:eastAsia="仿宋" w:hAnsi="仿宋" w:cs="仿宋" w:hint="eastAsia"/>
            <w:lang w:eastAsia="zh-CN"/>
          </w:rPr>
          <w:t>一、环境和生态影响分析</w:t>
        </w:r>
        <w:r>
          <w:tab/>
        </w:r>
        <w:r>
          <w:fldChar w:fldCharType="begin"/>
        </w:r>
        <w:r>
          <w:instrText xml:space="preserve"> PAGEREF _Toc30249 \h </w:instrText>
        </w:r>
        <w:r>
          <w:fldChar w:fldCharType="separate"/>
        </w:r>
        <w:r>
          <w:t>3</w:t>
        </w:r>
        <w:r>
          <w:fldChar w:fldCharType="end"/>
        </w:r>
      </w:hyperlink>
    </w:p>
    <w:p>
      <w:pPr>
        <w:pStyle w:val="TOC2"/>
        <w:tabs>
          <w:tab w:val="right" w:leader="dot" w:pos="8306"/>
        </w:tabs>
      </w:pPr>
      <w:hyperlink w:anchor="_Toc548" w:history="1">
        <w:r>
          <w:rPr>
            <w:rFonts w:ascii="仿宋" w:eastAsia="仿宋" w:hAnsi="仿宋" w:cs="仿宋" w:hint="eastAsia"/>
            <w:lang w:eastAsia="zh-CN"/>
          </w:rPr>
          <w:t>(一)、环境和生态现状</w:t>
        </w:r>
        <w:r>
          <w:tab/>
        </w:r>
        <w:r>
          <w:fldChar w:fldCharType="begin"/>
        </w:r>
        <w:r>
          <w:instrText xml:space="preserve"> PAGEREF _Toc548 \h </w:instrText>
        </w:r>
        <w:r>
          <w:fldChar w:fldCharType="separate"/>
        </w:r>
        <w:r>
          <w:t>3</w:t>
        </w:r>
        <w:r>
          <w:fldChar w:fldCharType="end"/>
        </w:r>
      </w:hyperlink>
    </w:p>
    <w:p>
      <w:pPr>
        <w:pStyle w:val="TOC2"/>
        <w:tabs>
          <w:tab w:val="right" w:leader="dot" w:pos="8306"/>
        </w:tabs>
      </w:pPr>
      <w:hyperlink w:anchor="_Toc7809" w:history="1">
        <w:r>
          <w:rPr>
            <w:rFonts w:ascii="仿宋" w:eastAsia="仿宋" w:hAnsi="仿宋" w:cs="仿宋" w:hint="eastAsia"/>
            <w:lang w:eastAsia="zh-CN"/>
          </w:rPr>
          <w:t>(二)、生态环境影响分析</w:t>
        </w:r>
        <w:r>
          <w:tab/>
        </w:r>
        <w:r>
          <w:fldChar w:fldCharType="begin"/>
        </w:r>
        <w:r>
          <w:instrText xml:space="preserve"> PAGEREF _Toc7809 \h </w:instrText>
        </w:r>
        <w:r>
          <w:fldChar w:fldCharType="separate"/>
        </w:r>
        <w:r>
          <w:t>4</w:t>
        </w:r>
        <w:r>
          <w:fldChar w:fldCharType="end"/>
        </w:r>
      </w:hyperlink>
    </w:p>
    <w:p>
      <w:pPr>
        <w:pStyle w:val="TOC2"/>
        <w:tabs>
          <w:tab w:val="right" w:leader="dot" w:pos="8306"/>
        </w:tabs>
      </w:pPr>
      <w:hyperlink w:anchor="_Toc9139" w:history="1">
        <w:r>
          <w:rPr>
            <w:rFonts w:ascii="仿宋" w:eastAsia="仿宋" w:hAnsi="仿宋" w:cs="仿宋" w:hint="eastAsia"/>
            <w:lang w:eastAsia="zh-CN"/>
          </w:rPr>
          <w:t>(三)、生态环境保护措施</w:t>
        </w:r>
        <w:r>
          <w:tab/>
        </w:r>
        <w:r>
          <w:fldChar w:fldCharType="begin"/>
        </w:r>
        <w:r>
          <w:instrText xml:space="preserve"> PAGEREF _Toc9139 \h </w:instrText>
        </w:r>
        <w:r>
          <w:fldChar w:fldCharType="separate"/>
        </w:r>
        <w:r>
          <w:t>6</w:t>
        </w:r>
        <w:r>
          <w:fldChar w:fldCharType="end"/>
        </w:r>
      </w:hyperlink>
    </w:p>
    <w:p>
      <w:pPr>
        <w:pStyle w:val="TOC2"/>
        <w:tabs>
          <w:tab w:val="right" w:leader="dot" w:pos="8306"/>
        </w:tabs>
      </w:pPr>
      <w:hyperlink w:anchor="_Toc29618" w:history="1">
        <w:r>
          <w:rPr>
            <w:rFonts w:ascii="仿宋" w:eastAsia="仿宋" w:hAnsi="仿宋" w:cs="仿宋" w:hint="eastAsia"/>
            <w:lang w:eastAsia="zh-CN"/>
          </w:rPr>
          <w:t>(四)、地质灾害影响分析</w:t>
        </w:r>
        <w:r>
          <w:tab/>
        </w:r>
        <w:r>
          <w:fldChar w:fldCharType="begin"/>
        </w:r>
        <w:r>
          <w:instrText xml:space="preserve"> PAGEREF _Toc29618 \h </w:instrText>
        </w:r>
        <w:r>
          <w:fldChar w:fldCharType="separate"/>
        </w:r>
        <w:r>
          <w:t>7</w:t>
        </w:r>
        <w:r>
          <w:fldChar w:fldCharType="end"/>
        </w:r>
      </w:hyperlink>
    </w:p>
    <w:p>
      <w:pPr>
        <w:pStyle w:val="TOC2"/>
        <w:tabs>
          <w:tab w:val="right" w:leader="dot" w:pos="8306"/>
        </w:tabs>
      </w:pPr>
      <w:hyperlink w:anchor="_Toc22949" w:history="1">
        <w:r>
          <w:rPr>
            <w:rFonts w:ascii="仿宋" w:eastAsia="仿宋" w:hAnsi="仿宋" w:cs="仿宋" w:hint="eastAsia"/>
            <w:lang w:eastAsia="zh-CN"/>
          </w:rPr>
          <w:t>(五)、特殊环境影响</w:t>
        </w:r>
        <w:r>
          <w:tab/>
        </w:r>
        <w:r>
          <w:fldChar w:fldCharType="begin"/>
        </w:r>
        <w:r>
          <w:instrText xml:space="preserve"> PAGEREF _Toc22949 \h </w:instrText>
        </w:r>
        <w:r>
          <w:fldChar w:fldCharType="separate"/>
        </w:r>
        <w:r>
          <w:t>9</w:t>
        </w:r>
        <w:r>
          <w:fldChar w:fldCharType="end"/>
        </w:r>
      </w:hyperlink>
    </w:p>
    <w:p>
      <w:pPr>
        <w:pStyle w:val="TOC1"/>
        <w:tabs>
          <w:tab w:val="right" w:leader="dot" w:pos="8306"/>
        </w:tabs>
      </w:pPr>
      <w:hyperlink w:anchor="_Toc2028" w:history="1">
        <w:r>
          <w:rPr>
            <w:rFonts w:ascii="仿宋" w:eastAsia="仿宋" w:hAnsi="仿宋" w:cs="仿宋" w:hint="eastAsia"/>
            <w:lang w:eastAsia="zh-CN"/>
          </w:rPr>
          <w:t>二、背景、必要性分析</w:t>
        </w:r>
        <w:r>
          <w:tab/>
        </w:r>
        <w:r>
          <w:fldChar w:fldCharType="begin"/>
        </w:r>
        <w:r>
          <w:instrText xml:space="preserve"> PAGEREF _Toc2028 \h </w:instrText>
        </w:r>
        <w:r>
          <w:fldChar w:fldCharType="separate"/>
        </w:r>
        <w:r>
          <w:t>10</w:t>
        </w:r>
        <w:r>
          <w:fldChar w:fldCharType="end"/>
        </w:r>
      </w:hyperlink>
    </w:p>
    <w:p>
      <w:pPr>
        <w:pStyle w:val="TOC2"/>
        <w:tabs>
          <w:tab w:val="right" w:leader="dot" w:pos="8306"/>
        </w:tabs>
      </w:pPr>
      <w:hyperlink w:anchor="_Toc30435" w:history="1">
        <w:r>
          <w:rPr>
            <w:rFonts w:ascii="仿宋" w:eastAsia="仿宋" w:hAnsi="仿宋" w:cs="仿宋" w:hint="eastAsia"/>
            <w:lang w:eastAsia="zh-CN"/>
          </w:rPr>
          <w:t>(一)、项目建设背景</w:t>
        </w:r>
        <w:r>
          <w:tab/>
        </w:r>
        <w:r>
          <w:fldChar w:fldCharType="begin"/>
        </w:r>
        <w:r>
          <w:instrText xml:space="preserve"> PAGEREF _Toc30435 \h </w:instrText>
        </w:r>
        <w:r>
          <w:fldChar w:fldCharType="separate"/>
        </w:r>
        <w:r>
          <w:t>10</w:t>
        </w:r>
        <w:r>
          <w:fldChar w:fldCharType="end"/>
        </w:r>
      </w:hyperlink>
    </w:p>
    <w:p>
      <w:pPr>
        <w:pStyle w:val="TOC2"/>
        <w:tabs>
          <w:tab w:val="right" w:leader="dot" w:pos="8306"/>
        </w:tabs>
      </w:pPr>
      <w:hyperlink w:anchor="_Toc11781" w:history="1">
        <w:r>
          <w:rPr>
            <w:rFonts w:ascii="仿宋" w:eastAsia="仿宋" w:hAnsi="仿宋" w:cs="仿宋" w:hint="eastAsia"/>
            <w:lang w:eastAsia="zh-CN"/>
          </w:rPr>
          <w:t>(二)、必要性分析</w:t>
        </w:r>
        <w:r>
          <w:tab/>
        </w:r>
        <w:r>
          <w:fldChar w:fldCharType="begin"/>
        </w:r>
        <w:r>
          <w:instrText xml:space="preserve"> PAGEREF _Toc11781 \h </w:instrText>
        </w:r>
        <w:r>
          <w:fldChar w:fldCharType="separate"/>
        </w:r>
        <w:r>
          <w:t>11</w:t>
        </w:r>
        <w:r>
          <w:fldChar w:fldCharType="end"/>
        </w:r>
      </w:hyperlink>
    </w:p>
    <w:p>
      <w:pPr>
        <w:pStyle w:val="TOC2"/>
        <w:tabs>
          <w:tab w:val="right" w:leader="dot" w:pos="8306"/>
        </w:tabs>
      </w:pPr>
      <w:hyperlink w:anchor="_Toc26682" w:history="1">
        <w:r>
          <w:rPr>
            <w:rFonts w:ascii="仿宋" w:eastAsia="仿宋" w:hAnsi="仿宋" w:cs="仿宋" w:hint="eastAsia"/>
            <w:lang w:eastAsia="zh-CN"/>
          </w:rPr>
          <w:t>(三)、项目建设有利条件</w:t>
        </w:r>
        <w:r>
          <w:tab/>
        </w:r>
        <w:r>
          <w:fldChar w:fldCharType="begin"/>
        </w:r>
        <w:r>
          <w:instrText xml:space="preserve"> PAGEREF _Toc26682 \h </w:instrText>
        </w:r>
        <w:r>
          <w:fldChar w:fldCharType="separate"/>
        </w:r>
        <w:r>
          <w:t>12</w:t>
        </w:r>
        <w:r>
          <w:fldChar w:fldCharType="end"/>
        </w:r>
      </w:hyperlink>
    </w:p>
    <w:p>
      <w:pPr>
        <w:pStyle w:val="TOC1"/>
        <w:tabs>
          <w:tab w:val="right" w:leader="dot" w:pos="8306"/>
        </w:tabs>
      </w:pPr>
      <w:hyperlink w:anchor="_Toc6076" w:history="1">
        <w:r>
          <w:rPr>
            <w:rFonts w:ascii="仿宋" w:eastAsia="仿宋" w:hAnsi="仿宋" w:cs="仿宋" w:hint="eastAsia"/>
            <w:lang w:eastAsia="zh-CN"/>
          </w:rPr>
          <w:t>三、发展规划、产业政策和行业准入分析</w:t>
        </w:r>
        <w:r>
          <w:tab/>
        </w:r>
        <w:r>
          <w:fldChar w:fldCharType="begin"/>
        </w:r>
        <w:r>
          <w:instrText xml:space="preserve"> PAGEREF _Toc6076 \h </w:instrText>
        </w:r>
        <w:r>
          <w:fldChar w:fldCharType="separate"/>
        </w:r>
        <w:r>
          <w:t>14</w:t>
        </w:r>
        <w:r>
          <w:fldChar w:fldCharType="end"/>
        </w:r>
      </w:hyperlink>
    </w:p>
    <w:p>
      <w:pPr>
        <w:pStyle w:val="TOC2"/>
        <w:tabs>
          <w:tab w:val="right" w:leader="dot" w:pos="8306"/>
        </w:tabs>
      </w:pPr>
      <w:hyperlink w:anchor="_Toc14342" w:history="1">
        <w:r>
          <w:rPr>
            <w:rFonts w:ascii="仿宋" w:eastAsia="仿宋" w:hAnsi="仿宋" w:cs="仿宋" w:hint="eastAsia"/>
            <w:lang w:eastAsia="zh-CN"/>
          </w:rPr>
          <w:t>(一)、发展规划分析</w:t>
        </w:r>
        <w:r>
          <w:tab/>
        </w:r>
        <w:r>
          <w:fldChar w:fldCharType="begin"/>
        </w:r>
        <w:r>
          <w:instrText xml:space="preserve"> PAGEREF _Toc14342 \h </w:instrText>
        </w:r>
        <w:r>
          <w:fldChar w:fldCharType="separate"/>
        </w:r>
        <w:r>
          <w:t>14</w:t>
        </w:r>
        <w:r>
          <w:fldChar w:fldCharType="end"/>
        </w:r>
      </w:hyperlink>
    </w:p>
    <w:p>
      <w:pPr>
        <w:pStyle w:val="TOC2"/>
        <w:tabs>
          <w:tab w:val="right" w:leader="dot" w:pos="8306"/>
        </w:tabs>
      </w:pPr>
      <w:hyperlink w:anchor="_Toc12075" w:history="1">
        <w:r>
          <w:rPr>
            <w:rFonts w:ascii="仿宋" w:eastAsia="仿宋" w:hAnsi="仿宋" w:cs="仿宋" w:hint="eastAsia"/>
            <w:lang w:eastAsia="zh-CN"/>
          </w:rPr>
          <w:t>(二)、产业政策分析</w:t>
        </w:r>
        <w:r>
          <w:tab/>
        </w:r>
        <w:r>
          <w:fldChar w:fldCharType="begin"/>
        </w:r>
        <w:r>
          <w:instrText xml:space="preserve"> PAGEREF _Toc12075 \h </w:instrText>
        </w:r>
        <w:r>
          <w:fldChar w:fldCharType="separate"/>
        </w:r>
        <w:r>
          <w:t>16</w:t>
        </w:r>
        <w:r>
          <w:fldChar w:fldCharType="end"/>
        </w:r>
      </w:hyperlink>
    </w:p>
    <w:p>
      <w:pPr>
        <w:pStyle w:val="TOC2"/>
        <w:tabs>
          <w:tab w:val="right" w:leader="dot" w:pos="8306"/>
        </w:tabs>
      </w:pPr>
      <w:hyperlink w:anchor="_Toc21597" w:history="1">
        <w:r>
          <w:rPr>
            <w:rFonts w:ascii="仿宋" w:eastAsia="仿宋" w:hAnsi="仿宋" w:cs="仿宋" w:hint="eastAsia"/>
            <w:lang w:eastAsia="zh-CN"/>
          </w:rPr>
          <w:t>(三)、行业准入分析</w:t>
        </w:r>
        <w:r>
          <w:tab/>
        </w:r>
        <w:r>
          <w:fldChar w:fldCharType="begin"/>
        </w:r>
        <w:r>
          <w:instrText xml:space="preserve"> PAGEREF _Toc21597 \h </w:instrText>
        </w:r>
        <w:r>
          <w:fldChar w:fldCharType="separate"/>
        </w:r>
        <w:r>
          <w:t>17</w:t>
        </w:r>
        <w:r>
          <w:fldChar w:fldCharType="end"/>
        </w:r>
      </w:hyperlink>
    </w:p>
    <w:p>
      <w:pPr>
        <w:pStyle w:val="TOC1"/>
        <w:tabs>
          <w:tab w:val="right" w:leader="dot" w:pos="8306"/>
        </w:tabs>
      </w:pPr>
      <w:hyperlink w:anchor="_Toc19669" w:history="1">
        <w:r>
          <w:rPr>
            <w:rFonts w:ascii="仿宋" w:eastAsia="仿宋" w:hAnsi="仿宋" w:cs="仿宋" w:hint="eastAsia"/>
            <w:lang w:eastAsia="zh-CN"/>
          </w:rPr>
          <w:t>四、财务管理与成本控制</w:t>
        </w:r>
        <w:r>
          <w:tab/>
        </w:r>
        <w:r>
          <w:fldChar w:fldCharType="begin"/>
        </w:r>
        <w:r>
          <w:instrText xml:space="preserve"> PAGEREF _Toc19669 \h </w:instrText>
        </w:r>
        <w:r>
          <w:fldChar w:fldCharType="separate"/>
        </w:r>
        <w:r>
          <w:t>18</w:t>
        </w:r>
        <w:r>
          <w:fldChar w:fldCharType="end"/>
        </w:r>
      </w:hyperlink>
    </w:p>
    <w:p>
      <w:pPr>
        <w:pStyle w:val="TOC2"/>
        <w:tabs>
          <w:tab w:val="right" w:leader="dot" w:pos="8306"/>
        </w:tabs>
      </w:pPr>
      <w:hyperlink w:anchor="_Toc21366" w:history="1">
        <w:r>
          <w:rPr>
            <w:rFonts w:ascii="仿宋" w:eastAsia="仿宋" w:hAnsi="仿宋" w:cs="仿宋" w:hint="eastAsia"/>
            <w:lang w:eastAsia="zh-CN"/>
          </w:rPr>
          <w:t>(一)、财务管理体系建设</w:t>
        </w:r>
        <w:r>
          <w:tab/>
        </w:r>
        <w:r>
          <w:fldChar w:fldCharType="begin"/>
        </w:r>
        <w:r>
          <w:instrText xml:space="preserve"> PAGEREF _Toc21366 \h </w:instrText>
        </w:r>
        <w:r>
          <w:fldChar w:fldCharType="separate"/>
        </w:r>
        <w:r>
          <w:t>18</w:t>
        </w:r>
        <w:r>
          <w:fldChar w:fldCharType="end"/>
        </w:r>
      </w:hyperlink>
    </w:p>
    <w:p>
      <w:pPr>
        <w:pStyle w:val="TOC2"/>
        <w:tabs>
          <w:tab w:val="right" w:leader="dot" w:pos="8306"/>
        </w:tabs>
      </w:pPr>
      <w:hyperlink w:anchor="_Toc14052" w:history="1">
        <w:r>
          <w:rPr>
            <w:rFonts w:ascii="仿宋" w:eastAsia="仿宋" w:hAnsi="仿宋" w:cs="仿宋" w:hint="eastAsia"/>
            <w:lang w:eastAsia="zh-CN"/>
          </w:rPr>
          <w:t>(二)、成本控制措施</w:t>
        </w:r>
        <w:r>
          <w:tab/>
        </w:r>
        <w:r>
          <w:fldChar w:fldCharType="begin"/>
        </w:r>
        <w:r>
          <w:instrText xml:space="preserve"> PAGEREF _Toc14052 \h </w:instrText>
        </w:r>
        <w:r>
          <w:fldChar w:fldCharType="separate"/>
        </w:r>
        <w:r>
          <w:t>20</w:t>
        </w:r>
        <w:r>
          <w:fldChar w:fldCharType="end"/>
        </w:r>
      </w:hyperlink>
    </w:p>
    <w:p>
      <w:pPr>
        <w:pStyle w:val="TOC1"/>
        <w:tabs>
          <w:tab w:val="right" w:leader="dot" w:pos="8306"/>
        </w:tabs>
      </w:pPr>
      <w:hyperlink w:anchor="_Toc4190" w:history="1">
        <w:r>
          <w:rPr>
            <w:rFonts w:ascii="仿宋" w:eastAsia="仿宋" w:hAnsi="仿宋" w:cs="仿宋" w:hint="eastAsia"/>
            <w:lang w:eastAsia="zh-CN"/>
          </w:rPr>
          <w:t>五、项目选址研究</w:t>
        </w:r>
        <w:r>
          <w:tab/>
        </w:r>
        <w:r>
          <w:fldChar w:fldCharType="begin"/>
        </w:r>
        <w:r>
          <w:instrText xml:space="preserve"> PAGEREF _Toc4190 \h </w:instrText>
        </w:r>
        <w:r>
          <w:fldChar w:fldCharType="separate"/>
        </w:r>
        <w:r>
          <w:t>21</w:t>
        </w:r>
        <w:r>
          <w:fldChar w:fldCharType="end"/>
        </w:r>
      </w:hyperlink>
    </w:p>
    <w:p>
      <w:pPr>
        <w:pStyle w:val="TOC2"/>
        <w:tabs>
          <w:tab w:val="right" w:leader="dot" w:pos="8306"/>
        </w:tabs>
      </w:pPr>
      <w:hyperlink w:anchor="_Toc31634" w:history="1">
        <w:r>
          <w:rPr>
            <w:rFonts w:ascii="仿宋" w:eastAsia="仿宋" w:hAnsi="仿宋" w:cs="仿宋" w:hint="eastAsia"/>
            <w:lang w:eastAsia="zh-CN"/>
          </w:rPr>
          <w:t>(一)、项目选址原则</w:t>
        </w:r>
        <w:r>
          <w:tab/>
        </w:r>
        <w:r>
          <w:fldChar w:fldCharType="begin"/>
        </w:r>
        <w:r>
          <w:instrText xml:space="preserve"> PAGEREF _Toc31634 \h </w:instrText>
        </w:r>
        <w:r>
          <w:fldChar w:fldCharType="separate"/>
        </w:r>
        <w:r>
          <w:t>21</w:t>
        </w:r>
        <w:r>
          <w:fldChar w:fldCharType="end"/>
        </w:r>
      </w:hyperlink>
    </w:p>
    <w:p>
      <w:pPr>
        <w:pStyle w:val="TOC2"/>
        <w:tabs>
          <w:tab w:val="right" w:leader="dot" w:pos="8306"/>
        </w:tabs>
      </w:pPr>
      <w:hyperlink w:anchor="_Toc2618" w:history="1">
        <w:r>
          <w:rPr>
            <w:rFonts w:ascii="仿宋" w:eastAsia="仿宋" w:hAnsi="仿宋" w:cs="仿宋" w:hint="eastAsia"/>
            <w:lang w:eastAsia="zh-CN"/>
          </w:rPr>
          <w:t>(二)、项目选址</w:t>
        </w:r>
        <w:r>
          <w:tab/>
        </w:r>
        <w:r>
          <w:fldChar w:fldCharType="begin"/>
        </w:r>
        <w:r>
          <w:instrText xml:space="preserve"> PAGEREF _Toc2618 \h </w:instrText>
        </w:r>
        <w:r>
          <w:fldChar w:fldCharType="separate"/>
        </w:r>
        <w:r>
          <w:t>24</w:t>
        </w:r>
        <w:r>
          <w:fldChar w:fldCharType="end"/>
        </w:r>
      </w:hyperlink>
    </w:p>
    <w:p>
      <w:pPr>
        <w:pStyle w:val="TOC2"/>
        <w:tabs>
          <w:tab w:val="right" w:leader="dot" w:pos="8306"/>
        </w:tabs>
      </w:pPr>
      <w:hyperlink w:anchor="_Toc2024" w:history="1">
        <w:r>
          <w:rPr>
            <w:rFonts w:ascii="仿宋" w:eastAsia="仿宋" w:hAnsi="仿宋" w:cs="仿宋" w:hint="eastAsia"/>
            <w:lang w:eastAsia="zh-CN"/>
          </w:rPr>
          <w:t>(三)、建设条件分析</w:t>
        </w:r>
        <w:r>
          <w:tab/>
        </w:r>
        <w:r>
          <w:fldChar w:fldCharType="begin"/>
        </w:r>
        <w:r>
          <w:instrText xml:space="preserve"> PAGEREF _Toc2024 \h </w:instrText>
        </w:r>
        <w:r>
          <w:fldChar w:fldCharType="separate"/>
        </w:r>
        <w:r>
          <w:t>26</w:t>
        </w:r>
        <w:r>
          <w:fldChar w:fldCharType="end"/>
        </w:r>
      </w:hyperlink>
    </w:p>
    <w:p>
      <w:pPr>
        <w:pStyle w:val="TOC2"/>
        <w:tabs>
          <w:tab w:val="right" w:leader="dot" w:pos="8306"/>
        </w:tabs>
      </w:pPr>
      <w:hyperlink w:anchor="_Toc672" w:history="1">
        <w:r>
          <w:rPr>
            <w:rFonts w:ascii="仿宋" w:eastAsia="仿宋" w:hAnsi="仿宋" w:cs="仿宋" w:hint="eastAsia"/>
            <w:lang w:eastAsia="zh-CN"/>
          </w:rPr>
          <w:t>(四)、用地控制指标</w:t>
        </w:r>
        <w:r>
          <w:tab/>
        </w:r>
        <w:r>
          <w:fldChar w:fldCharType="begin"/>
        </w:r>
        <w:r>
          <w:instrText xml:space="preserve"> PAGEREF _Toc672 \h </w:instrText>
        </w:r>
        <w:r>
          <w:fldChar w:fldCharType="separate"/>
        </w:r>
        <w:r>
          <w:t>28</w:t>
        </w:r>
        <w:r>
          <w:fldChar w:fldCharType="end"/>
        </w:r>
      </w:hyperlink>
    </w:p>
    <w:p>
      <w:pPr>
        <w:pStyle w:val="TOC2"/>
        <w:tabs>
          <w:tab w:val="right" w:leader="dot" w:pos="8306"/>
        </w:tabs>
      </w:pPr>
      <w:hyperlink w:anchor="_Toc9504" w:history="1">
        <w:r>
          <w:rPr>
            <w:rFonts w:ascii="仿宋" w:eastAsia="仿宋" w:hAnsi="仿宋" w:cs="仿宋" w:hint="eastAsia"/>
            <w:lang w:eastAsia="zh-CN"/>
          </w:rPr>
          <w:t>(五)、地总体要求</w:t>
        </w:r>
        <w:r>
          <w:tab/>
        </w:r>
        <w:r>
          <w:fldChar w:fldCharType="begin"/>
        </w:r>
        <w:r>
          <w:instrText xml:space="preserve"> PAGEREF _Toc9504 \h </w:instrText>
        </w:r>
        <w:r>
          <w:fldChar w:fldCharType="separate"/>
        </w:r>
        <w:r>
          <w:t>29</w:t>
        </w:r>
        <w:r>
          <w:fldChar w:fldCharType="end"/>
        </w:r>
      </w:hyperlink>
    </w:p>
    <w:p>
      <w:pPr>
        <w:pStyle w:val="TOC2"/>
        <w:tabs>
          <w:tab w:val="right" w:leader="dot" w:pos="8306"/>
        </w:tabs>
      </w:pPr>
      <w:hyperlink w:anchor="_Toc31705" w:history="1">
        <w:r>
          <w:rPr>
            <w:rFonts w:ascii="仿宋" w:eastAsia="仿宋" w:hAnsi="仿宋" w:cs="仿宋" w:hint="eastAsia"/>
            <w:lang w:eastAsia="zh-CN"/>
          </w:rPr>
          <w:t>(六)、节约用地措施</w:t>
        </w:r>
        <w:r>
          <w:tab/>
        </w:r>
        <w:r>
          <w:fldChar w:fldCharType="begin"/>
        </w:r>
        <w:r>
          <w:instrText xml:space="preserve"> PAGEREF _Toc31705 \h </w:instrText>
        </w:r>
        <w:r>
          <w:fldChar w:fldCharType="separate"/>
        </w:r>
        <w:r>
          <w:t>30</w:t>
        </w:r>
        <w:r>
          <w:fldChar w:fldCharType="end"/>
        </w:r>
      </w:hyperlink>
    </w:p>
    <w:p>
      <w:pPr>
        <w:pStyle w:val="TOC2"/>
        <w:tabs>
          <w:tab w:val="right" w:leader="dot" w:pos="8306"/>
        </w:tabs>
      </w:pPr>
      <w:hyperlink w:anchor="_Toc6770" w:history="1">
        <w:r>
          <w:rPr>
            <w:rFonts w:ascii="仿宋" w:eastAsia="仿宋" w:hAnsi="仿宋" w:cs="仿宋" w:hint="eastAsia"/>
            <w:lang w:eastAsia="zh-CN"/>
          </w:rPr>
          <w:t>(七)、选址综合评价</w:t>
        </w:r>
        <w:r>
          <w:tab/>
        </w:r>
        <w:r>
          <w:fldChar w:fldCharType="begin"/>
        </w:r>
        <w:r>
          <w:instrText xml:space="preserve"> PAGEREF _Toc6770 \h </w:instrText>
        </w:r>
        <w:r>
          <w:fldChar w:fldCharType="separate"/>
        </w:r>
        <w:r>
          <w:t>32</w:t>
        </w:r>
        <w:r>
          <w:fldChar w:fldCharType="end"/>
        </w:r>
      </w:hyperlink>
    </w:p>
    <w:p>
      <w:pPr>
        <w:pStyle w:val="TOC1"/>
        <w:tabs>
          <w:tab w:val="right" w:leader="dot" w:pos="8306"/>
        </w:tabs>
      </w:pPr>
      <w:hyperlink w:anchor="_Toc32261" w:history="1">
        <w:r>
          <w:rPr>
            <w:rFonts w:ascii="仿宋" w:eastAsia="仿宋" w:hAnsi="仿宋" w:cs="仿宋" w:hint="eastAsia"/>
            <w:lang w:eastAsia="zh-CN"/>
          </w:rPr>
          <w:t>六、项目监理与质量保证</w:t>
        </w:r>
        <w:r>
          <w:tab/>
        </w:r>
        <w:r>
          <w:fldChar w:fldCharType="begin"/>
        </w:r>
        <w:r>
          <w:instrText xml:space="preserve"> PAGEREF _Toc32261 \h </w:instrText>
        </w:r>
        <w:r>
          <w:fldChar w:fldCharType="separate"/>
        </w:r>
        <w:r>
          <w:t>33</w:t>
        </w:r>
        <w:r>
          <w:fldChar w:fldCharType="end"/>
        </w:r>
      </w:hyperlink>
    </w:p>
    <w:p>
      <w:pPr>
        <w:pStyle w:val="TOC2"/>
        <w:tabs>
          <w:tab w:val="right" w:leader="dot" w:pos="8306"/>
        </w:tabs>
      </w:pPr>
      <w:hyperlink w:anchor="_Toc24100" w:history="1">
        <w:r>
          <w:rPr>
            <w:rFonts w:ascii="仿宋" w:eastAsia="仿宋" w:hAnsi="仿宋" w:cs="仿宋" w:hint="eastAsia"/>
            <w:lang w:eastAsia="zh-CN"/>
          </w:rPr>
          <w:t>(一)、监理体系构建</w:t>
        </w:r>
        <w:r>
          <w:tab/>
        </w:r>
        <w:r>
          <w:fldChar w:fldCharType="begin"/>
        </w:r>
        <w:r>
          <w:instrText xml:space="preserve"> PAGEREF _Toc24100 \h </w:instrText>
        </w:r>
        <w:r>
          <w:fldChar w:fldCharType="separate"/>
        </w:r>
        <w:r>
          <w:t>33</w:t>
        </w:r>
        <w:r>
          <w:fldChar w:fldCharType="end"/>
        </w:r>
      </w:hyperlink>
    </w:p>
    <w:p>
      <w:pPr>
        <w:pStyle w:val="TOC2"/>
        <w:tabs>
          <w:tab w:val="right" w:leader="dot" w:pos="8306"/>
        </w:tabs>
      </w:pPr>
      <w:hyperlink w:anchor="_Toc624" w:history="1">
        <w:r>
          <w:rPr>
            <w:rFonts w:ascii="仿宋" w:eastAsia="仿宋" w:hAnsi="仿宋" w:cs="仿宋" w:hint="eastAsia"/>
            <w:lang w:eastAsia="zh-CN"/>
          </w:rPr>
          <w:t>(二)、质量保证体系实施</w:t>
        </w:r>
        <w:r>
          <w:tab/>
        </w:r>
        <w:r>
          <w:fldChar w:fldCharType="begin"/>
        </w:r>
        <w:r>
          <w:instrText xml:space="preserve"> PAGEREF _Toc624 \h </w:instrText>
        </w:r>
        <w:r>
          <w:fldChar w:fldCharType="separate"/>
        </w:r>
        <w:r>
          <w:t>33</w:t>
        </w:r>
        <w:r>
          <w:fldChar w:fldCharType="end"/>
        </w:r>
      </w:hyperlink>
    </w:p>
    <w:p>
      <w:pPr>
        <w:pStyle w:val="TOC2"/>
        <w:tabs>
          <w:tab w:val="right" w:leader="dot" w:pos="8306"/>
        </w:tabs>
      </w:pPr>
      <w:hyperlink w:anchor="_Toc22527" w:history="1">
        <w:r>
          <w:rPr>
            <w:rFonts w:ascii="仿宋" w:eastAsia="仿宋" w:hAnsi="仿宋" w:cs="仿宋" w:hint="eastAsia"/>
            <w:lang w:eastAsia="zh-CN"/>
          </w:rPr>
          <w:t>(三)、监理与质量控制流程</w:t>
        </w:r>
        <w:r>
          <w:tab/>
        </w:r>
        <w:r>
          <w:fldChar w:fldCharType="begin"/>
        </w:r>
        <w:r>
          <w:instrText xml:space="preserve"> PAGEREF _Toc22527 \h </w:instrText>
        </w:r>
        <w:r>
          <w:fldChar w:fldCharType="separate"/>
        </w:r>
        <w:r>
          <w:t>34</w:t>
        </w:r>
        <w:r>
          <w:fldChar w:fldCharType="end"/>
        </w:r>
      </w:hyperlink>
    </w:p>
    <w:p>
      <w:pPr>
        <w:pStyle w:val="TOC1"/>
        <w:tabs>
          <w:tab w:val="right" w:leader="dot" w:pos="8306"/>
        </w:tabs>
      </w:pPr>
      <w:hyperlink w:anchor="_Toc7847" w:history="1">
        <w:r>
          <w:rPr>
            <w:rFonts w:ascii="仿宋" w:eastAsia="仿宋" w:hAnsi="仿宋" w:cs="仿宋" w:hint="eastAsia"/>
            <w:lang w:eastAsia="zh-CN"/>
          </w:rPr>
          <w:t>七、项目变更管理</w:t>
        </w:r>
        <w:r>
          <w:tab/>
        </w:r>
        <w:r>
          <w:fldChar w:fldCharType="begin"/>
        </w:r>
        <w:r>
          <w:instrText xml:space="preserve"> PAGEREF _Toc7847 \h </w:instrText>
        </w:r>
        <w:r>
          <w:fldChar w:fldCharType="separate"/>
        </w:r>
        <w:r>
          <w:t>35</w:t>
        </w:r>
        <w:r>
          <w:fldChar w:fldCharType="end"/>
        </w:r>
      </w:hyperlink>
    </w:p>
    <w:p>
      <w:pPr>
        <w:pStyle w:val="TOC2"/>
        <w:tabs>
          <w:tab w:val="right" w:leader="dot" w:pos="8306"/>
        </w:tabs>
      </w:pPr>
      <w:hyperlink w:anchor="_Toc2212" w:history="1">
        <w:r>
          <w:rPr>
            <w:rFonts w:ascii="仿宋" w:eastAsia="仿宋" w:hAnsi="仿宋" w:cs="仿宋" w:hint="eastAsia"/>
            <w:lang w:eastAsia="zh-CN"/>
          </w:rPr>
          <w:t>(一)、变更控制流程</w:t>
        </w:r>
        <w:r>
          <w:tab/>
        </w:r>
        <w:r>
          <w:fldChar w:fldCharType="begin"/>
        </w:r>
        <w:r>
          <w:instrText xml:space="preserve"> PAGEREF _Toc2212 \h </w:instrText>
        </w:r>
        <w:r>
          <w:fldChar w:fldCharType="separate"/>
        </w:r>
        <w:r>
          <w:t>35</w:t>
        </w:r>
        <w:r>
          <w:fldChar w:fldCharType="end"/>
        </w:r>
      </w:hyperlink>
    </w:p>
    <w:p>
      <w:pPr>
        <w:pStyle w:val="TOC2"/>
        <w:tabs>
          <w:tab w:val="right" w:leader="dot" w:pos="8306"/>
        </w:tabs>
      </w:pPr>
      <w:hyperlink w:anchor="_Toc5379" w:history="1">
        <w:r>
          <w:rPr>
            <w:rFonts w:ascii="仿宋" w:eastAsia="仿宋" w:hAnsi="仿宋" w:cs="仿宋" w:hint="eastAsia"/>
            <w:lang w:eastAsia="zh-CN"/>
          </w:rPr>
          <w:t>(二)、影响评估与处理</w:t>
        </w:r>
        <w:r>
          <w:tab/>
        </w:r>
        <w:r>
          <w:fldChar w:fldCharType="begin"/>
        </w:r>
        <w:r>
          <w:instrText xml:space="preserve"> PAGEREF _Toc5379 \h </w:instrText>
        </w:r>
        <w:r>
          <w:fldChar w:fldCharType="separate"/>
        </w:r>
        <w:r>
          <w:t>35</w:t>
        </w:r>
        <w:r>
          <w:fldChar w:fldCharType="end"/>
        </w:r>
      </w:hyperlink>
    </w:p>
    <w:p>
      <w:pPr>
        <w:pStyle w:val="TOC2"/>
        <w:tabs>
          <w:tab w:val="right" w:leader="dot" w:pos="8306"/>
        </w:tabs>
      </w:pPr>
      <w:hyperlink w:anchor="_Toc17491" w:history="1">
        <w:r>
          <w:rPr>
            <w:rFonts w:ascii="仿宋" w:eastAsia="仿宋" w:hAnsi="仿宋" w:cs="仿宋" w:hint="eastAsia"/>
            <w:lang w:eastAsia="zh-CN"/>
          </w:rPr>
          <w:t>(三)、变更记录与追踪</w:t>
        </w:r>
        <w:r>
          <w:tab/>
        </w:r>
        <w:r>
          <w:fldChar w:fldCharType="begin"/>
        </w:r>
        <w:r>
          <w:instrText xml:space="preserve"> PAGEREF _Toc17491 \h </w:instrText>
        </w:r>
        <w:r>
          <w:fldChar w:fldCharType="separate"/>
        </w:r>
        <w:r>
          <w:t>37</w:t>
        </w:r>
        <w:r>
          <w:fldChar w:fldCharType="end"/>
        </w:r>
      </w:hyperlink>
    </w:p>
    <w:p>
      <w:pPr>
        <w:pStyle w:val="TOC2"/>
        <w:tabs>
          <w:tab w:val="right" w:leader="dot" w:pos="8306"/>
        </w:tabs>
      </w:pPr>
      <w:hyperlink w:anchor="_Toc24265" w:history="1">
        <w:r>
          <w:rPr>
            <w:rFonts w:ascii="仿宋" w:eastAsia="仿宋" w:hAnsi="仿宋" w:cs="仿宋" w:hint="eastAsia"/>
            <w:lang w:eastAsia="zh-CN"/>
          </w:rPr>
          <w:t>(四)、变更管理策略</w:t>
        </w:r>
        <w:r>
          <w:tab/>
        </w:r>
        <w:r>
          <w:fldChar w:fldCharType="begin"/>
        </w:r>
        <w:r>
          <w:instrText xml:space="preserve"> PAGEREF _Toc24265 \h </w:instrText>
        </w:r>
        <w:r>
          <w:fldChar w:fldCharType="separate"/>
        </w:r>
        <w:r>
          <w:t>39</w:t>
        </w:r>
        <w:r>
          <w:fldChar w:fldCharType="end"/>
        </w:r>
      </w:hyperlink>
    </w:p>
    <w:p>
      <w:pPr>
        <w:pStyle w:val="TOC1"/>
        <w:tabs>
          <w:tab w:val="right" w:leader="dot" w:pos="8306"/>
        </w:tabs>
      </w:pPr>
      <w:hyperlink w:anchor="_Toc25892" w:history="1">
        <w:r>
          <w:rPr>
            <w:rFonts w:ascii="仿宋" w:eastAsia="仿宋" w:hAnsi="仿宋" w:cs="仿宋" w:hint="eastAsia"/>
            <w:lang w:eastAsia="zh-CN"/>
          </w:rPr>
          <w:t>八、客户关系管理与市场拓展</w:t>
        </w:r>
        <w:r>
          <w:tab/>
        </w:r>
        <w:r>
          <w:fldChar w:fldCharType="begin"/>
        </w:r>
        <w:r>
          <w:instrText xml:space="preserve"> PAGEREF _Toc25892 \h </w:instrText>
        </w:r>
        <w:r>
          <w:fldChar w:fldCharType="separate"/>
        </w:r>
        <w:r>
          <w:t>40</w:t>
        </w:r>
        <w:r>
          <w:fldChar w:fldCharType="end"/>
        </w:r>
      </w:hyperlink>
    </w:p>
    <w:p>
      <w:pPr>
        <w:pStyle w:val="TOC2"/>
        <w:tabs>
          <w:tab w:val="right" w:leader="dot" w:pos="8306"/>
        </w:tabs>
      </w:pPr>
      <w:hyperlink w:anchor="_Toc9233" w:history="1">
        <w:r>
          <w:rPr>
            <w:rFonts w:ascii="仿宋" w:eastAsia="仿宋" w:hAnsi="仿宋" w:cs="仿宋" w:hint="eastAsia"/>
            <w:lang w:eastAsia="zh-CN"/>
          </w:rPr>
          <w:t>(一)、客户关系管理策略</w:t>
        </w:r>
        <w:r>
          <w:tab/>
        </w:r>
        <w:r>
          <w:fldChar w:fldCharType="begin"/>
        </w:r>
        <w:r>
          <w:instrText xml:space="preserve"> PAGEREF _Toc9233 \h </w:instrText>
        </w:r>
        <w:r>
          <w:fldChar w:fldCharType="separate"/>
        </w:r>
        <w:r>
          <w:t>40</w:t>
        </w:r>
        <w:r>
          <w:fldChar w:fldCharType="end"/>
        </w:r>
      </w:hyperlink>
    </w:p>
    <w:p>
      <w:pPr>
        <w:pStyle w:val="TOC2"/>
        <w:tabs>
          <w:tab w:val="right" w:leader="dot" w:pos="8306"/>
        </w:tabs>
      </w:pPr>
      <w:hyperlink w:anchor="_Toc14270" w:history="1">
        <w:r>
          <w:rPr>
            <w:rFonts w:ascii="仿宋" w:eastAsia="仿宋" w:hAnsi="仿宋" w:cs="仿宋" w:hint="eastAsia"/>
            <w:lang w:eastAsia="zh-CN"/>
          </w:rPr>
          <w:t>(二)、市场拓展方案</w:t>
        </w:r>
        <w:r>
          <w:tab/>
        </w:r>
        <w:r>
          <w:fldChar w:fldCharType="begin"/>
        </w:r>
        <w:r>
          <w:instrText xml:space="preserve"> PAGEREF _Toc14270 \h </w:instrText>
        </w:r>
        <w:r>
          <w:fldChar w:fldCharType="separate"/>
        </w:r>
        <w:r>
          <w:t>42</w:t>
        </w:r>
        <w:r>
          <w:fldChar w:fldCharType="end"/>
        </w:r>
      </w:hyperlink>
    </w:p>
    <w:p>
      <w:pPr>
        <w:pStyle w:val="TOC1"/>
        <w:tabs>
          <w:tab w:val="right" w:leader="dot" w:pos="8306"/>
        </w:tabs>
      </w:pPr>
      <w:hyperlink w:anchor="_Toc30733" w:history="1">
        <w:r>
          <w:rPr>
            <w:rFonts w:ascii="仿宋" w:eastAsia="仿宋" w:hAnsi="仿宋" w:cs="仿宋" w:hint="eastAsia"/>
            <w:lang w:eastAsia="zh-CN"/>
          </w:rPr>
          <w:t>九、环境保护与治理方案</w:t>
        </w:r>
        <w:r>
          <w:tab/>
        </w:r>
        <w:r>
          <w:fldChar w:fldCharType="begin"/>
        </w:r>
        <w:r>
          <w:instrText xml:space="preserve"> PAGEREF _Toc30733 \h </w:instrText>
        </w:r>
        <w:r>
          <w:fldChar w:fldCharType="separate"/>
        </w:r>
        <w:r>
          <w:t>43</w:t>
        </w:r>
        <w:r>
          <w:fldChar w:fldCharType="end"/>
        </w:r>
      </w:hyperlink>
    </w:p>
    <w:p>
      <w:pPr>
        <w:pStyle w:val="TOC2"/>
        <w:tabs>
          <w:tab w:val="right" w:leader="dot" w:pos="8306"/>
        </w:tabs>
      </w:pPr>
      <w:hyperlink w:anchor="_Toc16143" w:history="1">
        <w:r>
          <w:rPr>
            <w:rFonts w:ascii="仿宋" w:eastAsia="仿宋" w:hAnsi="仿宋" w:cs="仿宋" w:hint="eastAsia"/>
            <w:lang w:eastAsia="zh-CN"/>
          </w:rPr>
          <w:t>(一)、项目环境影响评估</w:t>
        </w:r>
        <w:r>
          <w:tab/>
        </w:r>
        <w:r>
          <w:fldChar w:fldCharType="begin"/>
        </w:r>
        <w:r>
          <w:instrText xml:space="preserve"> PAGEREF _Toc16143 \h </w:instrText>
        </w:r>
        <w:r>
          <w:fldChar w:fldCharType="separate"/>
        </w:r>
        <w:r>
          <w:t>43</w:t>
        </w:r>
        <w:r>
          <w:fldChar w:fldCharType="end"/>
        </w:r>
      </w:hyperlink>
    </w:p>
    <w:p>
      <w:pPr>
        <w:pStyle w:val="TOC2"/>
        <w:tabs>
          <w:tab w:val="right" w:leader="dot" w:pos="8306"/>
        </w:tabs>
      </w:pPr>
      <w:hyperlink w:anchor="_Toc9323" w:history="1">
        <w:r>
          <w:rPr>
            <w:rFonts w:ascii="仿宋" w:eastAsia="仿宋" w:hAnsi="仿宋" w:cs="仿宋" w:hint="eastAsia"/>
            <w:lang w:eastAsia="zh-CN"/>
          </w:rPr>
          <w:t>(二)、环境保护措施与治理方案</w:t>
        </w:r>
        <w:r>
          <w:tab/>
        </w:r>
        <w:r>
          <w:fldChar w:fldCharType="begin"/>
        </w:r>
        <w:r>
          <w:instrText xml:space="preserve"> PAGEREF _Toc9323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41" w:history="1">
        <w:r>
          <w:rPr>
            <w:rFonts w:ascii="仿宋" w:eastAsia="仿宋" w:hAnsi="仿宋" w:cs="仿宋" w:hint="eastAsia"/>
            <w:lang w:eastAsia="zh-CN"/>
          </w:rPr>
          <w:t>十、经济效益与社会效益优化</w:t>
        </w:r>
        <w:r>
          <w:tab/>
        </w:r>
        <w:r>
          <w:fldChar w:fldCharType="begin"/>
        </w:r>
        <w:r>
          <w:instrText xml:space="preserve"> PAGEREF _Toc3741 \h </w:instrText>
        </w:r>
        <w:r>
          <w:fldChar w:fldCharType="separate"/>
        </w:r>
        <w:r>
          <w:t>44</w:t>
        </w:r>
        <w:r>
          <w:fldChar w:fldCharType="end"/>
        </w:r>
      </w:hyperlink>
    </w:p>
    <w:p>
      <w:pPr>
        <w:pStyle w:val="TOC2"/>
        <w:tabs>
          <w:tab w:val="right" w:leader="dot" w:pos="8306"/>
        </w:tabs>
      </w:pPr>
      <w:hyperlink w:anchor="_Toc25831" w:history="1">
        <w:r>
          <w:rPr>
            <w:rFonts w:ascii="仿宋" w:eastAsia="仿宋" w:hAnsi="仿宋" w:cs="仿宋" w:hint="eastAsia"/>
            <w:lang w:eastAsia="zh-CN"/>
          </w:rPr>
          <w:t>(一)、经济效益提升策略</w:t>
        </w:r>
        <w:r>
          <w:tab/>
        </w:r>
        <w:r>
          <w:fldChar w:fldCharType="begin"/>
        </w:r>
        <w:r>
          <w:instrText xml:space="preserve"> PAGEREF _Toc25831 \h </w:instrText>
        </w:r>
        <w:r>
          <w:fldChar w:fldCharType="separate"/>
        </w:r>
        <w:r>
          <w:t>44</w:t>
        </w:r>
        <w:r>
          <w:fldChar w:fldCharType="end"/>
        </w:r>
      </w:hyperlink>
    </w:p>
    <w:p>
      <w:pPr>
        <w:pStyle w:val="TOC2"/>
        <w:tabs>
          <w:tab w:val="right" w:leader="dot" w:pos="8306"/>
        </w:tabs>
      </w:pPr>
      <w:hyperlink w:anchor="_Toc14425" w:history="1">
        <w:r>
          <w:rPr>
            <w:rFonts w:ascii="仿宋" w:eastAsia="仿宋" w:hAnsi="仿宋" w:cs="仿宋" w:hint="eastAsia"/>
            <w:lang w:eastAsia="zh-CN"/>
          </w:rPr>
          <w:t>(二)、社会效益增强方案</w:t>
        </w:r>
        <w:r>
          <w:tab/>
        </w:r>
        <w:r>
          <w:fldChar w:fldCharType="begin"/>
        </w:r>
        <w:r>
          <w:instrText xml:space="preserve"> PAGEREF _Toc14425 \h </w:instrText>
        </w:r>
        <w:r>
          <w:fldChar w:fldCharType="separate"/>
        </w:r>
        <w:r>
          <w:t>45</w:t>
        </w:r>
        <w:r>
          <w:fldChar w:fldCharType="end"/>
        </w:r>
      </w:hyperlink>
    </w:p>
    <w:p>
      <w:pPr>
        <w:pStyle w:val="TOC1"/>
        <w:tabs>
          <w:tab w:val="right" w:leader="dot" w:pos="8306"/>
        </w:tabs>
      </w:pPr>
      <w:hyperlink w:anchor="_Toc15430" w:history="1">
        <w:r>
          <w:rPr>
            <w:rFonts w:ascii="仿宋" w:eastAsia="仿宋" w:hAnsi="仿宋" w:cs="仿宋" w:hint="eastAsia"/>
            <w:lang w:eastAsia="zh-CN"/>
          </w:rPr>
          <w:t>十一、环境保护与绿色发展</w:t>
        </w:r>
        <w:r>
          <w:tab/>
        </w:r>
        <w:r>
          <w:fldChar w:fldCharType="begin"/>
        </w:r>
        <w:r>
          <w:instrText xml:space="preserve"> PAGEREF _Toc15430 \h </w:instrText>
        </w:r>
        <w:r>
          <w:fldChar w:fldCharType="separate"/>
        </w:r>
        <w:r>
          <w:t>46</w:t>
        </w:r>
        <w:r>
          <w:fldChar w:fldCharType="end"/>
        </w:r>
      </w:hyperlink>
    </w:p>
    <w:p>
      <w:pPr>
        <w:pStyle w:val="TOC2"/>
        <w:tabs>
          <w:tab w:val="right" w:leader="dot" w:pos="8306"/>
        </w:tabs>
      </w:pPr>
      <w:hyperlink w:anchor="_Toc29219" w:history="1">
        <w:r>
          <w:rPr>
            <w:rFonts w:ascii="仿宋" w:eastAsia="仿宋" w:hAnsi="仿宋" w:cs="仿宋" w:hint="eastAsia"/>
            <w:lang w:eastAsia="zh-CN"/>
          </w:rPr>
          <w:t>(一)、环境保护措施</w:t>
        </w:r>
        <w:r>
          <w:tab/>
        </w:r>
        <w:r>
          <w:fldChar w:fldCharType="begin"/>
        </w:r>
        <w:r>
          <w:instrText xml:space="preserve"> PAGEREF _Toc29219 \h </w:instrText>
        </w:r>
        <w:r>
          <w:fldChar w:fldCharType="separate"/>
        </w:r>
        <w:r>
          <w:t>46</w:t>
        </w:r>
        <w:r>
          <w:fldChar w:fldCharType="end"/>
        </w:r>
      </w:hyperlink>
    </w:p>
    <w:p>
      <w:pPr>
        <w:pStyle w:val="TOC2"/>
        <w:tabs>
          <w:tab w:val="right" w:leader="dot" w:pos="8306"/>
        </w:tabs>
      </w:pPr>
      <w:hyperlink w:anchor="_Toc5713" w:history="1">
        <w:r>
          <w:rPr>
            <w:rFonts w:ascii="仿宋" w:eastAsia="仿宋" w:hAnsi="仿宋" w:cs="仿宋" w:hint="eastAsia"/>
            <w:lang w:eastAsia="zh-CN"/>
          </w:rPr>
          <w:t>(二)、绿色发展与可持续发展策略</w:t>
        </w:r>
        <w:r>
          <w:tab/>
        </w:r>
        <w:r>
          <w:fldChar w:fldCharType="begin"/>
        </w:r>
        <w:r>
          <w:instrText xml:space="preserve"> PAGEREF _Toc5713 \h </w:instrText>
        </w:r>
        <w:r>
          <w:fldChar w:fldCharType="separate"/>
        </w:r>
        <w:r>
          <w:t>48</w:t>
        </w:r>
        <w:r>
          <w:fldChar w:fldCharType="end"/>
        </w:r>
      </w:hyperlink>
    </w:p>
    <w:p>
      <w:pPr>
        <w:pStyle w:val="TOC1"/>
        <w:tabs>
          <w:tab w:val="right" w:leader="dot" w:pos="8306"/>
        </w:tabs>
      </w:pPr>
      <w:hyperlink w:anchor="_Toc30819" w:history="1">
        <w:r>
          <w:rPr>
            <w:rFonts w:ascii="仿宋" w:eastAsia="仿宋" w:hAnsi="仿宋" w:cs="仿宋" w:hint="eastAsia"/>
            <w:lang w:eastAsia="zh-CN"/>
          </w:rPr>
          <w:t>十二、资金管理与财务规划</w:t>
        </w:r>
        <w:r>
          <w:tab/>
        </w:r>
        <w:r>
          <w:fldChar w:fldCharType="begin"/>
        </w:r>
        <w:r>
          <w:instrText xml:space="preserve"> PAGEREF _Toc30819 \h </w:instrText>
        </w:r>
        <w:r>
          <w:fldChar w:fldCharType="separate"/>
        </w:r>
        <w:r>
          <w:t>49</w:t>
        </w:r>
        <w:r>
          <w:fldChar w:fldCharType="end"/>
        </w:r>
      </w:hyperlink>
    </w:p>
    <w:p>
      <w:pPr>
        <w:pStyle w:val="TOC2"/>
        <w:tabs>
          <w:tab w:val="right" w:leader="dot" w:pos="8306"/>
        </w:tabs>
      </w:pPr>
      <w:hyperlink w:anchor="_Toc18062" w:history="1">
        <w:r>
          <w:rPr>
            <w:rFonts w:ascii="仿宋" w:eastAsia="仿宋" w:hAnsi="仿宋" w:cs="仿宋" w:hint="eastAsia"/>
            <w:lang w:eastAsia="zh-CN"/>
          </w:rPr>
          <w:t>(一)、项目资金来源与筹措</w:t>
        </w:r>
        <w:r>
          <w:tab/>
        </w:r>
        <w:r>
          <w:fldChar w:fldCharType="begin"/>
        </w:r>
        <w:r>
          <w:instrText xml:space="preserve"> PAGEREF _Toc18062 \h </w:instrText>
        </w:r>
        <w:r>
          <w:fldChar w:fldCharType="separate"/>
        </w:r>
        <w:r>
          <w:t>49</w:t>
        </w:r>
        <w:r>
          <w:fldChar w:fldCharType="end"/>
        </w:r>
      </w:hyperlink>
    </w:p>
    <w:p>
      <w:pPr>
        <w:pStyle w:val="TOC2"/>
        <w:tabs>
          <w:tab w:val="right" w:leader="dot" w:pos="8306"/>
        </w:tabs>
      </w:pPr>
      <w:hyperlink w:anchor="_Toc7770" w:history="1">
        <w:r>
          <w:rPr>
            <w:rFonts w:ascii="仿宋" w:eastAsia="仿宋" w:hAnsi="仿宋" w:cs="仿宋" w:hint="eastAsia"/>
            <w:lang w:eastAsia="zh-CN"/>
          </w:rPr>
          <w:t>(二)、资金使用与监管</w:t>
        </w:r>
        <w:r>
          <w:tab/>
        </w:r>
        <w:r>
          <w:fldChar w:fldCharType="begin"/>
        </w:r>
        <w:r>
          <w:instrText xml:space="preserve"> PAGEREF _Toc7770 \h </w:instrText>
        </w:r>
        <w:r>
          <w:fldChar w:fldCharType="separate"/>
        </w:r>
        <w:r>
          <w:t>50</w:t>
        </w:r>
        <w:r>
          <w:fldChar w:fldCharType="end"/>
        </w:r>
      </w:hyperlink>
    </w:p>
    <w:p>
      <w:pPr>
        <w:pStyle w:val="TOC2"/>
        <w:tabs>
          <w:tab w:val="right" w:leader="dot" w:pos="8306"/>
        </w:tabs>
      </w:pPr>
      <w:hyperlink w:anchor="_Toc12736" w:history="1">
        <w:r>
          <w:rPr>
            <w:rFonts w:ascii="仿宋" w:eastAsia="仿宋" w:hAnsi="仿宋" w:cs="仿宋" w:hint="eastAsia"/>
            <w:lang w:eastAsia="zh-CN"/>
          </w:rPr>
          <w:t>(三)、财务规划与预测</w:t>
        </w:r>
        <w:r>
          <w:tab/>
        </w:r>
        <w:r>
          <w:fldChar w:fldCharType="begin"/>
        </w:r>
        <w:r>
          <w:instrText xml:space="preserve"> PAGEREF _Toc12736 \h </w:instrText>
        </w:r>
        <w:r>
          <w:fldChar w:fldCharType="separate"/>
        </w:r>
        <w:r>
          <w:t>52</w:t>
        </w:r>
        <w:r>
          <w:fldChar w:fldCharType="end"/>
        </w:r>
      </w:hyperlink>
    </w:p>
    <w:p>
      <w:pPr>
        <w:pStyle w:val="TOC1"/>
        <w:tabs>
          <w:tab w:val="right" w:leader="dot" w:pos="8306"/>
        </w:tabs>
      </w:pPr>
      <w:hyperlink w:anchor="_Toc16927" w:history="1">
        <w:r>
          <w:rPr>
            <w:rFonts w:ascii="仿宋" w:eastAsia="仿宋" w:hAnsi="仿宋" w:cs="仿宋" w:hint="eastAsia"/>
            <w:lang w:eastAsia="zh-CN"/>
          </w:rPr>
          <w:t>十三、法律法规与政策遵循</w:t>
        </w:r>
        <w:r>
          <w:tab/>
        </w:r>
        <w:r>
          <w:fldChar w:fldCharType="begin"/>
        </w:r>
        <w:r>
          <w:instrText xml:space="preserve"> PAGEREF _Toc16927 \h </w:instrText>
        </w:r>
        <w:r>
          <w:fldChar w:fldCharType="separate"/>
        </w:r>
        <w:r>
          <w:t>53</w:t>
        </w:r>
        <w:r>
          <w:fldChar w:fldCharType="end"/>
        </w:r>
      </w:hyperlink>
    </w:p>
    <w:p>
      <w:pPr>
        <w:pStyle w:val="TOC2"/>
        <w:tabs>
          <w:tab w:val="right" w:leader="dot" w:pos="8306"/>
        </w:tabs>
      </w:pPr>
      <w:hyperlink w:anchor="_Toc8317" w:history="1">
        <w:r>
          <w:rPr>
            <w:rFonts w:ascii="仿宋" w:eastAsia="仿宋" w:hAnsi="仿宋" w:cs="仿宋" w:hint="eastAsia"/>
            <w:lang w:eastAsia="zh-CN"/>
          </w:rPr>
          <w:t>(一)、法律法规遵守</w:t>
        </w:r>
        <w:r>
          <w:tab/>
        </w:r>
        <w:r>
          <w:fldChar w:fldCharType="begin"/>
        </w:r>
        <w:r>
          <w:instrText xml:space="preserve"> PAGEREF _Toc8317 \h </w:instrText>
        </w:r>
        <w:r>
          <w:fldChar w:fldCharType="separate"/>
        </w:r>
        <w:r>
          <w:t>53</w:t>
        </w:r>
        <w:r>
          <w:fldChar w:fldCharType="end"/>
        </w:r>
      </w:hyperlink>
    </w:p>
    <w:p>
      <w:pPr>
        <w:pStyle w:val="TOC2"/>
        <w:tabs>
          <w:tab w:val="right" w:leader="dot" w:pos="8306"/>
        </w:tabs>
      </w:pPr>
      <w:hyperlink w:anchor="_Toc18788" w:history="1">
        <w:r>
          <w:rPr>
            <w:rFonts w:ascii="仿宋" w:eastAsia="仿宋" w:hAnsi="仿宋" w:cs="仿宋" w:hint="eastAsia"/>
            <w:lang w:eastAsia="zh-CN"/>
          </w:rPr>
          <w:t>(二)、政策导向与利用</w:t>
        </w:r>
        <w:r>
          <w:tab/>
        </w:r>
        <w:r>
          <w:fldChar w:fldCharType="begin"/>
        </w:r>
        <w:r>
          <w:instrText xml:space="preserve"> PAGEREF _Toc18788 \h </w:instrText>
        </w:r>
        <w:r>
          <w:fldChar w:fldCharType="separate"/>
        </w:r>
        <w:r>
          <w:t>54</w:t>
        </w:r>
        <w:r>
          <w:fldChar w:fldCharType="end"/>
        </w:r>
      </w:hyperlink>
    </w:p>
    <w:p>
      <w:pPr>
        <w:pStyle w:val="TOC1"/>
        <w:tabs>
          <w:tab w:val="right" w:leader="dot" w:pos="8306"/>
        </w:tabs>
      </w:pPr>
      <w:hyperlink w:anchor="_Toc27479" w:history="1">
        <w:r>
          <w:rPr>
            <w:rFonts w:ascii="仿宋" w:eastAsia="仿宋" w:hAnsi="仿宋" w:cs="仿宋" w:hint="eastAsia"/>
            <w:lang w:eastAsia="zh-CN"/>
          </w:rPr>
          <w:t>十四、企业合规与伦理</w:t>
        </w:r>
        <w:r>
          <w:tab/>
        </w:r>
        <w:r>
          <w:fldChar w:fldCharType="begin"/>
        </w:r>
        <w:r>
          <w:instrText xml:space="preserve"> PAGEREF _Toc27479 \h </w:instrText>
        </w:r>
        <w:r>
          <w:fldChar w:fldCharType="separate"/>
        </w:r>
        <w:r>
          <w:t>55</w:t>
        </w:r>
        <w:r>
          <w:fldChar w:fldCharType="end"/>
        </w:r>
      </w:hyperlink>
    </w:p>
    <w:p>
      <w:pPr>
        <w:pStyle w:val="TOC2"/>
        <w:tabs>
          <w:tab w:val="right" w:leader="dot" w:pos="8306"/>
        </w:tabs>
      </w:pPr>
      <w:hyperlink w:anchor="_Toc13684" w:history="1">
        <w:r>
          <w:rPr>
            <w:rFonts w:ascii="仿宋" w:eastAsia="仿宋" w:hAnsi="仿宋" w:cs="仿宋" w:hint="eastAsia"/>
            <w:lang w:eastAsia="zh-CN"/>
          </w:rPr>
          <w:t>(一)、合规政策与程序</w:t>
        </w:r>
        <w:r>
          <w:tab/>
        </w:r>
        <w:r>
          <w:fldChar w:fldCharType="begin"/>
        </w:r>
        <w:r>
          <w:instrText xml:space="preserve"> PAGEREF _Toc13684 \h </w:instrText>
        </w:r>
        <w:r>
          <w:fldChar w:fldCharType="separate"/>
        </w:r>
        <w:r>
          <w:t>55</w:t>
        </w:r>
        <w:r>
          <w:fldChar w:fldCharType="end"/>
        </w:r>
      </w:hyperlink>
    </w:p>
    <w:p>
      <w:pPr>
        <w:pStyle w:val="TOC2"/>
        <w:tabs>
          <w:tab w:val="right" w:leader="dot" w:pos="8306"/>
        </w:tabs>
      </w:pPr>
      <w:hyperlink w:anchor="_Toc30061" w:history="1">
        <w:r>
          <w:rPr>
            <w:rFonts w:ascii="仿宋" w:eastAsia="仿宋" w:hAnsi="仿宋" w:cs="仿宋" w:hint="eastAsia"/>
            <w:lang w:eastAsia="zh-CN"/>
          </w:rPr>
          <w:t>(二)、伦理规范与培训</w:t>
        </w:r>
        <w:r>
          <w:tab/>
        </w:r>
        <w:r>
          <w:fldChar w:fldCharType="begin"/>
        </w:r>
        <w:r>
          <w:instrText xml:space="preserve"> PAGEREF _Toc30061 \h </w:instrText>
        </w:r>
        <w:r>
          <w:fldChar w:fldCharType="separate"/>
        </w:r>
        <w:r>
          <w:t>56</w:t>
        </w:r>
        <w:r>
          <w:fldChar w:fldCharType="end"/>
        </w:r>
      </w:hyperlink>
    </w:p>
    <w:p>
      <w:pPr>
        <w:pStyle w:val="TOC2"/>
        <w:tabs>
          <w:tab w:val="right" w:leader="dot" w:pos="8306"/>
        </w:tabs>
      </w:pPr>
      <w:hyperlink w:anchor="_Toc4103" w:history="1">
        <w:r>
          <w:rPr>
            <w:rFonts w:ascii="仿宋" w:eastAsia="仿宋" w:hAnsi="仿宋" w:cs="仿宋" w:hint="eastAsia"/>
            <w:lang w:eastAsia="zh-CN"/>
          </w:rPr>
          <w:t>(三)、合规风险评估</w:t>
        </w:r>
        <w:r>
          <w:tab/>
        </w:r>
        <w:r>
          <w:fldChar w:fldCharType="begin"/>
        </w:r>
        <w:r>
          <w:instrText xml:space="preserve"> PAGEREF _Toc4103 \h </w:instrText>
        </w:r>
        <w:r>
          <w:fldChar w:fldCharType="separate"/>
        </w:r>
        <w:r>
          <w:t>57</w:t>
        </w:r>
        <w:r>
          <w:fldChar w:fldCharType="end"/>
        </w:r>
      </w:hyperlink>
    </w:p>
    <w:p>
      <w:pPr>
        <w:pStyle w:val="TOC2"/>
        <w:tabs>
          <w:tab w:val="right" w:leader="dot" w:pos="8306"/>
        </w:tabs>
      </w:pPr>
      <w:hyperlink w:anchor="_Toc20571" w:history="1">
        <w:r>
          <w:rPr>
            <w:rFonts w:ascii="仿宋" w:eastAsia="仿宋" w:hAnsi="仿宋" w:cs="仿宋" w:hint="eastAsia"/>
            <w:lang w:eastAsia="zh-CN"/>
          </w:rPr>
          <w:t>(四)、合规监督与执行</w:t>
        </w:r>
        <w:r>
          <w:tab/>
        </w:r>
        <w:r>
          <w:fldChar w:fldCharType="begin"/>
        </w:r>
        <w:r>
          <w:instrText xml:space="preserve"> PAGEREF _Toc20571 \h </w:instrText>
        </w:r>
        <w:r>
          <w:fldChar w:fldCharType="separate"/>
        </w:r>
        <w:r>
          <w:t>58</w:t>
        </w:r>
        <w:r>
          <w:fldChar w:fldCharType="end"/>
        </w:r>
      </w:hyperlink>
    </w:p>
    <w:p>
      <w:pPr>
        <w:pStyle w:val="TOC1"/>
        <w:tabs>
          <w:tab w:val="right" w:leader="dot" w:pos="8306"/>
        </w:tabs>
      </w:pPr>
      <w:hyperlink w:anchor="_Toc16356" w:history="1">
        <w:r>
          <w:rPr>
            <w:rFonts w:ascii="仿宋" w:eastAsia="仿宋" w:hAnsi="仿宋" w:cs="仿宋" w:hint="eastAsia"/>
            <w:lang w:eastAsia="zh-CN"/>
          </w:rPr>
          <w:t>十五、创新驱动与持续发展</w:t>
        </w:r>
        <w:r>
          <w:tab/>
        </w:r>
        <w:r>
          <w:fldChar w:fldCharType="begin"/>
        </w:r>
        <w:r>
          <w:instrText xml:space="preserve"> PAGEREF _Toc16356 \h </w:instrText>
        </w:r>
        <w:r>
          <w:fldChar w:fldCharType="separate"/>
        </w:r>
        <w:r>
          <w:t>59</w:t>
        </w:r>
        <w:r>
          <w:fldChar w:fldCharType="end"/>
        </w:r>
      </w:hyperlink>
    </w:p>
    <w:p>
      <w:pPr>
        <w:pStyle w:val="TOC2"/>
        <w:tabs>
          <w:tab w:val="right" w:leader="dot" w:pos="8306"/>
        </w:tabs>
      </w:pPr>
      <w:hyperlink w:anchor="_Toc31978" w:history="1">
        <w:r>
          <w:rPr>
            <w:rFonts w:ascii="仿宋" w:eastAsia="仿宋" w:hAnsi="仿宋" w:cs="仿宋" w:hint="eastAsia"/>
            <w:lang w:eastAsia="zh-CN"/>
          </w:rPr>
          <w:t>(一)、创新驱动战略实施</w:t>
        </w:r>
        <w:r>
          <w:tab/>
        </w:r>
        <w:r>
          <w:fldChar w:fldCharType="begin"/>
        </w:r>
        <w:r>
          <w:instrText xml:space="preserve"> PAGEREF _Toc31978 \h </w:instrText>
        </w:r>
        <w:r>
          <w:fldChar w:fldCharType="separate"/>
        </w:r>
        <w:r>
          <w:t>59</w:t>
        </w:r>
        <w:r>
          <w:fldChar w:fldCharType="end"/>
        </w:r>
      </w:hyperlink>
    </w:p>
    <w:p>
      <w:pPr>
        <w:pStyle w:val="TOC2"/>
        <w:tabs>
          <w:tab w:val="right" w:leader="dot" w:pos="8306"/>
        </w:tabs>
      </w:pPr>
      <w:hyperlink w:anchor="_Toc2921" w:history="1">
        <w:r>
          <w:rPr>
            <w:rFonts w:ascii="仿宋" w:eastAsia="仿宋" w:hAnsi="仿宋" w:cs="仿宋" w:hint="eastAsia"/>
            <w:lang w:eastAsia="zh-CN"/>
          </w:rPr>
          <w:t>(二)、持续发展路径探索</w:t>
        </w:r>
        <w:r>
          <w:tab/>
        </w:r>
        <w:r>
          <w:fldChar w:fldCharType="begin"/>
        </w:r>
        <w:r>
          <w:instrText xml:space="preserve"> PAGEREF _Toc2921 \h </w:instrText>
        </w:r>
        <w:r>
          <w:fldChar w:fldCharType="separate"/>
        </w:r>
        <w:r>
          <w:t>60</w:t>
        </w:r>
        <w:r>
          <w:fldChar w:fldCharType="end"/>
        </w:r>
      </w:hyperlink>
    </w:p>
    <w:p>
      <w:pPr>
        <w:pStyle w:val="TOC1"/>
        <w:tabs>
          <w:tab w:val="right" w:leader="dot" w:pos="8306"/>
        </w:tabs>
      </w:pPr>
      <w:hyperlink w:anchor="_Toc5608" w:history="1">
        <w:r>
          <w:rPr>
            <w:rFonts w:ascii="仿宋" w:eastAsia="仿宋" w:hAnsi="仿宋" w:cs="仿宋" w:hint="eastAsia"/>
            <w:lang w:eastAsia="zh-CN"/>
          </w:rPr>
          <w:t>十六、知识产权管理与保护</w:t>
        </w:r>
        <w:r>
          <w:tab/>
        </w:r>
        <w:r>
          <w:fldChar w:fldCharType="begin"/>
        </w:r>
        <w:r>
          <w:instrText xml:space="preserve"> PAGEREF _Toc5608 \h </w:instrText>
        </w:r>
        <w:r>
          <w:fldChar w:fldCharType="separate"/>
        </w:r>
        <w:r>
          <w:t>64</w:t>
        </w:r>
        <w:r>
          <w:fldChar w:fldCharType="end"/>
        </w:r>
      </w:hyperlink>
    </w:p>
    <w:p>
      <w:pPr>
        <w:pStyle w:val="TOC2"/>
        <w:tabs>
          <w:tab w:val="right" w:leader="dot" w:pos="8306"/>
        </w:tabs>
      </w:pPr>
      <w:hyperlink w:anchor="_Toc108" w:history="1">
        <w:r>
          <w:rPr>
            <w:rFonts w:ascii="仿宋" w:eastAsia="仿宋" w:hAnsi="仿宋" w:cs="仿宋" w:hint="eastAsia"/>
            <w:lang w:eastAsia="zh-CN"/>
          </w:rPr>
          <w:t>(一)、知识产权管理体系建设</w:t>
        </w:r>
        <w:r>
          <w:tab/>
        </w:r>
        <w:r>
          <w:fldChar w:fldCharType="begin"/>
        </w:r>
        <w:r>
          <w:instrText xml:space="preserve"> PAGEREF _Toc108 \h </w:instrText>
        </w:r>
        <w:r>
          <w:fldChar w:fldCharType="separate"/>
        </w:r>
        <w:r>
          <w:t>64</w:t>
        </w:r>
        <w:r>
          <w:fldChar w:fldCharType="end"/>
        </w:r>
      </w:hyperlink>
    </w:p>
    <w:p>
      <w:pPr>
        <w:pStyle w:val="TOC2"/>
        <w:tabs>
          <w:tab w:val="right" w:leader="dot" w:pos="8306"/>
        </w:tabs>
      </w:pPr>
      <w:hyperlink w:anchor="_Toc24332" w:history="1">
        <w:r>
          <w:rPr>
            <w:rFonts w:ascii="仿宋" w:eastAsia="仿宋" w:hAnsi="仿宋" w:cs="仿宋" w:hint="eastAsia"/>
            <w:lang w:eastAsia="zh-CN"/>
          </w:rPr>
          <w:t>(二)、知识产权保护措施</w:t>
        </w:r>
        <w:r>
          <w:tab/>
        </w:r>
        <w:r>
          <w:fldChar w:fldCharType="begin"/>
        </w:r>
        <w:r>
          <w:instrText xml:space="preserve"> PAGEREF _Toc24332 \h </w:instrText>
        </w:r>
        <w:r>
          <w:fldChar w:fldCharType="separate"/>
        </w:r>
        <w:r>
          <w:t>65</w:t>
        </w:r>
        <w:r>
          <w:fldChar w:fldCharType="end"/>
        </w:r>
      </w:hyperlink>
    </w:p>
    <w:p>
      <w:pPr>
        <w:pStyle w:val="TOC1"/>
        <w:tabs>
          <w:tab w:val="right" w:leader="dot" w:pos="8306"/>
        </w:tabs>
      </w:pPr>
      <w:hyperlink w:anchor="_Toc29719" w:history="1">
        <w:r>
          <w:rPr>
            <w:rFonts w:ascii="仿宋" w:eastAsia="仿宋" w:hAnsi="仿宋" w:cs="仿宋" w:hint="eastAsia"/>
            <w:lang w:eastAsia="zh-CN"/>
          </w:rPr>
          <w:t>十七、设施与设备管理</w:t>
        </w:r>
        <w:r>
          <w:tab/>
        </w:r>
        <w:r>
          <w:fldChar w:fldCharType="begin"/>
        </w:r>
        <w:r>
          <w:instrText xml:space="preserve"> PAGEREF _Toc29719 \h </w:instrText>
        </w:r>
        <w:r>
          <w:fldChar w:fldCharType="separate"/>
        </w:r>
        <w:r>
          <w:t>67</w:t>
        </w:r>
        <w:r>
          <w:fldChar w:fldCharType="end"/>
        </w:r>
      </w:hyperlink>
    </w:p>
    <w:p>
      <w:pPr>
        <w:pStyle w:val="TOC2"/>
        <w:tabs>
          <w:tab w:val="right" w:leader="dot" w:pos="8306"/>
        </w:tabs>
      </w:pPr>
      <w:hyperlink w:anchor="_Toc16354" w:history="1">
        <w:r>
          <w:rPr>
            <w:rFonts w:ascii="仿宋" w:eastAsia="仿宋" w:hAnsi="仿宋" w:cs="仿宋" w:hint="eastAsia"/>
            <w:lang w:eastAsia="zh-CN"/>
          </w:rPr>
          <w:t>(一)、设施规划与配置</w:t>
        </w:r>
        <w:r>
          <w:tab/>
        </w:r>
        <w:r>
          <w:fldChar w:fldCharType="begin"/>
        </w:r>
        <w:r>
          <w:instrText xml:space="preserve"> PAGEREF _Toc16354 \h </w:instrText>
        </w:r>
        <w:r>
          <w:fldChar w:fldCharType="separate"/>
        </w:r>
        <w:r>
          <w:t>67</w:t>
        </w:r>
        <w:r>
          <w:fldChar w:fldCharType="end"/>
        </w:r>
      </w:hyperlink>
    </w:p>
    <w:p>
      <w:pPr>
        <w:pStyle w:val="TOC2"/>
        <w:tabs>
          <w:tab w:val="right" w:leader="dot" w:pos="8306"/>
        </w:tabs>
      </w:pPr>
      <w:hyperlink w:anchor="_Toc8875" w:history="1">
        <w:r>
          <w:rPr>
            <w:rFonts w:ascii="仿宋" w:eastAsia="仿宋" w:hAnsi="仿宋" w:cs="仿宋" w:hint="eastAsia"/>
            <w:lang w:eastAsia="zh-CN"/>
          </w:rPr>
          <w:t>(二)、设备采购与维护管理</w:t>
        </w:r>
        <w:r>
          <w:tab/>
        </w:r>
        <w:r>
          <w:fldChar w:fldCharType="begin"/>
        </w:r>
        <w:r>
          <w:instrText xml:space="preserve"> PAGEREF _Toc8875 \h </w:instrText>
        </w:r>
        <w:r>
          <w:fldChar w:fldCharType="separate"/>
        </w:r>
        <w:r>
          <w:t>68</w:t>
        </w:r>
        <w:r>
          <w:fldChar w:fldCharType="end"/>
        </w:r>
      </w:hyperlink>
    </w:p>
    <w:p>
      <w:pPr>
        <w:pStyle w:val="TOC2"/>
        <w:tabs>
          <w:tab w:val="right" w:leader="dot" w:pos="8306"/>
        </w:tabs>
      </w:pPr>
      <w:hyperlink w:anchor="_Toc13059" w:history="1">
        <w:r>
          <w:rPr>
            <w:rFonts w:ascii="仿宋" w:eastAsia="仿宋" w:hAnsi="仿宋" w:cs="仿宋" w:hint="eastAsia"/>
            <w:lang w:eastAsia="zh-CN"/>
          </w:rPr>
          <w:t>(三)、设施设备升级策略</w:t>
        </w:r>
        <w:r>
          <w:tab/>
        </w:r>
        <w:r>
          <w:fldChar w:fldCharType="begin"/>
        </w:r>
        <w:r>
          <w:instrText xml:space="preserve"> PAGEREF _Toc13059 \h </w:instrText>
        </w:r>
        <w:r>
          <w:fldChar w:fldCharType="separate"/>
        </w:r>
        <w:r>
          <w:t>68</w:t>
        </w:r>
        <w:r>
          <w:fldChar w:fldCharType="end"/>
        </w:r>
      </w:hyperlink>
    </w:p>
    <w:p>
      <w:pPr>
        <w:pStyle w:val="TOC1"/>
        <w:tabs>
          <w:tab w:val="right" w:leader="dot" w:pos="8306"/>
        </w:tabs>
      </w:pPr>
      <w:hyperlink w:anchor="_Toc30284" w:history="1">
        <w:r>
          <w:rPr>
            <w:rFonts w:ascii="仿宋" w:eastAsia="仿宋" w:hAnsi="仿宋" w:cs="仿宋" w:hint="eastAsia"/>
            <w:lang w:eastAsia="zh-CN"/>
          </w:rPr>
          <w:t>十八、产业协同与集群发展</w:t>
        </w:r>
        <w:r>
          <w:tab/>
        </w:r>
        <w:r>
          <w:fldChar w:fldCharType="begin"/>
        </w:r>
        <w:r>
          <w:instrText xml:space="preserve"> PAGEREF _Toc30284 \h </w:instrText>
        </w:r>
        <w:r>
          <w:fldChar w:fldCharType="separate"/>
        </w:r>
        <w:r>
          <w:t>69</w:t>
        </w:r>
        <w:r>
          <w:fldChar w:fldCharType="end"/>
        </w:r>
      </w:hyperlink>
    </w:p>
    <w:p>
      <w:pPr>
        <w:pStyle w:val="TOC2"/>
        <w:tabs>
          <w:tab w:val="right" w:leader="dot" w:pos="8306"/>
        </w:tabs>
      </w:pPr>
      <w:hyperlink w:anchor="_Toc13357" w:history="1">
        <w:r>
          <w:rPr>
            <w:rFonts w:ascii="仿宋" w:eastAsia="仿宋" w:hAnsi="仿宋" w:cs="仿宋" w:hint="eastAsia"/>
            <w:lang w:eastAsia="zh-CN"/>
          </w:rPr>
          <w:t>(一)、产业协同机制建设</w:t>
        </w:r>
        <w:r>
          <w:tab/>
        </w:r>
        <w:r>
          <w:fldChar w:fldCharType="begin"/>
        </w:r>
        <w:r>
          <w:instrText xml:space="preserve"> PAGEREF _Toc13357 \h </w:instrText>
        </w:r>
        <w:r>
          <w:fldChar w:fldCharType="separate"/>
        </w:r>
        <w:r>
          <w:t>69</w:t>
        </w:r>
        <w:r>
          <w:fldChar w:fldCharType="end"/>
        </w:r>
      </w:hyperlink>
    </w:p>
    <w:p>
      <w:pPr>
        <w:pStyle w:val="TOC2"/>
        <w:tabs>
          <w:tab w:val="right" w:leader="dot" w:pos="8306"/>
        </w:tabs>
      </w:pPr>
      <w:hyperlink w:anchor="_Toc30023" w:history="1">
        <w:r>
          <w:rPr>
            <w:rFonts w:ascii="仿宋" w:eastAsia="仿宋" w:hAnsi="仿宋" w:cs="仿宋" w:hint="eastAsia"/>
            <w:lang w:eastAsia="zh-CN"/>
          </w:rPr>
          <w:t>(二)、产业集群培育与发展</w:t>
        </w:r>
        <w:r>
          <w:tab/>
        </w:r>
        <w:r>
          <w:fldChar w:fldCharType="begin"/>
        </w:r>
        <w:r>
          <w:instrText xml:space="preserve"> PAGEREF _Toc30023 \h </w:instrText>
        </w:r>
        <w:r>
          <w:fldChar w:fldCharType="separate"/>
        </w:r>
        <w:r>
          <w:t>70</w:t>
        </w:r>
        <w:r>
          <w:fldChar w:fldCharType="end"/>
        </w:r>
      </w:hyperlink>
    </w:p>
    <w:p>
      <w:pPr>
        <w:pStyle w:val="TOC1"/>
        <w:tabs>
          <w:tab w:val="right" w:leader="dot" w:pos="8306"/>
        </w:tabs>
      </w:pPr>
      <w:hyperlink w:anchor="_Toc19444" w:history="1">
        <w:r>
          <w:rPr>
            <w:rFonts w:ascii="仿宋" w:eastAsia="仿宋" w:hAnsi="仿宋" w:cs="仿宋" w:hint="eastAsia"/>
            <w:lang w:eastAsia="zh-CN"/>
          </w:rPr>
          <w:t>十九、合作与交流机制建立</w:t>
        </w:r>
        <w:r>
          <w:tab/>
        </w:r>
        <w:r>
          <w:fldChar w:fldCharType="begin"/>
        </w:r>
        <w:r>
          <w:instrText xml:space="preserve"> PAGEREF _Toc19444 \h </w:instrText>
        </w:r>
        <w:r>
          <w:fldChar w:fldCharType="separate"/>
        </w:r>
        <w:r>
          <w:t>71</w:t>
        </w:r>
        <w:r>
          <w:fldChar w:fldCharType="end"/>
        </w:r>
      </w:hyperlink>
    </w:p>
    <w:p>
      <w:pPr>
        <w:pStyle w:val="TOC2"/>
        <w:tabs>
          <w:tab w:val="right" w:leader="dot" w:pos="8306"/>
        </w:tabs>
      </w:pPr>
      <w:hyperlink w:anchor="_Toc7025" w:history="1">
        <w:r>
          <w:rPr>
            <w:rFonts w:ascii="仿宋" w:eastAsia="仿宋" w:hAnsi="仿宋" w:cs="仿宋" w:hint="eastAsia"/>
            <w:lang w:eastAsia="zh-CN"/>
          </w:rPr>
          <w:t>(一)、合作伙伴选择与合作方式</w:t>
        </w:r>
        <w:r>
          <w:tab/>
        </w:r>
        <w:r>
          <w:fldChar w:fldCharType="begin"/>
        </w:r>
        <w:r>
          <w:instrText xml:space="preserve"> PAGEREF _Toc7025 \h </w:instrText>
        </w:r>
        <w:r>
          <w:fldChar w:fldCharType="separate"/>
        </w:r>
        <w:r>
          <w:t>71</w:t>
        </w:r>
        <w:r>
          <w:fldChar w:fldCharType="end"/>
        </w:r>
      </w:hyperlink>
    </w:p>
    <w:p>
      <w:pPr>
        <w:pStyle w:val="TOC2"/>
        <w:tabs>
          <w:tab w:val="right" w:leader="dot" w:pos="8306"/>
        </w:tabs>
      </w:pPr>
      <w:hyperlink w:anchor="_Toc3617" w:history="1">
        <w:r>
          <w:rPr>
            <w:rFonts w:ascii="仿宋" w:eastAsia="仿宋" w:hAnsi="仿宋" w:cs="仿宋" w:hint="eastAsia"/>
            <w:lang w:eastAsia="zh-CN"/>
          </w:rPr>
          <w:t>(二)、交流与合作平台搭建</w:t>
        </w:r>
        <w:r>
          <w:tab/>
        </w:r>
        <w:r>
          <w:fldChar w:fldCharType="begin"/>
        </w:r>
        <w:r>
          <w:instrText xml:space="preserve"> PAGEREF _Toc3617 \h </w:instrText>
        </w:r>
        <w:r>
          <w:fldChar w:fldCharType="separate"/>
        </w:r>
        <w:r>
          <w:t>72</w:t>
        </w:r>
        <w:r>
          <w:fldChar w:fldCharType="end"/>
        </w:r>
      </w:hyperlink>
    </w:p>
    <w:p>
      <w:pPr>
        <w:pStyle w:val="TOC1"/>
        <w:tabs>
          <w:tab w:val="right" w:leader="dot" w:pos="8306"/>
        </w:tabs>
      </w:pPr>
      <w:hyperlink w:anchor="_Toc16269" w:history="1">
        <w:r>
          <w:rPr>
            <w:rFonts w:ascii="仿宋" w:eastAsia="仿宋" w:hAnsi="仿宋" w:cs="仿宋" w:hint="eastAsia"/>
            <w:lang w:eastAsia="zh-CN"/>
          </w:rPr>
          <w:t>二十、人力资源管理与开发</w:t>
        </w:r>
        <w:r>
          <w:tab/>
        </w:r>
        <w:r>
          <w:fldChar w:fldCharType="begin"/>
        </w:r>
        <w:r>
          <w:instrText xml:space="preserve"> PAGEREF _Toc16269 \h </w:instrText>
        </w:r>
        <w:r>
          <w:fldChar w:fldCharType="separate"/>
        </w:r>
        <w:r>
          <w:t>74</w:t>
        </w:r>
        <w:r>
          <w:fldChar w:fldCharType="end"/>
        </w:r>
      </w:hyperlink>
    </w:p>
    <w:p>
      <w:pPr>
        <w:pStyle w:val="TOC2"/>
        <w:tabs>
          <w:tab w:val="right" w:leader="dot" w:pos="8306"/>
        </w:tabs>
      </w:pPr>
      <w:hyperlink w:anchor="_Toc18436" w:history="1">
        <w:r>
          <w:rPr>
            <w:rFonts w:ascii="仿宋" w:eastAsia="仿宋" w:hAnsi="仿宋" w:cs="仿宋" w:hint="eastAsia"/>
            <w:lang w:eastAsia="zh-CN"/>
          </w:rPr>
          <w:t>(一)、人力资源规划</w:t>
        </w:r>
        <w:r>
          <w:tab/>
        </w:r>
        <w:r>
          <w:fldChar w:fldCharType="begin"/>
        </w:r>
        <w:r>
          <w:instrText xml:space="preserve"> PAGEREF _Toc18436 \h </w:instrText>
        </w:r>
        <w:r>
          <w:fldChar w:fldCharType="separate"/>
        </w:r>
        <w:r>
          <w:t>74</w:t>
        </w:r>
        <w:r>
          <w:fldChar w:fldCharType="end"/>
        </w:r>
      </w:hyperlink>
    </w:p>
    <w:p>
      <w:pPr>
        <w:pStyle w:val="TOC2"/>
        <w:tabs>
          <w:tab w:val="right" w:leader="dot" w:pos="8306"/>
        </w:tabs>
      </w:pPr>
      <w:hyperlink w:anchor="_Toc27872" w:history="1">
        <w:r>
          <w:rPr>
            <w:rFonts w:ascii="仿宋" w:eastAsia="仿宋" w:hAnsi="仿宋" w:cs="仿宋" w:hint="eastAsia"/>
            <w:lang w:eastAsia="zh-CN"/>
          </w:rPr>
          <w:t>(二)、人力资源开发与培训</w:t>
        </w:r>
        <w:r>
          <w:tab/>
        </w:r>
        <w:r>
          <w:fldChar w:fldCharType="begin"/>
        </w:r>
        <w:r>
          <w:instrText xml:space="preserve"> PAGEREF _Toc27872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4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衣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80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定制衣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定制衣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定制衣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13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61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在定制衣柜项目启动前，将进行一系列深入的地质调查，包括钻探和土壤取样，以深入了解项目区域的地层结构和土壤组成。特别是对于土壤的承载能力和地下水位的深度进行详细评估。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完成初始的地质风险评估后，定制衣柜项目将安装长期地质监测设备，如倾斜仪、裂缝计和地下水位计，以持续监测地质条件的变化。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29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28"/>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0435"/>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定制衣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定制衣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78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在全球经济快速发展和科技日新月异的今天，市场对创新技术和环保解决方案的需求日益增长。定制衣柜项目恰好聚焦于这一趋势，提供涵盖人工智能、大数据分析和可持续能源等领域的高效、先进产品和服务。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https://d.book118.com/647061051102006053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25029"/>
    <w:rsid w:val="6E0250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6105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2024-02-28T14:56:00Z</dcterms:created>
  <dcterms:modified xsi:type="dcterms:W3CDTF">2024-02-28T14:57:32Z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1D0A3159727E42539A1815C25494F92F_11</vt:lpwstr>
  </property>
  <property fmtid="{D5CDD505-2E9C-101B-9397-08002B2CF9AE}" pid="3" name="KSOProductBuildVer">
    <vt:lpwstr>2052-12.1.0.16250</vt:lpwstr>
  </property>
</Properties>
</file>