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雪茄项目规划设计蓝图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3" w:history="1">
        <w:r>
          <w:rPr>
            <w:rFonts w:ascii="仿宋" w:eastAsia="仿宋" w:hAnsi="仿宋" w:cs="仿宋" w:hint="eastAsia"/>
            <w:lang w:eastAsia="zh-CN"/>
          </w:rPr>
          <w:t>序言</w:t>
        </w:r>
        <w:r>
          <w:tab/>
        </w:r>
        <w:r>
          <w:fldChar w:fldCharType="begin"/>
        </w:r>
        <w:r>
          <w:instrText xml:space="preserve"> PAGEREF _Toc21013 \h </w:instrText>
        </w:r>
        <w:r>
          <w:fldChar w:fldCharType="separate"/>
        </w:r>
        <w:r>
          <w:t>3</w:t>
        </w:r>
        <w:r>
          <w:fldChar w:fldCharType="end"/>
        </w:r>
      </w:hyperlink>
    </w:p>
    <w:p>
      <w:pPr>
        <w:pStyle w:val="TOC1"/>
        <w:tabs>
          <w:tab w:val="right" w:leader="dot" w:pos="8306"/>
        </w:tabs>
      </w:pPr>
      <w:hyperlink w:anchor="_Toc26200" w:history="1">
        <w:r>
          <w:rPr>
            <w:rFonts w:ascii="仿宋" w:eastAsia="仿宋" w:hAnsi="仿宋" w:cs="仿宋" w:hint="eastAsia"/>
            <w:lang w:eastAsia="zh-CN"/>
          </w:rPr>
          <w:t>一、产品规划分析</w:t>
        </w:r>
        <w:r>
          <w:tab/>
        </w:r>
        <w:r>
          <w:fldChar w:fldCharType="begin"/>
        </w:r>
        <w:r>
          <w:instrText xml:space="preserve"> PAGEREF _Toc26200 \h </w:instrText>
        </w:r>
        <w:r>
          <w:fldChar w:fldCharType="separate"/>
        </w:r>
        <w:r>
          <w:t>3</w:t>
        </w:r>
        <w:r>
          <w:fldChar w:fldCharType="end"/>
        </w:r>
      </w:hyperlink>
    </w:p>
    <w:p>
      <w:pPr>
        <w:pStyle w:val="TOC2"/>
        <w:tabs>
          <w:tab w:val="right" w:leader="dot" w:pos="8306"/>
        </w:tabs>
      </w:pPr>
      <w:hyperlink w:anchor="_Toc28460" w:history="1">
        <w:r>
          <w:rPr>
            <w:rFonts w:ascii="仿宋" w:eastAsia="仿宋" w:hAnsi="仿宋" w:cs="仿宋" w:hint="eastAsia"/>
            <w:lang w:eastAsia="zh-CN"/>
          </w:rPr>
          <w:t>(一)、产品规划</w:t>
        </w:r>
        <w:r>
          <w:tab/>
        </w:r>
        <w:r>
          <w:fldChar w:fldCharType="begin"/>
        </w:r>
        <w:r>
          <w:instrText xml:space="preserve"> PAGEREF _Toc28460 \h </w:instrText>
        </w:r>
        <w:r>
          <w:fldChar w:fldCharType="separate"/>
        </w:r>
        <w:r>
          <w:t>3</w:t>
        </w:r>
        <w:r>
          <w:fldChar w:fldCharType="end"/>
        </w:r>
      </w:hyperlink>
    </w:p>
    <w:p>
      <w:pPr>
        <w:pStyle w:val="TOC2"/>
        <w:tabs>
          <w:tab w:val="right" w:leader="dot" w:pos="8306"/>
        </w:tabs>
      </w:pPr>
      <w:hyperlink w:anchor="_Toc19013" w:history="1">
        <w:r>
          <w:rPr>
            <w:rFonts w:ascii="仿宋" w:eastAsia="仿宋" w:hAnsi="仿宋" w:cs="仿宋" w:hint="eastAsia"/>
            <w:lang w:eastAsia="zh-CN"/>
          </w:rPr>
          <w:t>(二)、建设规模</w:t>
        </w:r>
        <w:r>
          <w:tab/>
        </w:r>
        <w:r>
          <w:fldChar w:fldCharType="begin"/>
        </w:r>
        <w:r>
          <w:instrText xml:space="preserve"> PAGEREF _Toc19013 \h </w:instrText>
        </w:r>
        <w:r>
          <w:fldChar w:fldCharType="separate"/>
        </w:r>
        <w:r>
          <w:t>4</w:t>
        </w:r>
        <w:r>
          <w:fldChar w:fldCharType="end"/>
        </w:r>
      </w:hyperlink>
    </w:p>
    <w:p>
      <w:pPr>
        <w:pStyle w:val="TOC1"/>
        <w:tabs>
          <w:tab w:val="right" w:leader="dot" w:pos="8306"/>
        </w:tabs>
      </w:pPr>
      <w:hyperlink w:anchor="_Toc17648" w:history="1">
        <w:r>
          <w:rPr>
            <w:rFonts w:ascii="仿宋" w:eastAsia="仿宋" w:hAnsi="仿宋" w:cs="仿宋" w:hint="eastAsia"/>
            <w:lang w:eastAsia="zh-CN"/>
          </w:rPr>
          <w:t>二、市场分析、调研</w:t>
        </w:r>
        <w:r>
          <w:tab/>
        </w:r>
        <w:r>
          <w:fldChar w:fldCharType="begin"/>
        </w:r>
        <w:r>
          <w:instrText xml:space="preserve"> PAGEREF _Toc17648 \h </w:instrText>
        </w:r>
        <w:r>
          <w:fldChar w:fldCharType="separate"/>
        </w:r>
        <w:r>
          <w:t>5</w:t>
        </w:r>
        <w:r>
          <w:fldChar w:fldCharType="end"/>
        </w:r>
      </w:hyperlink>
    </w:p>
    <w:p>
      <w:pPr>
        <w:pStyle w:val="TOC2"/>
        <w:tabs>
          <w:tab w:val="right" w:leader="dot" w:pos="8306"/>
        </w:tabs>
      </w:pPr>
      <w:hyperlink w:anchor="_Toc11004" w:history="1">
        <w:r>
          <w:rPr>
            <w:rFonts w:ascii="仿宋" w:eastAsia="仿宋" w:hAnsi="仿宋" w:cs="仿宋" w:hint="eastAsia"/>
            <w:lang w:eastAsia="zh-CN"/>
          </w:rPr>
          <w:t>(一)、雪茄行业分析</w:t>
        </w:r>
        <w:r>
          <w:tab/>
        </w:r>
        <w:r>
          <w:fldChar w:fldCharType="begin"/>
        </w:r>
        <w:r>
          <w:instrText xml:space="preserve"> PAGEREF _Toc11004 \h </w:instrText>
        </w:r>
        <w:r>
          <w:fldChar w:fldCharType="separate"/>
        </w:r>
        <w:r>
          <w:t>5</w:t>
        </w:r>
        <w:r>
          <w:fldChar w:fldCharType="end"/>
        </w:r>
      </w:hyperlink>
    </w:p>
    <w:p>
      <w:pPr>
        <w:pStyle w:val="TOC2"/>
        <w:tabs>
          <w:tab w:val="right" w:leader="dot" w:pos="8306"/>
        </w:tabs>
      </w:pPr>
      <w:hyperlink w:anchor="_Toc18653" w:history="1">
        <w:r>
          <w:rPr>
            <w:rFonts w:ascii="仿宋" w:eastAsia="仿宋" w:hAnsi="仿宋" w:cs="仿宋" w:hint="eastAsia"/>
            <w:lang w:eastAsia="zh-CN"/>
          </w:rPr>
          <w:t>(二)、雪茄市场分析预测</w:t>
        </w:r>
        <w:r>
          <w:tab/>
        </w:r>
        <w:r>
          <w:fldChar w:fldCharType="begin"/>
        </w:r>
        <w:r>
          <w:instrText xml:space="preserve"> PAGEREF _Toc18653 \h </w:instrText>
        </w:r>
        <w:r>
          <w:fldChar w:fldCharType="separate"/>
        </w:r>
        <w:r>
          <w:t>5</w:t>
        </w:r>
        <w:r>
          <w:fldChar w:fldCharType="end"/>
        </w:r>
      </w:hyperlink>
    </w:p>
    <w:p>
      <w:pPr>
        <w:pStyle w:val="TOC1"/>
        <w:tabs>
          <w:tab w:val="right" w:leader="dot" w:pos="8306"/>
        </w:tabs>
      </w:pPr>
      <w:hyperlink w:anchor="_Toc18591" w:history="1">
        <w:r>
          <w:rPr>
            <w:rFonts w:ascii="仿宋" w:eastAsia="仿宋" w:hAnsi="仿宋" w:cs="仿宋" w:hint="eastAsia"/>
            <w:lang w:eastAsia="zh-CN"/>
          </w:rPr>
          <w:t>三、雪茄项目概论</w:t>
        </w:r>
        <w:r>
          <w:tab/>
        </w:r>
        <w:r>
          <w:fldChar w:fldCharType="begin"/>
        </w:r>
        <w:r>
          <w:instrText xml:space="preserve"> PAGEREF _Toc18591 \h </w:instrText>
        </w:r>
        <w:r>
          <w:fldChar w:fldCharType="separate"/>
        </w:r>
        <w:r>
          <w:t>6</w:t>
        </w:r>
        <w:r>
          <w:fldChar w:fldCharType="end"/>
        </w:r>
      </w:hyperlink>
    </w:p>
    <w:p>
      <w:pPr>
        <w:pStyle w:val="TOC2"/>
        <w:tabs>
          <w:tab w:val="right" w:leader="dot" w:pos="8306"/>
        </w:tabs>
      </w:pPr>
      <w:hyperlink w:anchor="_Toc8408" w:history="1">
        <w:r>
          <w:rPr>
            <w:rFonts w:ascii="仿宋" w:eastAsia="仿宋" w:hAnsi="仿宋" w:cs="仿宋" w:hint="eastAsia"/>
            <w:lang w:eastAsia="zh-CN"/>
          </w:rPr>
          <w:t>(一)、雪茄项目概况</w:t>
        </w:r>
        <w:r>
          <w:tab/>
        </w:r>
        <w:r>
          <w:fldChar w:fldCharType="begin"/>
        </w:r>
        <w:r>
          <w:instrText xml:space="preserve"> PAGEREF _Toc8408 \h </w:instrText>
        </w:r>
        <w:r>
          <w:fldChar w:fldCharType="separate"/>
        </w:r>
        <w:r>
          <w:t>6</w:t>
        </w:r>
        <w:r>
          <w:fldChar w:fldCharType="end"/>
        </w:r>
      </w:hyperlink>
    </w:p>
    <w:p>
      <w:pPr>
        <w:pStyle w:val="TOC2"/>
        <w:tabs>
          <w:tab w:val="right" w:leader="dot" w:pos="8306"/>
        </w:tabs>
      </w:pPr>
      <w:hyperlink w:anchor="_Toc9884" w:history="1">
        <w:r>
          <w:rPr>
            <w:rFonts w:ascii="仿宋" w:eastAsia="仿宋" w:hAnsi="仿宋" w:cs="仿宋" w:hint="eastAsia"/>
            <w:lang w:eastAsia="zh-CN"/>
          </w:rPr>
          <w:t>(二)、雪茄项目目标</w:t>
        </w:r>
        <w:r>
          <w:tab/>
        </w:r>
        <w:r>
          <w:fldChar w:fldCharType="begin"/>
        </w:r>
        <w:r>
          <w:instrText xml:space="preserve"> PAGEREF _Toc9884 \h </w:instrText>
        </w:r>
        <w:r>
          <w:fldChar w:fldCharType="separate"/>
        </w:r>
        <w:r>
          <w:t>8</w:t>
        </w:r>
        <w:r>
          <w:fldChar w:fldCharType="end"/>
        </w:r>
      </w:hyperlink>
    </w:p>
    <w:p>
      <w:pPr>
        <w:pStyle w:val="TOC2"/>
        <w:tabs>
          <w:tab w:val="right" w:leader="dot" w:pos="8306"/>
        </w:tabs>
      </w:pPr>
      <w:hyperlink w:anchor="_Toc27444" w:history="1">
        <w:r>
          <w:rPr>
            <w:rFonts w:ascii="仿宋" w:eastAsia="仿宋" w:hAnsi="仿宋" w:cs="仿宋" w:hint="eastAsia"/>
            <w:lang w:eastAsia="zh-CN"/>
          </w:rPr>
          <w:t>(三)、雪茄项目提出的理由</w:t>
        </w:r>
        <w:r>
          <w:tab/>
        </w:r>
        <w:r>
          <w:fldChar w:fldCharType="begin"/>
        </w:r>
        <w:r>
          <w:instrText xml:space="preserve"> PAGEREF _Toc27444 \h </w:instrText>
        </w:r>
        <w:r>
          <w:fldChar w:fldCharType="separate"/>
        </w:r>
        <w:r>
          <w:t>9</w:t>
        </w:r>
        <w:r>
          <w:fldChar w:fldCharType="end"/>
        </w:r>
      </w:hyperlink>
    </w:p>
    <w:p>
      <w:pPr>
        <w:pStyle w:val="TOC2"/>
        <w:tabs>
          <w:tab w:val="right" w:leader="dot" w:pos="8306"/>
        </w:tabs>
      </w:pPr>
      <w:hyperlink w:anchor="_Toc22575" w:history="1">
        <w:r>
          <w:rPr>
            <w:rFonts w:ascii="仿宋" w:eastAsia="仿宋" w:hAnsi="仿宋" w:cs="仿宋" w:hint="eastAsia"/>
            <w:lang w:eastAsia="zh-CN"/>
          </w:rPr>
          <w:t>(四)、雪茄项目意义</w:t>
        </w:r>
        <w:r>
          <w:tab/>
        </w:r>
        <w:r>
          <w:fldChar w:fldCharType="begin"/>
        </w:r>
        <w:r>
          <w:instrText xml:space="preserve"> PAGEREF _Toc22575 \h </w:instrText>
        </w:r>
        <w:r>
          <w:fldChar w:fldCharType="separate"/>
        </w:r>
        <w:r>
          <w:t>11</w:t>
        </w:r>
        <w:r>
          <w:fldChar w:fldCharType="end"/>
        </w:r>
      </w:hyperlink>
    </w:p>
    <w:p>
      <w:pPr>
        <w:pStyle w:val="TOC2"/>
        <w:tabs>
          <w:tab w:val="right" w:leader="dot" w:pos="8306"/>
        </w:tabs>
      </w:pPr>
      <w:hyperlink w:anchor="_Toc27558" w:history="1">
        <w:r>
          <w:rPr>
            <w:rFonts w:ascii="仿宋" w:eastAsia="仿宋" w:hAnsi="仿宋" w:cs="仿宋" w:hint="eastAsia"/>
            <w:lang w:eastAsia="zh-CN"/>
          </w:rPr>
          <w:t>(五)、雪茄项目背景</w:t>
        </w:r>
        <w:r>
          <w:tab/>
        </w:r>
        <w:r>
          <w:fldChar w:fldCharType="begin"/>
        </w:r>
        <w:r>
          <w:instrText xml:space="preserve"> PAGEREF _Toc27558 \h </w:instrText>
        </w:r>
        <w:r>
          <w:fldChar w:fldCharType="separate"/>
        </w:r>
        <w:r>
          <w:t>12</w:t>
        </w:r>
        <w:r>
          <w:fldChar w:fldCharType="end"/>
        </w:r>
      </w:hyperlink>
    </w:p>
    <w:p>
      <w:pPr>
        <w:pStyle w:val="TOC1"/>
        <w:tabs>
          <w:tab w:val="right" w:leader="dot" w:pos="8306"/>
        </w:tabs>
      </w:pPr>
      <w:hyperlink w:anchor="_Toc16890" w:history="1">
        <w:r>
          <w:rPr>
            <w:rFonts w:ascii="仿宋" w:eastAsia="仿宋" w:hAnsi="仿宋" w:cs="仿宋" w:hint="eastAsia"/>
            <w:lang w:eastAsia="zh-CN"/>
          </w:rPr>
          <w:t>四、雪茄项目危机管理</w:t>
        </w:r>
        <w:r>
          <w:tab/>
        </w:r>
        <w:r>
          <w:fldChar w:fldCharType="begin"/>
        </w:r>
        <w:r>
          <w:instrText xml:space="preserve"> PAGEREF _Toc16890 \h </w:instrText>
        </w:r>
        <w:r>
          <w:fldChar w:fldCharType="separate"/>
        </w:r>
        <w:r>
          <w:t>12</w:t>
        </w:r>
        <w:r>
          <w:fldChar w:fldCharType="end"/>
        </w:r>
      </w:hyperlink>
    </w:p>
    <w:p>
      <w:pPr>
        <w:pStyle w:val="TOC2"/>
        <w:tabs>
          <w:tab w:val="right" w:leader="dot" w:pos="8306"/>
        </w:tabs>
      </w:pPr>
      <w:hyperlink w:anchor="_Toc27904" w:history="1">
        <w:r>
          <w:rPr>
            <w:rFonts w:ascii="仿宋" w:eastAsia="仿宋" w:hAnsi="仿宋" w:cs="仿宋" w:hint="eastAsia"/>
            <w:lang w:eastAsia="zh-CN"/>
          </w:rPr>
          <w:t>(一)、危机预警与识别</w:t>
        </w:r>
        <w:r>
          <w:tab/>
        </w:r>
        <w:r>
          <w:fldChar w:fldCharType="begin"/>
        </w:r>
        <w:r>
          <w:instrText xml:space="preserve"> PAGEREF _Toc27904 \h </w:instrText>
        </w:r>
        <w:r>
          <w:fldChar w:fldCharType="separate"/>
        </w:r>
        <w:r>
          <w:t>12</w:t>
        </w:r>
        <w:r>
          <w:fldChar w:fldCharType="end"/>
        </w:r>
      </w:hyperlink>
    </w:p>
    <w:p>
      <w:pPr>
        <w:pStyle w:val="TOC2"/>
        <w:tabs>
          <w:tab w:val="right" w:leader="dot" w:pos="8306"/>
        </w:tabs>
      </w:pPr>
      <w:hyperlink w:anchor="_Toc349" w:history="1">
        <w:r>
          <w:rPr>
            <w:rFonts w:ascii="仿宋" w:eastAsia="仿宋" w:hAnsi="仿宋" w:cs="仿宋" w:hint="eastAsia"/>
            <w:lang w:eastAsia="zh-CN"/>
          </w:rPr>
          <w:t>(二)、危机应对与恢复</w:t>
        </w:r>
        <w:r>
          <w:tab/>
        </w:r>
        <w:r>
          <w:fldChar w:fldCharType="begin"/>
        </w:r>
        <w:r>
          <w:instrText xml:space="preserve"> PAGEREF _Toc349 \h </w:instrText>
        </w:r>
        <w:r>
          <w:fldChar w:fldCharType="separate"/>
        </w:r>
        <w:r>
          <w:t>13</w:t>
        </w:r>
        <w:r>
          <w:fldChar w:fldCharType="end"/>
        </w:r>
      </w:hyperlink>
    </w:p>
    <w:p>
      <w:pPr>
        <w:pStyle w:val="TOC1"/>
        <w:tabs>
          <w:tab w:val="right" w:leader="dot" w:pos="8306"/>
        </w:tabs>
      </w:pPr>
      <w:hyperlink w:anchor="_Toc26032" w:history="1">
        <w:r>
          <w:rPr>
            <w:rFonts w:ascii="仿宋" w:eastAsia="仿宋" w:hAnsi="仿宋" w:cs="仿宋" w:hint="eastAsia"/>
            <w:lang w:eastAsia="zh-CN"/>
          </w:rPr>
          <w:t>五、雪茄项目土建工程</w:t>
        </w:r>
        <w:r>
          <w:tab/>
        </w:r>
        <w:r>
          <w:fldChar w:fldCharType="begin"/>
        </w:r>
        <w:r>
          <w:instrText xml:space="preserve"> PAGEREF _Toc26032 \h </w:instrText>
        </w:r>
        <w:r>
          <w:fldChar w:fldCharType="separate"/>
        </w:r>
        <w:r>
          <w:t>15</w:t>
        </w:r>
        <w:r>
          <w:fldChar w:fldCharType="end"/>
        </w:r>
      </w:hyperlink>
    </w:p>
    <w:p>
      <w:pPr>
        <w:pStyle w:val="TOC2"/>
        <w:tabs>
          <w:tab w:val="right" w:leader="dot" w:pos="8306"/>
        </w:tabs>
      </w:pPr>
      <w:hyperlink w:anchor="_Toc28521" w:history="1">
        <w:r>
          <w:rPr>
            <w:rFonts w:ascii="仿宋" w:eastAsia="仿宋" w:hAnsi="仿宋" w:cs="仿宋" w:hint="eastAsia"/>
            <w:lang w:eastAsia="zh-CN"/>
          </w:rPr>
          <w:t>(一)、建筑工程设计原则</w:t>
        </w:r>
        <w:r>
          <w:tab/>
        </w:r>
        <w:r>
          <w:fldChar w:fldCharType="begin"/>
        </w:r>
        <w:r>
          <w:instrText xml:space="preserve"> PAGEREF _Toc28521 \h </w:instrText>
        </w:r>
        <w:r>
          <w:fldChar w:fldCharType="separate"/>
        </w:r>
        <w:r>
          <w:t>15</w:t>
        </w:r>
        <w:r>
          <w:fldChar w:fldCharType="end"/>
        </w:r>
      </w:hyperlink>
    </w:p>
    <w:p>
      <w:pPr>
        <w:pStyle w:val="TOC2"/>
        <w:tabs>
          <w:tab w:val="right" w:leader="dot" w:pos="8306"/>
        </w:tabs>
      </w:pPr>
      <w:hyperlink w:anchor="_Toc7512" w:history="1">
        <w:r>
          <w:rPr>
            <w:rFonts w:ascii="仿宋" w:eastAsia="仿宋" w:hAnsi="仿宋" w:cs="仿宋" w:hint="eastAsia"/>
            <w:lang w:eastAsia="zh-CN"/>
          </w:rPr>
          <w:t>(二)、土建工程设计年限及安全等级</w:t>
        </w:r>
        <w:r>
          <w:tab/>
        </w:r>
        <w:r>
          <w:fldChar w:fldCharType="begin"/>
        </w:r>
        <w:r>
          <w:instrText xml:space="preserve"> PAGEREF _Toc7512 \h </w:instrText>
        </w:r>
        <w:r>
          <w:fldChar w:fldCharType="separate"/>
        </w:r>
        <w:r>
          <w:t>16</w:t>
        </w:r>
        <w:r>
          <w:fldChar w:fldCharType="end"/>
        </w:r>
      </w:hyperlink>
    </w:p>
    <w:p>
      <w:pPr>
        <w:pStyle w:val="TOC2"/>
        <w:tabs>
          <w:tab w:val="right" w:leader="dot" w:pos="8306"/>
        </w:tabs>
      </w:pPr>
      <w:hyperlink w:anchor="_Toc9389" w:history="1">
        <w:r>
          <w:rPr>
            <w:rFonts w:ascii="仿宋" w:eastAsia="仿宋" w:hAnsi="仿宋" w:cs="仿宋" w:hint="eastAsia"/>
            <w:lang w:eastAsia="zh-CN"/>
          </w:rPr>
          <w:t>(三)、建筑工程设计总体要求</w:t>
        </w:r>
        <w:r>
          <w:tab/>
        </w:r>
        <w:r>
          <w:fldChar w:fldCharType="begin"/>
        </w:r>
        <w:r>
          <w:instrText xml:space="preserve"> PAGEREF _Toc9389 \h </w:instrText>
        </w:r>
        <w:r>
          <w:fldChar w:fldCharType="separate"/>
        </w:r>
        <w:r>
          <w:t>17</w:t>
        </w:r>
        <w:r>
          <w:fldChar w:fldCharType="end"/>
        </w:r>
      </w:hyperlink>
    </w:p>
    <w:p>
      <w:pPr>
        <w:pStyle w:val="TOC2"/>
        <w:tabs>
          <w:tab w:val="right" w:leader="dot" w:pos="8306"/>
        </w:tabs>
      </w:pPr>
      <w:hyperlink w:anchor="_Toc17399" w:history="1">
        <w:r>
          <w:rPr>
            <w:rFonts w:ascii="仿宋" w:eastAsia="仿宋" w:hAnsi="仿宋" w:cs="仿宋" w:hint="eastAsia"/>
            <w:lang w:eastAsia="zh-CN"/>
          </w:rPr>
          <w:t>(四)、土建工程建设指标</w:t>
        </w:r>
        <w:r>
          <w:tab/>
        </w:r>
        <w:r>
          <w:fldChar w:fldCharType="begin"/>
        </w:r>
        <w:r>
          <w:instrText xml:space="preserve"> PAGEREF _Toc17399 \h </w:instrText>
        </w:r>
        <w:r>
          <w:fldChar w:fldCharType="separate"/>
        </w:r>
        <w:r>
          <w:t>18</w:t>
        </w:r>
        <w:r>
          <w:fldChar w:fldCharType="end"/>
        </w:r>
      </w:hyperlink>
    </w:p>
    <w:p>
      <w:pPr>
        <w:pStyle w:val="TOC1"/>
        <w:tabs>
          <w:tab w:val="right" w:leader="dot" w:pos="8306"/>
        </w:tabs>
      </w:pPr>
      <w:hyperlink w:anchor="_Toc19502" w:history="1">
        <w:r>
          <w:rPr>
            <w:rFonts w:ascii="仿宋" w:eastAsia="仿宋" w:hAnsi="仿宋" w:cs="仿宋" w:hint="eastAsia"/>
            <w:lang w:eastAsia="zh-CN"/>
          </w:rPr>
          <w:t>六、雪茄项目文档管理</w:t>
        </w:r>
        <w:r>
          <w:tab/>
        </w:r>
        <w:r>
          <w:fldChar w:fldCharType="begin"/>
        </w:r>
        <w:r>
          <w:instrText xml:space="preserve"> PAGEREF _Toc19502 \h </w:instrText>
        </w:r>
        <w:r>
          <w:fldChar w:fldCharType="separate"/>
        </w:r>
        <w:r>
          <w:t>18</w:t>
        </w:r>
        <w:r>
          <w:fldChar w:fldCharType="end"/>
        </w:r>
      </w:hyperlink>
    </w:p>
    <w:p>
      <w:pPr>
        <w:pStyle w:val="TOC2"/>
        <w:tabs>
          <w:tab w:val="right" w:leader="dot" w:pos="8306"/>
        </w:tabs>
      </w:pPr>
      <w:hyperlink w:anchor="_Toc12150" w:history="1">
        <w:r>
          <w:rPr>
            <w:rFonts w:ascii="仿宋" w:eastAsia="仿宋" w:hAnsi="仿宋" w:cs="仿宋" w:hint="eastAsia"/>
            <w:lang w:eastAsia="zh-CN"/>
          </w:rPr>
          <w:t>(一)、文档编制与审查</w:t>
        </w:r>
        <w:r>
          <w:tab/>
        </w:r>
        <w:r>
          <w:fldChar w:fldCharType="begin"/>
        </w:r>
        <w:r>
          <w:instrText xml:space="preserve"> PAGEREF _Toc12150 \h </w:instrText>
        </w:r>
        <w:r>
          <w:fldChar w:fldCharType="separate"/>
        </w:r>
        <w:r>
          <w:t>18</w:t>
        </w:r>
        <w:r>
          <w:fldChar w:fldCharType="end"/>
        </w:r>
      </w:hyperlink>
    </w:p>
    <w:p>
      <w:pPr>
        <w:pStyle w:val="TOC2"/>
        <w:tabs>
          <w:tab w:val="right" w:leader="dot" w:pos="8306"/>
        </w:tabs>
      </w:pPr>
      <w:hyperlink w:anchor="_Toc18243" w:history="1">
        <w:r>
          <w:rPr>
            <w:rFonts w:ascii="仿宋" w:eastAsia="仿宋" w:hAnsi="仿宋" w:cs="仿宋" w:hint="eastAsia"/>
            <w:lang w:eastAsia="zh-CN"/>
          </w:rPr>
          <w:t>(二)、文档发布与分发</w:t>
        </w:r>
        <w:r>
          <w:tab/>
        </w:r>
        <w:r>
          <w:fldChar w:fldCharType="begin"/>
        </w:r>
        <w:r>
          <w:instrText xml:space="preserve"> PAGEREF _Toc18243 \h </w:instrText>
        </w:r>
        <w:r>
          <w:fldChar w:fldCharType="separate"/>
        </w:r>
        <w:r>
          <w:t>19</w:t>
        </w:r>
        <w:r>
          <w:fldChar w:fldCharType="end"/>
        </w:r>
      </w:hyperlink>
    </w:p>
    <w:p>
      <w:pPr>
        <w:pStyle w:val="TOC2"/>
        <w:tabs>
          <w:tab w:val="right" w:leader="dot" w:pos="8306"/>
        </w:tabs>
      </w:pPr>
      <w:hyperlink w:anchor="_Toc23201" w:history="1">
        <w:r>
          <w:rPr>
            <w:rFonts w:ascii="仿宋" w:eastAsia="仿宋" w:hAnsi="仿宋" w:cs="仿宋" w:hint="eastAsia"/>
            <w:lang w:eastAsia="zh-CN"/>
          </w:rPr>
          <w:t>(三)、文档存档与归档</w:t>
        </w:r>
        <w:r>
          <w:tab/>
        </w:r>
        <w:r>
          <w:fldChar w:fldCharType="begin"/>
        </w:r>
        <w:r>
          <w:instrText xml:space="preserve"> PAGEREF _Toc23201 \h </w:instrText>
        </w:r>
        <w:r>
          <w:fldChar w:fldCharType="separate"/>
        </w:r>
        <w:r>
          <w:t>20</w:t>
        </w:r>
        <w:r>
          <w:fldChar w:fldCharType="end"/>
        </w:r>
      </w:hyperlink>
    </w:p>
    <w:p>
      <w:pPr>
        <w:pStyle w:val="TOC1"/>
        <w:tabs>
          <w:tab w:val="right" w:leader="dot" w:pos="8306"/>
        </w:tabs>
      </w:pPr>
      <w:hyperlink w:anchor="_Toc28972" w:history="1">
        <w:r>
          <w:rPr>
            <w:rFonts w:ascii="仿宋" w:eastAsia="仿宋" w:hAnsi="仿宋" w:cs="仿宋" w:hint="eastAsia"/>
            <w:lang w:eastAsia="zh-CN"/>
          </w:rPr>
          <w:t>七、雪茄项目社会影响</w:t>
        </w:r>
        <w:r>
          <w:tab/>
        </w:r>
        <w:r>
          <w:fldChar w:fldCharType="begin"/>
        </w:r>
        <w:r>
          <w:instrText xml:space="preserve"> PAGEREF _Toc28972 \h </w:instrText>
        </w:r>
        <w:r>
          <w:fldChar w:fldCharType="separate"/>
        </w:r>
        <w:r>
          <w:t>21</w:t>
        </w:r>
        <w:r>
          <w:fldChar w:fldCharType="end"/>
        </w:r>
      </w:hyperlink>
    </w:p>
    <w:p>
      <w:pPr>
        <w:pStyle w:val="TOC2"/>
        <w:tabs>
          <w:tab w:val="right" w:leader="dot" w:pos="8306"/>
        </w:tabs>
      </w:pPr>
      <w:hyperlink w:anchor="_Toc22729" w:history="1">
        <w:r>
          <w:rPr>
            <w:rFonts w:ascii="仿宋" w:eastAsia="仿宋" w:hAnsi="仿宋" w:cs="仿宋" w:hint="eastAsia"/>
            <w:lang w:eastAsia="zh-CN"/>
          </w:rPr>
          <w:t>(一)、社会责任与义务</w:t>
        </w:r>
        <w:r>
          <w:tab/>
        </w:r>
        <w:r>
          <w:fldChar w:fldCharType="begin"/>
        </w:r>
        <w:r>
          <w:instrText xml:space="preserve"> PAGEREF _Toc22729 \h </w:instrText>
        </w:r>
        <w:r>
          <w:fldChar w:fldCharType="separate"/>
        </w:r>
        <w:r>
          <w:t>21</w:t>
        </w:r>
        <w:r>
          <w:fldChar w:fldCharType="end"/>
        </w:r>
      </w:hyperlink>
    </w:p>
    <w:p>
      <w:pPr>
        <w:pStyle w:val="TOC2"/>
        <w:tabs>
          <w:tab w:val="right" w:leader="dot" w:pos="8306"/>
        </w:tabs>
      </w:pPr>
      <w:hyperlink w:anchor="_Toc2214" w:history="1">
        <w:r>
          <w:rPr>
            <w:rFonts w:ascii="仿宋" w:eastAsia="仿宋" w:hAnsi="仿宋" w:cs="仿宋" w:hint="eastAsia"/>
            <w:lang w:eastAsia="zh-CN"/>
          </w:rPr>
          <w:t>(二)、社会参与与沟通</w:t>
        </w:r>
        <w:r>
          <w:tab/>
        </w:r>
        <w:r>
          <w:fldChar w:fldCharType="begin"/>
        </w:r>
        <w:r>
          <w:instrText xml:space="preserve"> PAGEREF _Toc2214 \h </w:instrText>
        </w:r>
        <w:r>
          <w:fldChar w:fldCharType="separate"/>
        </w:r>
        <w:r>
          <w:t>22</w:t>
        </w:r>
        <w:r>
          <w:fldChar w:fldCharType="end"/>
        </w:r>
      </w:hyperlink>
    </w:p>
    <w:p>
      <w:pPr>
        <w:pStyle w:val="TOC1"/>
        <w:tabs>
          <w:tab w:val="right" w:leader="dot" w:pos="8306"/>
        </w:tabs>
      </w:pPr>
      <w:hyperlink w:anchor="_Toc19369" w:history="1">
        <w:r>
          <w:rPr>
            <w:rFonts w:ascii="仿宋" w:eastAsia="仿宋" w:hAnsi="仿宋" w:cs="仿宋" w:hint="eastAsia"/>
            <w:lang w:eastAsia="zh-CN"/>
          </w:rPr>
          <w:t>八、雪茄项目环境影响分析</w:t>
        </w:r>
        <w:r>
          <w:tab/>
        </w:r>
        <w:r>
          <w:fldChar w:fldCharType="begin"/>
        </w:r>
        <w:r>
          <w:instrText xml:space="preserve"> PAGEREF _Toc19369 \h </w:instrText>
        </w:r>
        <w:r>
          <w:fldChar w:fldCharType="separate"/>
        </w:r>
        <w:r>
          <w:t>23</w:t>
        </w:r>
        <w:r>
          <w:fldChar w:fldCharType="end"/>
        </w:r>
      </w:hyperlink>
    </w:p>
    <w:p>
      <w:pPr>
        <w:pStyle w:val="TOC2"/>
        <w:tabs>
          <w:tab w:val="right" w:leader="dot" w:pos="8306"/>
        </w:tabs>
      </w:pPr>
      <w:hyperlink w:anchor="_Toc14017" w:history="1">
        <w:r>
          <w:rPr>
            <w:rFonts w:ascii="仿宋" w:eastAsia="仿宋" w:hAnsi="仿宋" w:cs="仿宋" w:hint="eastAsia"/>
            <w:lang w:eastAsia="zh-CN"/>
          </w:rPr>
          <w:t>(一)、建设区域环境质量现状</w:t>
        </w:r>
        <w:r>
          <w:tab/>
        </w:r>
        <w:r>
          <w:fldChar w:fldCharType="begin"/>
        </w:r>
        <w:r>
          <w:instrText xml:space="preserve"> PAGEREF _Toc14017 \h </w:instrText>
        </w:r>
        <w:r>
          <w:fldChar w:fldCharType="separate"/>
        </w:r>
        <w:r>
          <w:t>23</w:t>
        </w:r>
        <w:r>
          <w:fldChar w:fldCharType="end"/>
        </w:r>
      </w:hyperlink>
    </w:p>
    <w:p>
      <w:pPr>
        <w:pStyle w:val="TOC2"/>
        <w:tabs>
          <w:tab w:val="right" w:leader="dot" w:pos="8306"/>
        </w:tabs>
      </w:pPr>
      <w:hyperlink w:anchor="_Toc5445" w:history="1">
        <w:r>
          <w:rPr>
            <w:rFonts w:ascii="仿宋" w:eastAsia="仿宋" w:hAnsi="仿宋" w:cs="仿宋" w:hint="eastAsia"/>
            <w:lang w:eastAsia="zh-CN"/>
          </w:rPr>
          <w:t>(二)、建设期环境保护</w:t>
        </w:r>
        <w:r>
          <w:tab/>
        </w:r>
        <w:r>
          <w:fldChar w:fldCharType="begin"/>
        </w:r>
        <w:r>
          <w:instrText xml:space="preserve"> PAGEREF _Toc5445 \h </w:instrText>
        </w:r>
        <w:r>
          <w:fldChar w:fldCharType="separate"/>
        </w:r>
        <w:r>
          <w:t>24</w:t>
        </w:r>
        <w:r>
          <w:fldChar w:fldCharType="end"/>
        </w:r>
      </w:hyperlink>
    </w:p>
    <w:p>
      <w:pPr>
        <w:pStyle w:val="TOC2"/>
        <w:tabs>
          <w:tab w:val="right" w:leader="dot" w:pos="8306"/>
        </w:tabs>
      </w:pPr>
      <w:hyperlink w:anchor="_Toc9668" w:history="1">
        <w:r>
          <w:rPr>
            <w:rFonts w:ascii="仿宋" w:eastAsia="仿宋" w:hAnsi="仿宋" w:cs="仿宋" w:hint="eastAsia"/>
            <w:lang w:eastAsia="zh-CN"/>
          </w:rPr>
          <w:t>(三)、运营期环境保护</w:t>
        </w:r>
        <w:r>
          <w:tab/>
        </w:r>
        <w:r>
          <w:fldChar w:fldCharType="begin"/>
        </w:r>
        <w:r>
          <w:instrText xml:space="preserve"> PAGEREF _Toc9668 \h </w:instrText>
        </w:r>
        <w:r>
          <w:fldChar w:fldCharType="separate"/>
        </w:r>
        <w:r>
          <w:t>26</w:t>
        </w:r>
        <w:r>
          <w:fldChar w:fldCharType="end"/>
        </w:r>
      </w:hyperlink>
    </w:p>
    <w:p>
      <w:pPr>
        <w:pStyle w:val="TOC2"/>
        <w:tabs>
          <w:tab w:val="right" w:leader="dot" w:pos="8306"/>
        </w:tabs>
      </w:pPr>
      <w:hyperlink w:anchor="_Toc3541" w:history="1">
        <w:r>
          <w:rPr>
            <w:rFonts w:ascii="仿宋" w:eastAsia="仿宋" w:hAnsi="仿宋" w:cs="仿宋" w:hint="eastAsia"/>
            <w:lang w:eastAsia="zh-CN"/>
          </w:rPr>
          <w:t>(四)、雪茄项目建设对区域经济的影响</w:t>
        </w:r>
        <w:r>
          <w:tab/>
        </w:r>
        <w:r>
          <w:fldChar w:fldCharType="begin"/>
        </w:r>
        <w:r>
          <w:instrText xml:space="preserve"> PAGEREF _Toc3541 \h </w:instrText>
        </w:r>
        <w:r>
          <w:fldChar w:fldCharType="separate"/>
        </w:r>
        <w:r>
          <w:t>27</w:t>
        </w:r>
        <w:r>
          <w:fldChar w:fldCharType="end"/>
        </w:r>
      </w:hyperlink>
    </w:p>
    <w:p>
      <w:pPr>
        <w:pStyle w:val="TOC2"/>
        <w:tabs>
          <w:tab w:val="right" w:leader="dot" w:pos="8306"/>
        </w:tabs>
      </w:pPr>
      <w:hyperlink w:anchor="_Toc28651" w:history="1">
        <w:r>
          <w:rPr>
            <w:rFonts w:ascii="仿宋" w:eastAsia="仿宋" w:hAnsi="仿宋" w:cs="仿宋" w:hint="eastAsia"/>
            <w:lang w:eastAsia="zh-CN"/>
          </w:rPr>
          <w:t>(五)、废弃物处理</w:t>
        </w:r>
        <w:r>
          <w:tab/>
        </w:r>
        <w:r>
          <w:fldChar w:fldCharType="begin"/>
        </w:r>
        <w:r>
          <w:instrText xml:space="preserve"> PAGEREF _Toc28651 \h </w:instrText>
        </w:r>
        <w:r>
          <w:fldChar w:fldCharType="separate"/>
        </w:r>
        <w:r>
          <w:t>29</w:t>
        </w:r>
        <w:r>
          <w:fldChar w:fldCharType="end"/>
        </w:r>
      </w:hyperlink>
    </w:p>
    <w:p>
      <w:pPr>
        <w:pStyle w:val="TOC2"/>
        <w:tabs>
          <w:tab w:val="right" w:leader="dot" w:pos="8306"/>
        </w:tabs>
      </w:pPr>
      <w:hyperlink w:anchor="_Toc1534" w:history="1">
        <w:r>
          <w:rPr>
            <w:rFonts w:ascii="仿宋" w:eastAsia="仿宋" w:hAnsi="仿宋" w:cs="仿宋" w:hint="eastAsia"/>
            <w:lang w:eastAsia="zh-CN"/>
          </w:rPr>
          <w:t>(六)、特殊环境影响分析</w:t>
        </w:r>
        <w:r>
          <w:tab/>
        </w:r>
        <w:r>
          <w:fldChar w:fldCharType="begin"/>
        </w:r>
        <w:r>
          <w:instrText xml:space="preserve"> PAGEREF _Toc1534 \h </w:instrText>
        </w:r>
        <w:r>
          <w:fldChar w:fldCharType="separate"/>
        </w:r>
        <w:r>
          <w:t>30</w:t>
        </w:r>
        <w:r>
          <w:fldChar w:fldCharType="end"/>
        </w:r>
      </w:hyperlink>
    </w:p>
    <w:p>
      <w:pPr>
        <w:pStyle w:val="TOC2"/>
        <w:tabs>
          <w:tab w:val="right" w:leader="dot" w:pos="8306"/>
        </w:tabs>
      </w:pPr>
      <w:hyperlink w:anchor="_Toc11574" w:history="1">
        <w:r>
          <w:rPr>
            <w:rFonts w:ascii="仿宋" w:eastAsia="仿宋" w:hAnsi="仿宋" w:cs="仿宋" w:hint="eastAsia"/>
            <w:lang w:eastAsia="zh-CN"/>
          </w:rPr>
          <w:t>(七)、清洁生产</w:t>
        </w:r>
        <w:r>
          <w:tab/>
        </w:r>
        <w:r>
          <w:fldChar w:fldCharType="begin"/>
        </w:r>
        <w:r>
          <w:instrText xml:space="preserve"> PAGEREF _Toc11574 \h </w:instrText>
        </w:r>
        <w:r>
          <w:fldChar w:fldCharType="separate"/>
        </w:r>
        <w:r>
          <w:t>31</w:t>
        </w:r>
        <w:r>
          <w:fldChar w:fldCharType="end"/>
        </w:r>
      </w:hyperlink>
    </w:p>
    <w:p>
      <w:pPr>
        <w:pStyle w:val="TOC2"/>
        <w:tabs>
          <w:tab w:val="right" w:leader="dot" w:pos="8306"/>
        </w:tabs>
      </w:pPr>
      <w:hyperlink w:anchor="_Toc24552" w:history="1">
        <w:r>
          <w:rPr>
            <w:rFonts w:ascii="仿宋" w:eastAsia="仿宋" w:hAnsi="仿宋" w:cs="仿宋" w:hint="eastAsia"/>
            <w:lang w:eastAsia="zh-CN"/>
          </w:rPr>
          <w:t>(八)、环境保护综合评价</w:t>
        </w:r>
        <w:r>
          <w:tab/>
        </w:r>
        <w:r>
          <w:fldChar w:fldCharType="begin"/>
        </w:r>
        <w:r>
          <w:instrText xml:space="preserve"> PAGEREF _Toc24552 \h </w:instrText>
        </w:r>
        <w:r>
          <w:fldChar w:fldCharType="separate"/>
        </w:r>
        <w:r>
          <w:t>32</w:t>
        </w:r>
        <w:r>
          <w:fldChar w:fldCharType="end"/>
        </w:r>
      </w:hyperlink>
    </w:p>
    <w:p>
      <w:pPr>
        <w:pStyle w:val="TOC1"/>
        <w:tabs>
          <w:tab w:val="right" w:leader="dot" w:pos="8306"/>
        </w:tabs>
      </w:pPr>
      <w:hyperlink w:anchor="_Toc24751" w:history="1">
        <w:r>
          <w:rPr>
            <w:rFonts w:ascii="仿宋" w:eastAsia="仿宋" w:hAnsi="仿宋" w:cs="仿宋" w:hint="eastAsia"/>
            <w:lang w:eastAsia="zh-CN"/>
          </w:rPr>
          <w:t>九、雪茄项目风险管理</w:t>
        </w:r>
        <w:r>
          <w:tab/>
        </w:r>
        <w:r>
          <w:fldChar w:fldCharType="begin"/>
        </w:r>
        <w:r>
          <w:instrText xml:space="preserve"> PAGEREF _Toc24751 \h </w:instrText>
        </w:r>
        <w:r>
          <w:fldChar w:fldCharType="separate"/>
        </w:r>
        <w:r>
          <w:t>33</w:t>
        </w:r>
        <w:r>
          <w:fldChar w:fldCharType="end"/>
        </w:r>
      </w:hyperlink>
    </w:p>
    <w:p>
      <w:pPr>
        <w:pStyle w:val="TOC2"/>
        <w:tabs>
          <w:tab w:val="right" w:leader="dot" w:pos="8306"/>
        </w:tabs>
      </w:pPr>
      <w:hyperlink w:anchor="_Toc7669" w:history="1">
        <w:r>
          <w:rPr>
            <w:rFonts w:ascii="仿宋" w:eastAsia="仿宋" w:hAnsi="仿宋" w:cs="仿宋" w:hint="eastAsia"/>
            <w:lang w:eastAsia="zh-CN"/>
          </w:rPr>
          <w:t>(一)、风险识别与评估</w:t>
        </w:r>
        <w:r>
          <w:tab/>
        </w:r>
        <w:r>
          <w:fldChar w:fldCharType="begin"/>
        </w:r>
        <w:r>
          <w:instrText xml:space="preserve"> PAGEREF _Toc7669 \h </w:instrText>
        </w:r>
        <w:r>
          <w:fldChar w:fldCharType="separate"/>
        </w:r>
        <w:r>
          <w:t>33</w:t>
        </w:r>
        <w:r>
          <w:fldChar w:fldCharType="end"/>
        </w:r>
      </w:hyperlink>
    </w:p>
    <w:p>
      <w:pPr>
        <w:pStyle w:val="TOC2"/>
        <w:tabs>
          <w:tab w:val="right" w:leader="dot" w:pos="8306"/>
        </w:tabs>
      </w:pPr>
      <w:hyperlink w:anchor="_Toc18630" w:history="1">
        <w:r>
          <w:rPr>
            <w:rFonts w:ascii="仿宋" w:eastAsia="仿宋" w:hAnsi="仿宋" w:cs="仿宋" w:hint="eastAsia"/>
            <w:lang w:eastAsia="zh-CN"/>
          </w:rPr>
          <w:t>(二)、风险应对策略</w:t>
        </w:r>
        <w:r>
          <w:tab/>
        </w:r>
        <w:r>
          <w:fldChar w:fldCharType="begin"/>
        </w:r>
        <w:r>
          <w:instrText xml:space="preserve"> PAGEREF _Toc18630 \h </w:instrText>
        </w:r>
        <w:r>
          <w:fldChar w:fldCharType="separate"/>
        </w:r>
        <w:r>
          <w:t>34</w:t>
        </w:r>
        <w:r>
          <w:fldChar w:fldCharType="end"/>
        </w:r>
      </w:hyperlink>
    </w:p>
    <w:p>
      <w:pPr>
        <w:pStyle w:val="TOC2"/>
        <w:tabs>
          <w:tab w:val="right" w:leader="dot" w:pos="8306"/>
        </w:tabs>
      </w:pPr>
      <w:hyperlink w:anchor="_Toc31769" w:history="1">
        <w:r>
          <w:rPr>
            <w:rFonts w:ascii="仿宋" w:eastAsia="仿宋" w:hAnsi="仿宋" w:cs="仿宋" w:hint="eastAsia"/>
            <w:lang w:eastAsia="zh-CN"/>
          </w:rPr>
          <w:t>(三)、风险监控与控制</w:t>
        </w:r>
        <w:r>
          <w:tab/>
        </w:r>
        <w:r>
          <w:fldChar w:fldCharType="begin"/>
        </w:r>
        <w:r>
          <w:instrText xml:space="preserve"> PAGEREF _Toc31769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7" w:history="1">
        <w:r>
          <w:rPr>
            <w:rFonts w:ascii="仿宋" w:eastAsia="仿宋" w:hAnsi="仿宋" w:cs="仿宋" w:hint="eastAsia"/>
            <w:lang w:eastAsia="zh-CN"/>
          </w:rPr>
          <w:t>十、雪茄项目经营效益</w:t>
        </w:r>
        <w:r>
          <w:tab/>
        </w:r>
        <w:r>
          <w:fldChar w:fldCharType="begin"/>
        </w:r>
        <w:r>
          <w:instrText xml:space="preserve"> PAGEREF _Toc29627 \h </w:instrText>
        </w:r>
        <w:r>
          <w:fldChar w:fldCharType="separate"/>
        </w:r>
        <w:r>
          <w:t>37</w:t>
        </w:r>
        <w:r>
          <w:fldChar w:fldCharType="end"/>
        </w:r>
      </w:hyperlink>
    </w:p>
    <w:p>
      <w:pPr>
        <w:pStyle w:val="TOC2"/>
        <w:tabs>
          <w:tab w:val="right" w:leader="dot" w:pos="8306"/>
        </w:tabs>
      </w:pPr>
      <w:hyperlink w:anchor="_Toc4401" w:history="1">
        <w:r>
          <w:rPr>
            <w:rFonts w:ascii="仿宋" w:eastAsia="仿宋" w:hAnsi="仿宋" w:cs="仿宋" w:hint="eastAsia"/>
            <w:lang w:eastAsia="zh-CN"/>
          </w:rPr>
          <w:t>(一)、经济评价财务测算</w:t>
        </w:r>
        <w:r>
          <w:tab/>
        </w:r>
        <w:r>
          <w:fldChar w:fldCharType="begin"/>
        </w:r>
        <w:r>
          <w:instrText xml:space="preserve"> PAGEREF _Toc4401 \h </w:instrText>
        </w:r>
        <w:r>
          <w:fldChar w:fldCharType="separate"/>
        </w:r>
        <w:r>
          <w:t>37</w:t>
        </w:r>
        <w:r>
          <w:fldChar w:fldCharType="end"/>
        </w:r>
      </w:hyperlink>
    </w:p>
    <w:p>
      <w:pPr>
        <w:pStyle w:val="TOC2"/>
        <w:tabs>
          <w:tab w:val="right" w:leader="dot" w:pos="8306"/>
        </w:tabs>
      </w:pPr>
      <w:hyperlink w:anchor="_Toc16430" w:history="1">
        <w:r>
          <w:rPr>
            <w:rFonts w:ascii="仿宋" w:eastAsia="仿宋" w:hAnsi="仿宋" w:cs="仿宋" w:hint="eastAsia"/>
            <w:lang w:eastAsia="zh-CN"/>
          </w:rPr>
          <w:t>(二)、雪茄项目盈利能力分析</w:t>
        </w:r>
        <w:r>
          <w:tab/>
        </w:r>
        <w:r>
          <w:fldChar w:fldCharType="begin"/>
        </w:r>
        <w:r>
          <w:instrText xml:space="preserve"> PAGEREF _Toc16430 \h </w:instrText>
        </w:r>
        <w:r>
          <w:fldChar w:fldCharType="separate"/>
        </w:r>
        <w:r>
          <w:t>39</w:t>
        </w:r>
        <w:r>
          <w:fldChar w:fldCharType="end"/>
        </w:r>
      </w:hyperlink>
    </w:p>
    <w:p>
      <w:pPr>
        <w:pStyle w:val="TOC1"/>
        <w:tabs>
          <w:tab w:val="right" w:leader="dot" w:pos="8306"/>
        </w:tabs>
      </w:pPr>
      <w:hyperlink w:anchor="_Toc8133" w:history="1">
        <w:r>
          <w:rPr>
            <w:rFonts w:ascii="仿宋" w:eastAsia="仿宋" w:hAnsi="仿宋" w:cs="仿宋" w:hint="eastAsia"/>
            <w:lang w:eastAsia="zh-CN"/>
          </w:rPr>
          <w:t>十一、雪茄项目创新与研发</w:t>
        </w:r>
        <w:r>
          <w:tab/>
        </w:r>
        <w:r>
          <w:fldChar w:fldCharType="begin"/>
        </w:r>
        <w:r>
          <w:instrText xml:space="preserve"> PAGEREF _Toc8133 \h </w:instrText>
        </w:r>
        <w:r>
          <w:fldChar w:fldCharType="separate"/>
        </w:r>
        <w:r>
          <w:t>39</w:t>
        </w:r>
        <w:r>
          <w:fldChar w:fldCharType="end"/>
        </w:r>
      </w:hyperlink>
    </w:p>
    <w:p>
      <w:pPr>
        <w:pStyle w:val="TOC2"/>
        <w:tabs>
          <w:tab w:val="right" w:leader="dot" w:pos="8306"/>
        </w:tabs>
      </w:pPr>
      <w:hyperlink w:anchor="_Toc29514" w:history="1">
        <w:r>
          <w:rPr>
            <w:rFonts w:ascii="仿宋" w:eastAsia="仿宋" w:hAnsi="仿宋" w:cs="仿宋" w:hint="eastAsia"/>
            <w:lang w:eastAsia="zh-CN"/>
          </w:rPr>
          <w:t>(一)、创新策略与方向</w:t>
        </w:r>
        <w:r>
          <w:tab/>
        </w:r>
        <w:r>
          <w:fldChar w:fldCharType="begin"/>
        </w:r>
        <w:r>
          <w:instrText xml:space="preserve"> PAGEREF _Toc29514 \h </w:instrText>
        </w:r>
        <w:r>
          <w:fldChar w:fldCharType="separate"/>
        </w:r>
        <w:r>
          <w:t>39</w:t>
        </w:r>
        <w:r>
          <w:fldChar w:fldCharType="end"/>
        </w:r>
      </w:hyperlink>
    </w:p>
    <w:p>
      <w:pPr>
        <w:pStyle w:val="TOC2"/>
        <w:tabs>
          <w:tab w:val="right" w:leader="dot" w:pos="8306"/>
        </w:tabs>
      </w:pPr>
      <w:hyperlink w:anchor="_Toc14866" w:history="1">
        <w:r>
          <w:rPr>
            <w:rFonts w:ascii="仿宋" w:eastAsia="仿宋" w:hAnsi="仿宋" w:cs="仿宋" w:hint="eastAsia"/>
            <w:lang w:eastAsia="zh-CN"/>
          </w:rPr>
          <w:t>(二)、研发规划与投入</w:t>
        </w:r>
        <w:r>
          <w:tab/>
        </w:r>
        <w:r>
          <w:fldChar w:fldCharType="begin"/>
        </w:r>
        <w:r>
          <w:instrText xml:space="preserve"> PAGEREF _Toc14866 \h </w:instrText>
        </w:r>
        <w:r>
          <w:fldChar w:fldCharType="separate"/>
        </w:r>
        <w:r>
          <w:t>41</w:t>
        </w:r>
        <w:r>
          <w:fldChar w:fldCharType="end"/>
        </w:r>
      </w:hyperlink>
    </w:p>
    <w:p>
      <w:pPr>
        <w:pStyle w:val="TOC1"/>
        <w:tabs>
          <w:tab w:val="right" w:leader="dot" w:pos="8306"/>
        </w:tabs>
      </w:pPr>
      <w:hyperlink w:anchor="_Toc6435" w:history="1">
        <w:r>
          <w:rPr>
            <w:rFonts w:ascii="仿宋" w:eastAsia="仿宋" w:hAnsi="仿宋" w:cs="仿宋" w:hint="eastAsia"/>
            <w:lang w:eastAsia="zh-CN"/>
          </w:rPr>
          <w:t>十二、雪茄项目财务管理</w:t>
        </w:r>
        <w:r>
          <w:tab/>
        </w:r>
        <w:r>
          <w:fldChar w:fldCharType="begin"/>
        </w:r>
        <w:r>
          <w:instrText xml:space="preserve"> PAGEREF _Toc6435 \h </w:instrText>
        </w:r>
        <w:r>
          <w:fldChar w:fldCharType="separate"/>
        </w:r>
        <w:r>
          <w:t>42</w:t>
        </w:r>
        <w:r>
          <w:fldChar w:fldCharType="end"/>
        </w:r>
      </w:hyperlink>
    </w:p>
    <w:p>
      <w:pPr>
        <w:pStyle w:val="TOC2"/>
        <w:tabs>
          <w:tab w:val="right" w:leader="dot" w:pos="8306"/>
        </w:tabs>
      </w:pPr>
      <w:hyperlink w:anchor="_Toc15201" w:history="1">
        <w:r>
          <w:rPr>
            <w:rFonts w:ascii="仿宋" w:eastAsia="仿宋" w:hAnsi="仿宋" w:cs="仿宋" w:hint="eastAsia"/>
            <w:lang w:eastAsia="zh-CN"/>
          </w:rPr>
          <w:t>(一)、资金需求大</w:t>
        </w:r>
        <w:r>
          <w:tab/>
        </w:r>
        <w:r>
          <w:fldChar w:fldCharType="begin"/>
        </w:r>
        <w:r>
          <w:instrText xml:space="preserve"> PAGEREF _Toc15201 \h </w:instrText>
        </w:r>
        <w:r>
          <w:fldChar w:fldCharType="separate"/>
        </w:r>
        <w:r>
          <w:t>42</w:t>
        </w:r>
        <w:r>
          <w:fldChar w:fldCharType="end"/>
        </w:r>
      </w:hyperlink>
    </w:p>
    <w:p>
      <w:pPr>
        <w:pStyle w:val="TOC2"/>
        <w:tabs>
          <w:tab w:val="right" w:leader="dot" w:pos="8306"/>
        </w:tabs>
      </w:pPr>
      <w:hyperlink w:anchor="_Toc18760" w:history="1">
        <w:r>
          <w:rPr>
            <w:rFonts w:ascii="仿宋" w:eastAsia="仿宋" w:hAnsi="仿宋" w:cs="仿宋" w:hint="eastAsia"/>
            <w:lang w:eastAsia="zh-CN"/>
          </w:rPr>
          <w:t>(二)、研发周期长</w:t>
        </w:r>
        <w:r>
          <w:tab/>
        </w:r>
        <w:r>
          <w:fldChar w:fldCharType="begin"/>
        </w:r>
        <w:r>
          <w:instrText xml:space="preserve"> PAGEREF _Toc18760 \h </w:instrText>
        </w:r>
        <w:r>
          <w:fldChar w:fldCharType="separate"/>
        </w:r>
        <w:r>
          <w:t>43</w:t>
        </w:r>
        <w:r>
          <w:fldChar w:fldCharType="end"/>
        </w:r>
      </w:hyperlink>
    </w:p>
    <w:p>
      <w:pPr>
        <w:pStyle w:val="TOC2"/>
        <w:tabs>
          <w:tab w:val="right" w:leader="dot" w:pos="8306"/>
        </w:tabs>
      </w:pPr>
      <w:hyperlink w:anchor="_Toc26851" w:history="1">
        <w:r>
          <w:rPr>
            <w:rFonts w:ascii="仿宋" w:eastAsia="仿宋" w:hAnsi="仿宋" w:cs="仿宋" w:hint="eastAsia"/>
            <w:lang w:eastAsia="zh-CN"/>
          </w:rPr>
          <w:t>(三)、市场风险大</w:t>
        </w:r>
        <w:r>
          <w:tab/>
        </w:r>
        <w:r>
          <w:fldChar w:fldCharType="begin"/>
        </w:r>
        <w:r>
          <w:instrText xml:space="preserve"> PAGEREF _Toc26851 \h </w:instrText>
        </w:r>
        <w:r>
          <w:fldChar w:fldCharType="separate"/>
        </w:r>
        <w:r>
          <w:t>45</w:t>
        </w:r>
        <w:r>
          <w:fldChar w:fldCharType="end"/>
        </w:r>
      </w:hyperlink>
    </w:p>
    <w:p>
      <w:pPr>
        <w:pStyle w:val="TOC2"/>
        <w:tabs>
          <w:tab w:val="right" w:leader="dot" w:pos="8306"/>
        </w:tabs>
      </w:pPr>
      <w:hyperlink w:anchor="_Toc30866" w:history="1">
        <w:r>
          <w:rPr>
            <w:rFonts w:ascii="仿宋" w:eastAsia="仿宋" w:hAnsi="仿宋" w:cs="仿宋" w:hint="eastAsia"/>
            <w:lang w:eastAsia="zh-CN"/>
          </w:rPr>
          <w:t>(四)、利润率高</w:t>
        </w:r>
        <w:r>
          <w:tab/>
        </w:r>
        <w:r>
          <w:fldChar w:fldCharType="begin"/>
        </w:r>
        <w:r>
          <w:instrText xml:space="preserve"> PAGEREF _Toc30866 \h </w:instrText>
        </w:r>
        <w:r>
          <w:fldChar w:fldCharType="separate"/>
        </w:r>
        <w:r>
          <w:t>47</w:t>
        </w:r>
        <w:r>
          <w:fldChar w:fldCharType="end"/>
        </w:r>
      </w:hyperlink>
    </w:p>
    <w:p>
      <w:pPr>
        <w:pStyle w:val="TOC1"/>
        <w:tabs>
          <w:tab w:val="right" w:leader="dot" w:pos="8306"/>
        </w:tabs>
      </w:pPr>
      <w:hyperlink w:anchor="_Toc24242" w:history="1">
        <w:r>
          <w:rPr>
            <w:rFonts w:ascii="仿宋" w:eastAsia="仿宋" w:hAnsi="仿宋" w:cs="仿宋" w:hint="eastAsia"/>
            <w:lang w:eastAsia="zh-CN"/>
          </w:rPr>
          <w:t>十三、风险识别与分类</w:t>
        </w:r>
        <w:r>
          <w:tab/>
        </w:r>
        <w:r>
          <w:fldChar w:fldCharType="begin"/>
        </w:r>
        <w:r>
          <w:instrText xml:space="preserve"> PAGEREF _Toc24242 \h </w:instrText>
        </w:r>
        <w:r>
          <w:fldChar w:fldCharType="separate"/>
        </w:r>
        <w:r>
          <w:t>49</w:t>
        </w:r>
        <w:r>
          <w:fldChar w:fldCharType="end"/>
        </w:r>
      </w:hyperlink>
    </w:p>
    <w:p>
      <w:pPr>
        <w:pStyle w:val="TOC2"/>
        <w:tabs>
          <w:tab w:val="right" w:leader="dot" w:pos="8306"/>
        </w:tabs>
      </w:pPr>
      <w:hyperlink w:anchor="_Toc2742" w:history="1">
        <w:r>
          <w:rPr>
            <w:rFonts w:ascii="仿宋" w:eastAsia="仿宋" w:hAnsi="仿宋" w:cs="仿宋" w:hint="eastAsia"/>
            <w:lang w:eastAsia="zh-CN"/>
          </w:rPr>
          <w:t>(一)、风险识别</w:t>
        </w:r>
        <w:r>
          <w:tab/>
        </w:r>
        <w:r>
          <w:fldChar w:fldCharType="begin"/>
        </w:r>
        <w:r>
          <w:instrText xml:space="preserve"> PAGEREF _Toc2742 \h </w:instrText>
        </w:r>
        <w:r>
          <w:fldChar w:fldCharType="separate"/>
        </w:r>
        <w:r>
          <w:t>49</w:t>
        </w:r>
        <w:r>
          <w:fldChar w:fldCharType="end"/>
        </w:r>
      </w:hyperlink>
    </w:p>
    <w:p>
      <w:pPr>
        <w:pStyle w:val="TOC2"/>
        <w:tabs>
          <w:tab w:val="right" w:leader="dot" w:pos="8306"/>
        </w:tabs>
      </w:pPr>
      <w:hyperlink w:anchor="_Toc20910" w:history="1">
        <w:r>
          <w:rPr>
            <w:rFonts w:ascii="仿宋" w:eastAsia="仿宋" w:hAnsi="仿宋" w:cs="仿宋" w:hint="eastAsia"/>
            <w:lang w:eastAsia="zh-CN"/>
          </w:rPr>
          <w:t>(二)、风险分类</w:t>
        </w:r>
        <w:r>
          <w:tab/>
        </w:r>
        <w:r>
          <w:fldChar w:fldCharType="begin"/>
        </w:r>
        <w:r>
          <w:instrText xml:space="preserve"> PAGEREF _Toc20910 \h </w:instrText>
        </w:r>
        <w:r>
          <w:fldChar w:fldCharType="separate"/>
        </w:r>
        <w:r>
          <w:t>50</w:t>
        </w:r>
        <w:r>
          <w:fldChar w:fldCharType="end"/>
        </w:r>
      </w:hyperlink>
    </w:p>
    <w:p>
      <w:pPr>
        <w:pStyle w:val="TOC1"/>
        <w:tabs>
          <w:tab w:val="right" w:leader="dot" w:pos="8306"/>
        </w:tabs>
      </w:pPr>
      <w:hyperlink w:anchor="_Toc10538" w:history="1">
        <w:r>
          <w:rPr>
            <w:rFonts w:ascii="仿宋" w:eastAsia="仿宋" w:hAnsi="仿宋" w:cs="仿宋" w:hint="eastAsia"/>
            <w:lang w:eastAsia="zh-CN"/>
          </w:rPr>
          <w:t>十四、营销与推广策略</w:t>
        </w:r>
        <w:r>
          <w:tab/>
        </w:r>
        <w:r>
          <w:fldChar w:fldCharType="begin"/>
        </w:r>
        <w:r>
          <w:instrText xml:space="preserve"> PAGEREF _Toc10538 \h </w:instrText>
        </w:r>
        <w:r>
          <w:fldChar w:fldCharType="separate"/>
        </w:r>
        <w:r>
          <w:t>52</w:t>
        </w:r>
        <w:r>
          <w:fldChar w:fldCharType="end"/>
        </w:r>
      </w:hyperlink>
    </w:p>
    <w:p>
      <w:pPr>
        <w:pStyle w:val="TOC2"/>
        <w:tabs>
          <w:tab w:val="right" w:leader="dot" w:pos="8306"/>
        </w:tabs>
      </w:pPr>
      <w:hyperlink w:anchor="_Toc13632" w:history="1">
        <w:r>
          <w:rPr>
            <w:rFonts w:ascii="仿宋" w:eastAsia="仿宋" w:hAnsi="仿宋" w:cs="仿宋" w:hint="eastAsia"/>
            <w:lang w:eastAsia="zh-CN"/>
          </w:rPr>
          <w:t>(一)、产品/服务定位与特点</w:t>
        </w:r>
        <w:r>
          <w:tab/>
        </w:r>
        <w:r>
          <w:fldChar w:fldCharType="begin"/>
        </w:r>
        <w:r>
          <w:instrText xml:space="preserve"> PAGEREF _Toc13632 \h </w:instrText>
        </w:r>
        <w:r>
          <w:fldChar w:fldCharType="separate"/>
        </w:r>
        <w:r>
          <w:t>52</w:t>
        </w:r>
        <w:r>
          <w:fldChar w:fldCharType="end"/>
        </w:r>
      </w:hyperlink>
    </w:p>
    <w:p>
      <w:pPr>
        <w:pStyle w:val="TOC2"/>
        <w:tabs>
          <w:tab w:val="right" w:leader="dot" w:pos="8306"/>
        </w:tabs>
      </w:pPr>
      <w:hyperlink w:anchor="_Toc21073" w:history="1">
        <w:r>
          <w:rPr>
            <w:rFonts w:ascii="仿宋" w:eastAsia="仿宋" w:hAnsi="仿宋" w:cs="仿宋" w:hint="eastAsia"/>
            <w:lang w:eastAsia="zh-CN"/>
          </w:rPr>
          <w:t>(二)、市场定位与竞争分析</w:t>
        </w:r>
        <w:r>
          <w:tab/>
        </w:r>
        <w:r>
          <w:fldChar w:fldCharType="begin"/>
        </w:r>
        <w:r>
          <w:instrText xml:space="preserve"> PAGEREF _Toc21073 \h </w:instrText>
        </w:r>
        <w:r>
          <w:fldChar w:fldCharType="separate"/>
        </w:r>
        <w:r>
          <w:t>53</w:t>
        </w:r>
        <w:r>
          <w:fldChar w:fldCharType="end"/>
        </w:r>
      </w:hyperlink>
    </w:p>
    <w:p>
      <w:pPr>
        <w:pStyle w:val="TOC2"/>
        <w:tabs>
          <w:tab w:val="right" w:leader="dot" w:pos="8306"/>
        </w:tabs>
      </w:pPr>
      <w:hyperlink w:anchor="_Toc3156" w:history="1">
        <w:r>
          <w:rPr>
            <w:rFonts w:ascii="仿宋" w:eastAsia="仿宋" w:hAnsi="仿宋" w:cs="仿宋" w:hint="eastAsia"/>
            <w:lang w:eastAsia="zh-CN"/>
          </w:rPr>
          <w:t>(三)、营销渠道与策略</w:t>
        </w:r>
        <w:r>
          <w:tab/>
        </w:r>
        <w:r>
          <w:fldChar w:fldCharType="begin"/>
        </w:r>
        <w:r>
          <w:instrText xml:space="preserve"> PAGEREF _Toc3156 \h </w:instrText>
        </w:r>
        <w:r>
          <w:fldChar w:fldCharType="separate"/>
        </w:r>
        <w:r>
          <w:t>55</w:t>
        </w:r>
        <w:r>
          <w:fldChar w:fldCharType="end"/>
        </w:r>
      </w:hyperlink>
    </w:p>
    <w:p>
      <w:pPr>
        <w:pStyle w:val="TOC2"/>
        <w:tabs>
          <w:tab w:val="right" w:leader="dot" w:pos="8306"/>
        </w:tabs>
      </w:pPr>
      <w:hyperlink w:anchor="_Toc27418" w:history="1">
        <w:r>
          <w:rPr>
            <w:rFonts w:ascii="仿宋" w:eastAsia="仿宋" w:hAnsi="仿宋" w:cs="仿宋" w:hint="eastAsia"/>
            <w:lang w:eastAsia="zh-CN"/>
          </w:rPr>
          <w:t>(四)、推广与宣传活动</w:t>
        </w:r>
        <w:r>
          <w:tab/>
        </w:r>
        <w:r>
          <w:fldChar w:fldCharType="begin"/>
        </w:r>
        <w:r>
          <w:instrText xml:space="preserve"> PAGEREF _Toc27418 \h </w:instrText>
        </w:r>
        <w:r>
          <w:fldChar w:fldCharType="separate"/>
        </w:r>
        <w:r>
          <w:t>56</w:t>
        </w:r>
        <w:r>
          <w:fldChar w:fldCharType="end"/>
        </w:r>
      </w:hyperlink>
    </w:p>
    <w:p>
      <w:pPr>
        <w:pStyle w:val="TOC1"/>
        <w:tabs>
          <w:tab w:val="right" w:leader="dot" w:pos="8306"/>
        </w:tabs>
      </w:pPr>
      <w:hyperlink w:anchor="_Toc9992" w:history="1">
        <w:r>
          <w:rPr>
            <w:rFonts w:ascii="仿宋" w:eastAsia="仿宋" w:hAnsi="仿宋" w:cs="仿宋" w:hint="eastAsia"/>
            <w:lang w:eastAsia="zh-CN"/>
          </w:rPr>
          <w:t>十五、雪茄项目实施保障措施</w:t>
        </w:r>
        <w:r>
          <w:tab/>
        </w:r>
        <w:r>
          <w:fldChar w:fldCharType="begin"/>
        </w:r>
        <w:r>
          <w:instrText xml:space="preserve"> PAGEREF _Toc9992 \h </w:instrText>
        </w:r>
        <w:r>
          <w:fldChar w:fldCharType="separate"/>
        </w:r>
        <w:r>
          <w:t>61</w:t>
        </w:r>
        <w:r>
          <w:fldChar w:fldCharType="end"/>
        </w:r>
      </w:hyperlink>
    </w:p>
    <w:p>
      <w:pPr>
        <w:pStyle w:val="TOC2"/>
        <w:tabs>
          <w:tab w:val="right" w:leader="dot" w:pos="8306"/>
        </w:tabs>
      </w:pPr>
      <w:hyperlink w:anchor="_Toc11886" w:history="1">
        <w:r>
          <w:rPr>
            <w:rFonts w:ascii="仿宋" w:eastAsia="仿宋" w:hAnsi="仿宋" w:cs="仿宋" w:hint="eastAsia"/>
            <w:lang w:eastAsia="zh-CN"/>
          </w:rPr>
          <w:t>(一)、雪茄项目实施保障机制</w:t>
        </w:r>
        <w:r>
          <w:tab/>
        </w:r>
        <w:r>
          <w:fldChar w:fldCharType="begin"/>
        </w:r>
        <w:r>
          <w:instrText xml:space="preserve"> PAGEREF _Toc11886 \h </w:instrText>
        </w:r>
        <w:r>
          <w:fldChar w:fldCharType="separate"/>
        </w:r>
        <w:r>
          <w:t>61</w:t>
        </w:r>
        <w:r>
          <w:fldChar w:fldCharType="end"/>
        </w:r>
      </w:hyperlink>
    </w:p>
    <w:p>
      <w:pPr>
        <w:pStyle w:val="TOC2"/>
        <w:tabs>
          <w:tab w:val="right" w:leader="dot" w:pos="8306"/>
        </w:tabs>
      </w:pPr>
      <w:hyperlink w:anchor="_Toc23260" w:history="1">
        <w:r>
          <w:rPr>
            <w:rFonts w:ascii="仿宋" w:eastAsia="仿宋" w:hAnsi="仿宋" w:cs="仿宋" w:hint="eastAsia"/>
            <w:lang w:eastAsia="zh-CN"/>
          </w:rPr>
          <w:t>(二)、雪茄项目法律合规要求</w:t>
        </w:r>
        <w:r>
          <w:tab/>
        </w:r>
        <w:r>
          <w:fldChar w:fldCharType="begin"/>
        </w:r>
        <w:r>
          <w:instrText xml:space="preserve"> PAGEREF _Toc23260 \h </w:instrText>
        </w:r>
        <w:r>
          <w:fldChar w:fldCharType="separate"/>
        </w:r>
        <w:r>
          <w:t>64</w:t>
        </w:r>
        <w:r>
          <w:fldChar w:fldCharType="end"/>
        </w:r>
      </w:hyperlink>
    </w:p>
    <w:p>
      <w:pPr>
        <w:pStyle w:val="TOC2"/>
        <w:tabs>
          <w:tab w:val="right" w:leader="dot" w:pos="8306"/>
        </w:tabs>
      </w:pPr>
      <w:hyperlink w:anchor="_Toc28956" w:history="1">
        <w:r>
          <w:rPr>
            <w:rFonts w:ascii="仿宋" w:eastAsia="仿宋" w:hAnsi="仿宋" w:cs="仿宋" w:hint="eastAsia"/>
            <w:lang w:eastAsia="zh-CN"/>
          </w:rPr>
          <w:t>(三)、雪茄项目合同管理与法律事务</w:t>
        </w:r>
        <w:r>
          <w:tab/>
        </w:r>
        <w:r>
          <w:fldChar w:fldCharType="begin"/>
        </w:r>
        <w:r>
          <w:instrText xml:space="preserve"> PAGEREF _Toc28956 \h </w:instrText>
        </w:r>
        <w:r>
          <w:fldChar w:fldCharType="separate"/>
        </w:r>
        <w:r>
          <w:t>68</w:t>
        </w:r>
        <w:r>
          <w:fldChar w:fldCharType="end"/>
        </w:r>
      </w:hyperlink>
    </w:p>
    <w:p>
      <w:pPr>
        <w:pStyle w:val="TOC2"/>
        <w:tabs>
          <w:tab w:val="right" w:leader="dot" w:pos="8306"/>
        </w:tabs>
      </w:pPr>
      <w:hyperlink w:anchor="_Toc29041" w:history="1">
        <w:r>
          <w:rPr>
            <w:rFonts w:ascii="仿宋" w:eastAsia="仿宋" w:hAnsi="仿宋" w:cs="仿宋" w:hint="eastAsia"/>
            <w:lang w:eastAsia="zh-CN"/>
          </w:rPr>
          <w:t>(四)、雪茄项目知识产权保护策略</w:t>
        </w:r>
        <w:r>
          <w:tab/>
        </w:r>
        <w:r>
          <w:fldChar w:fldCharType="begin"/>
        </w:r>
        <w:r>
          <w:instrText xml:space="preserve"> PAGEREF _Toc29041 \h </w:instrText>
        </w:r>
        <w:r>
          <w:fldChar w:fldCharType="separate"/>
        </w:r>
        <w:r>
          <w:t>74</w:t>
        </w:r>
        <w:r>
          <w:fldChar w:fldCharType="end"/>
        </w:r>
      </w:hyperlink>
    </w:p>
    <w:p>
      <w:pPr>
        <w:pStyle w:val="TOC1"/>
        <w:tabs>
          <w:tab w:val="right" w:leader="dot" w:pos="8306"/>
        </w:tabs>
      </w:pPr>
      <w:hyperlink w:anchor="_Toc9769" w:history="1">
        <w:r>
          <w:rPr>
            <w:rFonts w:ascii="仿宋" w:eastAsia="仿宋" w:hAnsi="仿宋" w:cs="仿宋" w:hint="eastAsia"/>
            <w:lang w:eastAsia="zh-CN"/>
          </w:rPr>
          <w:t>十六、利益相关者分析与沟通计划</w:t>
        </w:r>
        <w:r>
          <w:tab/>
        </w:r>
        <w:r>
          <w:fldChar w:fldCharType="begin"/>
        </w:r>
        <w:r>
          <w:instrText xml:space="preserve"> PAGEREF _Toc9769 \h </w:instrText>
        </w:r>
        <w:r>
          <w:fldChar w:fldCharType="separate"/>
        </w:r>
        <w:r>
          <w:t>77</w:t>
        </w:r>
        <w:r>
          <w:fldChar w:fldCharType="end"/>
        </w:r>
      </w:hyperlink>
    </w:p>
    <w:p>
      <w:pPr>
        <w:pStyle w:val="TOC2"/>
        <w:tabs>
          <w:tab w:val="right" w:leader="dot" w:pos="8306"/>
        </w:tabs>
      </w:pPr>
      <w:hyperlink w:anchor="_Toc10764" w:history="1">
        <w:r>
          <w:rPr>
            <w:rFonts w:ascii="仿宋" w:eastAsia="仿宋" w:hAnsi="仿宋" w:cs="仿宋" w:hint="eastAsia"/>
            <w:lang w:eastAsia="zh-CN"/>
          </w:rPr>
          <w:t>(一)、利益相关者分析</w:t>
        </w:r>
        <w:r>
          <w:tab/>
        </w:r>
        <w:r>
          <w:fldChar w:fldCharType="begin"/>
        </w:r>
        <w:r>
          <w:instrText xml:space="preserve"> PAGEREF _Toc10764 \h </w:instrText>
        </w:r>
        <w:r>
          <w:fldChar w:fldCharType="separate"/>
        </w:r>
        <w:r>
          <w:t>77</w:t>
        </w:r>
        <w:r>
          <w:fldChar w:fldCharType="end"/>
        </w:r>
      </w:hyperlink>
    </w:p>
    <w:p>
      <w:pPr>
        <w:pStyle w:val="TOC2"/>
        <w:tabs>
          <w:tab w:val="right" w:leader="dot" w:pos="8306"/>
        </w:tabs>
      </w:pPr>
      <w:hyperlink w:anchor="_Toc11954" w:history="1">
        <w:r>
          <w:rPr>
            <w:rFonts w:ascii="仿宋" w:eastAsia="仿宋" w:hAnsi="仿宋" w:cs="仿宋" w:hint="eastAsia"/>
            <w:lang w:eastAsia="zh-CN"/>
          </w:rPr>
          <w:t>(二)、沟通计划</w:t>
        </w:r>
        <w:r>
          <w:tab/>
        </w:r>
        <w:r>
          <w:fldChar w:fldCharType="begin"/>
        </w:r>
        <w:r>
          <w:instrText xml:space="preserve"> PAGEREF _Toc11954 \h </w:instrText>
        </w:r>
        <w:r>
          <w:fldChar w:fldCharType="separate"/>
        </w:r>
        <w:r>
          <w:t>78</w:t>
        </w:r>
        <w:r>
          <w:fldChar w:fldCharType="end"/>
        </w:r>
      </w:hyperlink>
    </w:p>
    <w:p>
      <w:pPr>
        <w:pStyle w:val="TOC1"/>
        <w:tabs>
          <w:tab w:val="right" w:leader="dot" w:pos="8306"/>
        </w:tabs>
      </w:pPr>
      <w:hyperlink w:anchor="_Toc19585" w:history="1">
        <w:r>
          <w:rPr>
            <w:rFonts w:ascii="仿宋" w:eastAsia="仿宋" w:hAnsi="仿宋" w:cs="仿宋" w:hint="eastAsia"/>
            <w:lang w:eastAsia="zh-CN"/>
          </w:rPr>
          <w:t>十七、雪茄项目工程方案分析</w:t>
        </w:r>
        <w:r>
          <w:tab/>
        </w:r>
        <w:r>
          <w:fldChar w:fldCharType="begin"/>
        </w:r>
        <w:r>
          <w:instrText xml:space="preserve"> PAGEREF _Toc19585 \h </w:instrText>
        </w:r>
        <w:r>
          <w:fldChar w:fldCharType="separate"/>
        </w:r>
        <w:r>
          <w:t>79</w:t>
        </w:r>
        <w:r>
          <w:fldChar w:fldCharType="end"/>
        </w:r>
      </w:hyperlink>
    </w:p>
    <w:p>
      <w:pPr>
        <w:pStyle w:val="TOC2"/>
        <w:tabs>
          <w:tab w:val="right" w:leader="dot" w:pos="8306"/>
        </w:tabs>
      </w:pPr>
      <w:hyperlink w:anchor="_Toc6590" w:history="1">
        <w:r>
          <w:rPr>
            <w:rFonts w:ascii="仿宋" w:eastAsia="仿宋" w:hAnsi="仿宋" w:cs="仿宋" w:hint="eastAsia"/>
            <w:lang w:eastAsia="zh-CN"/>
          </w:rPr>
          <w:t>(一)、建筑工程设计原则</w:t>
        </w:r>
        <w:r>
          <w:tab/>
        </w:r>
        <w:r>
          <w:fldChar w:fldCharType="begin"/>
        </w:r>
        <w:r>
          <w:instrText xml:space="preserve"> PAGEREF _Toc6590 \h </w:instrText>
        </w:r>
        <w:r>
          <w:fldChar w:fldCharType="separate"/>
        </w:r>
        <w:r>
          <w:t>79</w:t>
        </w:r>
        <w:r>
          <w:fldChar w:fldCharType="end"/>
        </w:r>
      </w:hyperlink>
    </w:p>
    <w:p>
      <w:pPr>
        <w:pStyle w:val="TOC2"/>
        <w:tabs>
          <w:tab w:val="right" w:leader="dot" w:pos="8306"/>
        </w:tabs>
      </w:pPr>
      <w:hyperlink w:anchor="_Toc54" w:history="1">
        <w:r>
          <w:rPr>
            <w:rFonts w:ascii="仿宋" w:eastAsia="仿宋" w:hAnsi="仿宋" w:cs="仿宋" w:hint="eastAsia"/>
            <w:lang w:eastAsia="zh-CN"/>
          </w:rPr>
          <w:t>(二)、土建工程建设指标</w:t>
        </w:r>
        <w:r>
          <w:tab/>
        </w:r>
        <w:r>
          <w:fldChar w:fldCharType="begin"/>
        </w:r>
        <w:r>
          <w:instrText xml:space="preserve"> PAGEREF _Toc54 \h </w:instrText>
        </w:r>
        <w:r>
          <w:fldChar w:fldCharType="separate"/>
        </w:r>
        <w:r>
          <w:t>82</w:t>
        </w:r>
        <w:r>
          <w:fldChar w:fldCharType="end"/>
        </w:r>
      </w:hyperlink>
    </w:p>
    <w:p>
      <w:pPr>
        <w:pStyle w:val="TOC1"/>
        <w:tabs>
          <w:tab w:val="right" w:leader="dot" w:pos="8306"/>
        </w:tabs>
      </w:pPr>
      <w:hyperlink w:anchor="_Toc23471" w:history="1">
        <w:r>
          <w:rPr>
            <w:rFonts w:ascii="仿宋" w:eastAsia="仿宋" w:hAnsi="仿宋" w:cs="仿宋" w:hint="eastAsia"/>
            <w:lang w:eastAsia="zh-CN"/>
          </w:rPr>
          <w:t>十八、供应链管理</w:t>
        </w:r>
        <w:r>
          <w:tab/>
        </w:r>
        <w:r>
          <w:fldChar w:fldCharType="begin"/>
        </w:r>
        <w:r>
          <w:instrText xml:space="preserve"> PAGEREF _Toc23471 \h </w:instrText>
        </w:r>
        <w:r>
          <w:fldChar w:fldCharType="separate"/>
        </w:r>
        <w:r>
          <w:t>84</w:t>
        </w:r>
        <w:r>
          <w:fldChar w:fldCharType="end"/>
        </w:r>
      </w:hyperlink>
    </w:p>
    <w:p>
      <w:pPr>
        <w:pStyle w:val="TOC2"/>
        <w:tabs>
          <w:tab w:val="right" w:leader="dot" w:pos="8306"/>
        </w:tabs>
      </w:pPr>
      <w:hyperlink w:anchor="_Toc28753" w:history="1">
        <w:r>
          <w:rPr>
            <w:rFonts w:ascii="仿宋" w:eastAsia="仿宋" w:hAnsi="仿宋" w:cs="仿宋" w:hint="eastAsia"/>
            <w:lang w:eastAsia="zh-CN"/>
          </w:rPr>
          <w:t>(一)、供应链战略规划</w:t>
        </w:r>
        <w:r>
          <w:tab/>
        </w:r>
        <w:r>
          <w:fldChar w:fldCharType="begin"/>
        </w:r>
        <w:r>
          <w:instrText xml:space="preserve"> PAGEREF _Toc28753 \h </w:instrText>
        </w:r>
        <w:r>
          <w:fldChar w:fldCharType="separate"/>
        </w:r>
        <w:r>
          <w:t>84</w:t>
        </w:r>
        <w:r>
          <w:fldChar w:fldCharType="end"/>
        </w:r>
      </w:hyperlink>
    </w:p>
    <w:p>
      <w:pPr>
        <w:pStyle w:val="TOC2"/>
        <w:tabs>
          <w:tab w:val="right" w:leader="dot" w:pos="8306"/>
        </w:tabs>
      </w:pPr>
      <w:hyperlink w:anchor="_Toc567" w:history="1">
        <w:r>
          <w:rPr>
            <w:rFonts w:ascii="仿宋" w:eastAsia="仿宋" w:hAnsi="仿宋" w:cs="仿宋" w:hint="eastAsia"/>
            <w:lang w:eastAsia="zh-CN"/>
          </w:rPr>
          <w:t>(二)、供应商选择与合作</w:t>
        </w:r>
        <w:r>
          <w:tab/>
        </w:r>
        <w:r>
          <w:fldChar w:fldCharType="begin"/>
        </w:r>
        <w:r>
          <w:instrText xml:space="preserve"> PAGEREF _Toc567 \h </w:instrText>
        </w:r>
        <w:r>
          <w:fldChar w:fldCharType="separate"/>
        </w:r>
        <w:r>
          <w:t>85</w:t>
        </w:r>
        <w:r>
          <w:fldChar w:fldCharType="end"/>
        </w:r>
      </w:hyperlink>
    </w:p>
    <w:p>
      <w:pPr>
        <w:pStyle w:val="TOC2"/>
        <w:tabs>
          <w:tab w:val="right" w:leader="dot" w:pos="8306"/>
        </w:tabs>
      </w:pPr>
      <w:hyperlink w:anchor="_Toc20053" w:history="1">
        <w:r>
          <w:rPr>
            <w:rFonts w:ascii="仿宋" w:eastAsia="仿宋" w:hAnsi="仿宋" w:cs="仿宋" w:hint="eastAsia"/>
            <w:lang w:eastAsia="zh-CN"/>
          </w:rPr>
          <w:t>(三)、物流与库存管理</w:t>
        </w:r>
        <w:r>
          <w:tab/>
        </w:r>
        <w:r>
          <w:fldChar w:fldCharType="begin"/>
        </w:r>
        <w:r>
          <w:instrText xml:space="preserve"> PAGEREF _Toc20053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4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雪茄项目的主要产品是XXXX，预计年产值为XXX万元。这一产品在市场中占据着重要的地位，其广泛的应用范围使得该雪茄项目的市场前景非常广阔。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雪茄项目的xxx产品作为重要的原材料之一，将在多个领域发挥关键作用。其在建筑、交通、能源等方面的广泛应用将为整个产业链提供强大的支持，形成产业协同效应。雪茄项目的年产值XXX万XXX万XXX万万元不仅反映了其在市场上的巨大潜力，更预示着它对国民经济的积极贡献。这种关联度高、涉及面广的产业关系，使得该雪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总征地面积为XXXX平方米，相当于约XX.XX亩，其中净用地面积为XXXX平方米，红线范围内相当于约XX.XX亩。这一用地规模充分考虑了雪茄项目的建设需求，保障了雪茄项目在合适的空间内得以充分发展。雪茄项目规划的总建筑面积为XXXX平方米，其中主体工程建设占XXXX平方米，计容建筑面积达XXXX平方米。预计建筑工程的投资将达到XXXX万元，为雪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计划购置的设备共计XXXX台（套），设备购置费用为XXXX万元。这一设备购置计划充分考虑到雪茄项目的生产需求和技术要求，确保了雪茄项目在生产运营中具备先进的技术装备和高效的生产能力。设备的合理配置将为雪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计划总投资为XXXX万元，预计年实现营业收入为XXXX万元。这一产能规模的设定旨在确保雪茄项目能够在投资与回报之间取得平衡，实现长期可持续的发展。雪茄项目的总投资充分考虑到各个方面的需求，包括用地建设、设备购置等多个环节，以确保雪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6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04"/>
      <w:r>
        <w:rPr>
          <w:rFonts w:ascii="仿宋" w:eastAsia="仿宋" w:hAnsi="仿宋" w:cs="仿宋" w:hint="eastAsia"/>
          <w:lang w:eastAsia="zh-CN"/>
        </w:rPr>
        <w:t>(一)、雪茄行业分析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雪茄行业一直以来都是市场的关注焦点。行业内的发展趋势、竞争态势以及潜在机会都对雪茄项目的推进产生深远的影响。通过深入研究行业的整体概貌，我们将更好地理解行业的核心特征，为雪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行业，技术一直是推动创新和发展的关键因素。我们将对当前技术趋势进行详尽分析，包括但不限于人工智能、大数据应用、先进制造技术等。这有助于雪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雪茄项目成功的基础。我们将对主要竞争对手进行深入研究，包括其市场份额、产品特点、市场定位等。通过全面了解竞争对手的优势和劣势，雪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653"/>
      <w:r>
        <w:rPr>
          <w:rFonts w:ascii="仿宋" w:eastAsia="仿宋" w:hAnsi="仿宋" w:cs="仿宋" w:hint="eastAsia"/>
          <w:sz w:val="28"/>
          <w:lang w:eastAsia="zh-CN"/>
        </w:rPr>
        <w:t>(二)、雪茄市场分析预测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通过对市场规模的深入调研，我们将预测雪茄市场未来的增长趋势。这包括市场的整体规模、各细分领域的发展趋势等。雪茄项目可以根据市场的扩张速度和潜在机会，制定更符合市场需求的发展策略。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了解消费者的需求是市场分析的核心。我们将通过调查研究，深入挖掘目标消费者的需求特点、购买习惯以及对产品和服务的期望。这有助于雪茄项目更好地定位目标市场，提供更符合消费者期待的解决方案。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雪茄项目实施过程中需要充分考虑的因素。我们将对市场风险进行全面评估，包括但不限于政策法规风险、市场竞争风险、技术变革风险等。通过对潜在风险的深入分析，雪茄项目可以制定相应的风险缓解策略，降低不确定性对雪茄项目的影响。</w:t>
      </w:r>
    </w:p>
    <w:p>
      <w:pPr>
        <w:pStyle w:val="Heading1"/>
        <w:ind w:firstLine="560" w:firstLineChars="200"/>
        <w:rPr>
          <w:rFonts w:ascii="仿宋" w:eastAsia="仿宋" w:hAnsi="仿宋" w:cs="仿宋" w:hint="eastAsia"/>
          <w:sz w:val="28"/>
          <w:lang w:eastAsia="zh-CN"/>
        </w:rPr>
      </w:pPr>
      <w:bookmarkStart w:id="8" w:name="_Toc18591"/>
      <w:r>
        <w:rPr>
          <w:rFonts w:ascii="仿宋" w:eastAsia="仿宋" w:hAnsi="仿宋" w:cs="仿宋" w:hint="eastAsia"/>
          <w:sz w:val="28"/>
          <w:lang w:eastAsia="zh-CN"/>
        </w:rPr>
        <w:t>三、雪茄项目概论</w:t>
      </w:r>
      <w:bookmarkEnd w:id="8"/>
    </w:p>
    <w:p>
      <w:pPr>
        <w:pStyle w:val="Heading2"/>
        <w:rPr>
          <w:rFonts w:ascii="仿宋" w:eastAsia="仿宋" w:hAnsi="仿宋" w:cs="仿宋" w:hint="eastAsia"/>
          <w:lang w:eastAsia="zh-CN"/>
        </w:rPr>
      </w:pPr>
      <w:bookmarkStart w:id="9" w:name="_Toc8408"/>
      <w:r>
        <w:rPr>
          <w:rFonts w:ascii="仿宋" w:eastAsia="仿宋" w:hAnsi="仿宋" w:cs="仿宋" w:hint="eastAsia"/>
          <w:lang w:eastAsia="zh-CN"/>
        </w:rPr>
        <w:t>(一)、雪茄项目概况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起源追溯至对市场的深入洞察。市场的不断演变与变革为雪茄项目提供了难得的机遇。当前市场存在的需求缺口和变革的大环境共同构成了雪茄项目的背景。这个雪茄项目旨在充分利用市场机遇，填补行业中尚未满足的需求，为客户提供全新的解决方案。市场的变革和需求的增长使得这个雪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雪茄项目名称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雪茄项目正式命名为雪茄。这个名称不仅仅是一个标识，更代表了雪茄项目的核心理念和愿景。它蕴含着雪茄项目所要解决问题的关键字，具有强烈的表达和辨识度，为雪茄项目树立了鲜明的品牌形象。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雪茄项目目标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核心目标是提供一种全新、高效的解决方案，满足客户日益增长的需求。雪茄项目追求的不仅仅是满足市场需求，更是在市场中获得卓越的竞争优势。通过不断提升产品或服务的质量和创新水平，雪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雪茄项目范围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全面涵盖了产品研发、制造、市场推广和售后服务，确保从产品设计到最终用户体验的全方位关注。这一全面的雪茄项目范围是为了确保雪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雪茄项目时间表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雪茄项目计划在未来18个月内完成，包括研发、测试、市场试点和正式推出等不同阶段。这个时间表的合理设计是为了确保雪茄项目各个阶段的顺利推进，以便按时交付高质量的成果。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雪茄项目预算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雪茄项目总预算估算为XX百万美元，主要分配在研发、市场推广、人员培训和运营等方面。这一充足的预算为雪茄项目提供了充足的资源，确保雪茄项目在各个方面都能取得优异的表现。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雪茄项目风险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雪茄项目可能面临的风险包括市场接受度低、技术难题、竞争激烈等。雪茄项目团队已经制定了相应的风险应对计划，通过前瞻性的风险管理，确保雪茄项目在面对不确定性时能够迅速做出应对。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雪茄项目团队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雪茄项目汇聚了一支经验丰富、多领域专业素养的核心团队，确保雪茄项目在各个方面都能拥有高水平的执行力。团队的协同作战是雪茄项目成功的关键因素之一。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雪茄项目背景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雪茄项目的背景根植于市场对更高效、创新产品的渴望，同时也受到科技发展对行业格局的深刻改变的影响。这为雪茄项目提供了广阔的发展空间和市场需求。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雪茄项目现状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截至目前，雪茄项目已完成市场调研和技术验证，取得了初步的成功。这为雪茄项目在未来的发展奠定了坚实的基础，为更远大的目标打下了坚实的基石。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884"/>
      <w:r>
        <w:rPr>
          <w:rFonts w:ascii="仿宋" w:eastAsia="仿宋" w:hAnsi="仿宋" w:cs="仿宋" w:hint="eastAsia"/>
          <w:sz w:val="28"/>
          <w:lang w:eastAsia="zh-CN"/>
        </w:rPr>
        <w:t>(二)、雪茄项目目标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keyword》雪茄项目首要业务目标是在市场中占据有利地位，实现产品/服务的成功推广和销售。通过不断提升产品质量、创新性，雪茄项目追求成为行业中的领导者，赢得更多客户的青睐。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在科技迅速发展的时代，雪茄项目着眼于技术创新。通过持续的研发和技术升级，雪茄项目旨在推出更具创新性的产品或服务，以满足市场对新鲜、先进解决方案的需求。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为了建立可持续的客户关系，雪茄项目设定了客户满意度目标。通过提供卓越的产品质量和优质的客户服务，雪茄项目追求赢得客户的信任和忠诚度，确保他们的满意度达到行业领先水平。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雪茄项目注重社会责任和可持续发展。通过实施环保、社会责任雪茄项目，雪茄项目致力于在经济发展的同时保护环境，促进社会公平，实现可持续经营。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雪茄项目的团队是实现目标的核心驱动力。因此，雪茄项目设定了团队发展目标，包括提升团队成员的专业技能、培养领导力，以及搭建协同高效的团队工作氛围。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444"/>
      <w:r>
        <w:rPr>
          <w:rFonts w:ascii="仿宋" w:eastAsia="仿宋" w:hAnsi="仿宋" w:cs="仿宋" w:hint="eastAsia"/>
          <w:sz w:val="28"/>
          <w:lang w:eastAsia="zh-CN"/>
        </w:rPr>
        <w:t>(三)、雪茄项目提出的理由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雪茄项目提出的理由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提出源于对市场机遇的深刻洞察。当前市场中存在的需求缺口和行业发展趋势表明，有巨大的商业机会等待被开发。通过准确捕捉市场机遇，雪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理念基于对技术创新的信仰。通过持续的研发和技术投入，雪茄项目有望推出更具创新性的产品或服务。在科技飞速发展的当下，雪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提出是为了增强企业的行业竞争力。通过提升产品或服务的质量和独特性，雪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响应了消费者需求的变化。随着社会和科技的不断发展，消费者对产品和服务的需求也在发生变化。通过深入了解并及时回应消费者的新需求，雪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雪茄项目的提出是企业战略发展规划的一部分。在面对日益激烈的市场竞争和不断变化的商业环境中，雪茄项目作为企业战略的一环，旨在为企业开辟新的增长领域，巩固企业在行业中的地位。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雪茄项目的提出不仅仅是基于商业考量，还注重社会责任。通过推出环保、社会责任等方面的雪茄项目，雪茄企业可以在社会中树立积极形象，为社会做出积极贡献，实现经济效益和社会效益的双赢。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雪茄项目的提出反映了对利益相关者期望的关注。包括客户、员工、投资者等利益相关者在企业发展中都有着各自的期望，雪茄项目力求在满足这些期望的同时，取得更大的共赢。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575"/>
      <w:r>
        <w:rPr>
          <w:rFonts w:ascii="仿宋" w:eastAsia="仿宋" w:hAnsi="仿宋" w:cs="仿宋" w:hint="eastAsia"/>
          <w:sz w:val="28"/>
          <w:lang w:eastAsia="zh-CN"/>
        </w:rPr>
        <w:t>(四)、雪茄项目意义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在实施雪茄项目的过程中，我们不仅仅是在追逐商业成功，更是为企业和社会的多个层面创造了深远的意义。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雪茄项目的首要意义在于提升企业的市场竞争力。通过持续的创新和对产品质量的高标准要求，雪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雪茄项目的推进将促使行业技术水平的提升。通过引入先进技术和创新性解决方案，雪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在社会层面，雪茄项目不仅创造了大量就业机会，提高了就业水平，还注重社会责任和环保。通过参与社会公益事业和推动环保雪茄项目，雪茄项目为社会贡献了一份力量，体现了企业对社会的积极回馈。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综合而言，雪茄项目意义重大，不仅推动了企业的发展，也为行业和社会的进步贡献了积极力量。这是一个全面而深刻的影响，将在未来产生可持续的正面效应。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558"/>
      <w:r>
        <w:rPr>
          <w:rFonts w:ascii="仿宋" w:eastAsia="仿宋" w:hAnsi="仿宋" w:cs="仿宋" w:hint="eastAsia"/>
          <w:sz w:val="28"/>
          <w:lang w:eastAsia="zh-CN"/>
        </w:rPr>
        <w:t>(五)、雪茄项目背景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在当今迅猛发展的商业环境中，雪茄项目的动因根植于对多方面因素的审慎考量。这个雪茄项目的提出并非孤立的决策，而是对企业所处背景深入思考的产物。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市场的不断演变是雪茄项目背后的首要原因。科技的迅速发展和全球市场的快速变化使得企业必须灵活应对。雪茄项目应运而生，旨在通过创新性的解决方案迎合市场的多变需求，赢得竞争中的先机。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竞争的激烈程度也是雪茄项目背景中不可忽视的一环。企业需要在激烈竞争中脱颖而出，为此，雪茄项目致力于打破常规，提供独特的价值主张，以吸引客户并确保市场份额的增长。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技术的迅速发展为企业带来了机遇与挑战。作为雪茄项目启动的背景之一，对新兴技术的应用将有助于提升企业的技术水平，使其在不断演进的商业环境中保持竞争优势。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此外，社会对企业责任的期望也在逐渐升高。雪茄项目充分融入了社会责任的理念，通过可持续经营和社会公益雪茄项目，企图为社会贡献一份力量，在商业成功的同时关注社会价值。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890"/>
      <w:r>
        <w:rPr>
          <w:rFonts w:ascii="仿宋" w:eastAsia="仿宋" w:hAnsi="仿宋" w:cs="仿宋" w:hint="eastAsia"/>
          <w:sz w:val="28"/>
          <w:lang w:eastAsia="zh-CN"/>
        </w:rPr>
        <w:t>四、雪茄项目危机管理</w:t>
      </w:r>
      <w:bookmarkEnd w:id="14"/>
    </w:p>
    <w:p>
      <w:pPr>
        <w:pStyle w:val="Heading2"/>
        <w:rPr>
          <w:rFonts w:ascii="仿宋" w:eastAsia="仿宋" w:hAnsi="仿宋" w:cs="仿宋" w:hint="eastAsia"/>
          <w:lang w:eastAsia="zh-CN"/>
        </w:rPr>
      </w:pPr>
      <w:bookmarkStart w:id="15" w:name="_Toc2790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项目危机管理中，危机预警与识别是确保雪茄项目稳健运行的核心步骤。通过建立全面的监测机制，雪茄项目团队旨在及时发现和理解潜在的风险和危机因素，以便采取及时的预防和应对措施，确保雪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首先，通过深入的风险评估，雪茄项目团队全面分析了整个雪茄项目和各个阶段可能存在的威胁。这包括准确评估每个潜在风险的发生概率和可能影响的程度，为后续危机预警提供了有力支持。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雪茄项目团队着重于明确定义雪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雪茄项目进展的持续监控，团队能够及时发现潜在问题并作出迅速反应。雪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在这一阶段，团队的专业素养和反应速度将发挥至关重要的作用，以确保潜在危机能够在初期得到有效的处理，最大程度地减轻负面影响。通过危机预警与识别，雪茄项目得以更有序、可控地推进。</w:t>
      </w:r>
    </w:p>
    <w:p>
      <w:pPr>
        <w:pStyle w:val="Heading2"/>
        <w:ind w:firstLine="560" w:firstLineChars="200"/>
        <w:rPr>
          <w:rFonts w:ascii="仿宋" w:eastAsia="仿宋" w:hAnsi="仿宋" w:cs="仿宋" w:hint="eastAsia"/>
          <w:sz w:val="28"/>
          <w:lang w:eastAsia="zh-CN"/>
        </w:rPr>
      </w:pPr>
      <w:bookmarkStart w:id="16" w:name="_Toc34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在危机发生时，雪茄项目团队立即行动，成立了应急小组。该小组的任务是迅速制定并实施紧急应对措施，以最小化潜在损失。以下是采取的主要措施：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暂停雪茄项目进度：为遏制危机蔓延，雪茄项目暂时停止进行，以便全面评估当前状况。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资源重新分配：重新评估雪茄项目资源的分配，确保最大限度地减小损失。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实时沟通：与关键利益相关者建立实时沟通机制，向他们传递雪茄项目危机的实际状况，保障雪茄项目核心利益。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在紧急应对的同时，雪茄项目团队强调了团队协作和有效沟通的重要性。以下是团队协作的关键举措：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信息共享机制：建立了信息共享平台，确保团队成员能够及时获取雪茄项目危机的实时信息。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领导者沟通：雪茄项目领导者通过定期会议和即时沟通工具，指导团队应对危机，保持团队稳定运行。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随着危机得到初步控制，雪茄项目团队转向制定恢复计划，以确保雪茄项目能够从中迅速恢复。主要恢复计划包括：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修复受损的进度计划：重新评估雪茄项目进度，制定修复计划，确保雪茄项目尽快回归正常进程。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重新调整资源分配：优化资源分配，确保雪茄项目在有限资源下高效运转。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风险管理机制加强：对雪茄项目风险进行全面评估，制定更强化的风险管理策略，以预防未来可能的危机。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032"/>
      <w:r>
        <w:rPr>
          <w:rFonts w:ascii="仿宋" w:eastAsia="仿宋" w:hAnsi="仿宋" w:cs="仿宋" w:hint="eastAsia"/>
          <w:sz w:val="28"/>
          <w:lang w:eastAsia="zh-CN"/>
        </w:rPr>
        <w:t>五、雪茄项目土建工程</w:t>
      </w:r>
      <w:bookmarkEnd w:id="17"/>
    </w:p>
    <w:p>
      <w:pPr>
        <w:pStyle w:val="Heading2"/>
        <w:rPr>
          <w:rFonts w:ascii="仿宋" w:eastAsia="仿宋" w:hAnsi="仿宋" w:cs="仿宋" w:hint="eastAsia"/>
          <w:lang w:eastAsia="zh-CN"/>
        </w:rPr>
      </w:pPr>
      <w:bookmarkStart w:id="18" w:name="_Toc285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在雪茄项目的建筑工程设计中，我们将秉承一系列重要的设计原则，以确保雪茄项目建筑在功能、美观、可持续性等方面达到最佳效果。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首要原则是确保建筑的功能性得到最大化的发挥。我们将充分理解雪茄项目的实际需求，合理布局各个功能区域，保证建筑在满足业务需求的同时，提供高效的工作环境。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在建筑设计中，我们将综合考虑建设和运营成本。通过精细的经济效益分析，确保设计方案在高效利用资源的同时，对雪茄项目的长期盈利能力有积极的贡献。</w:t>
      </w:r>
    </w:p>
    <w:p>
      <w:pPr>
        <w:pStyle w:val="Heading2"/>
        <w:ind w:firstLine="560" w:firstLineChars="200"/>
        <w:rPr>
          <w:rFonts w:ascii="仿宋" w:eastAsia="仿宋" w:hAnsi="仿宋" w:cs="仿宋" w:hint="eastAsia"/>
          <w:sz w:val="28"/>
          <w:lang w:eastAsia="zh-CN"/>
        </w:rPr>
      </w:pPr>
      <w:bookmarkStart w:id="19" w:name="_Toc751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雪茄项目的土建工程设计中，我们将精准设定设计年限，结合雪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https://d.book118.com/647121153104006024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雪茄项目规划设计蓝图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63FC2"/>
    <w:rsid w:val="7D263F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2115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2023-12-28T10:50:00Z</dcterms:created>
  <dcterms:modified xsi:type="dcterms:W3CDTF">2023-12-28T10:50:26Z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2FF9373E3356496991604951AD5C364A_11</vt:lpwstr>
  </property>
  <property fmtid="{D5CDD505-2E9C-101B-9397-08002B2CF9AE}" pid="3" name="KSOProductBuildVer">
    <vt:lpwstr>2052-12.1.0.16120</vt:lpwstr>
  </property>
</Properties>
</file>