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电子商务项目计划设计方案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9" w:history="1">
        <w:r>
          <w:rPr>
            <w:rFonts w:ascii="仿宋" w:eastAsia="仿宋" w:hAnsi="仿宋" w:cs="仿宋" w:hint="eastAsia"/>
            <w:lang w:eastAsia="zh-CN"/>
          </w:rPr>
          <w:t>概论</w:t>
        </w:r>
        <w:r>
          <w:tab/>
        </w:r>
        <w:r>
          <w:fldChar w:fldCharType="begin"/>
        </w:r>
        <w:r>
          <w:instrText xml:space="preserve"> PAGEREF _Toc6439 \h </w:instrText>
        </w:r>
        <w:r>
          <w:fldChar w:fldCharType="separate"/>
        </w:r>
        <w:r>
          <w:t>3</w:t>
        </w:r>
        <w:r>
          <w:fldChar w:fldCharType="end"/>
        </w:r>
      </w:hyperlink>
    </w:p>
    <w:p>
      <w:pPr>
        <w:pStyle w:val="TOC1"/>
        <w:tabs>
          <w:tab w:val="right" w:leader="dot" w:pos="8306"/>
        </w:tabs>
      </w:pPr>
      <w:hyperlink w:anchor="_Toc30577" w:history="1">
        <w:r>
          <w:rPr>
            <w:rFonts w:ascii="仿宋" w:eastAsia="仿宋" w:hAnsi="仿宋" w:cs="仿宋" w:hint="eastAsia"/>
            <w:lang w:eastAsia="zh-CN"/>
          </w:rPr>
          <w:t>一、电子商务项目可持续发展</w:t>
        </w:r>
        <w:r>
          <w:tab/>
        </w:r>
        <w:r>
          <w:fldChar w:fldCharType="begin"/>
        </w:r>
        <w:r>
          <w:instrText xml:space="preserve"> PAGEREF _Toc30577 \h </w:instrText>
        </w:r>
        <w:r>
          <w:fldChar w:fldCharType="separate"/>
        </w:r>
        <w:r>
          <w:t>3</w:t>
        </w:r>
        <w:r>
          <w:fldChar w:fldCharType="end"/>
        </w:r>
      </w:hyperlink>
    </w:p>
    <w:p>
      <w:pPr>
        <w:pStyle w:val="TOC2"/>
        <w:tabs>
          <w:tab w:val="right" w:leader="dot" w:pos="8306"/>
        </w:tabs>
      </w:pPr>
      <w:hyperlink w:anchor="_Toc3297" w:history="1">
        <w:r>
          <w:rPr>
            <w:rFonts w:ascii="仿宋" w:eastAsia="仿宋" w:hAnsi="仿宋" w:cs="仿宋" w:hint="eastAsia"/>
            <w:lang w:eastAsia="zh-CN"/>
          </w:rPr>
          <w:t>(一)、可持续战略与实践</w:t>
        </w:r>
        <w:r>
          <w:tab/>
        </w:r>
        <w:r>
          <w:fldChar w:fldCharType="begin"/>
        </w:r>
        <w:r>
          <w:instrText xml:space="preserve"> PAGEREF _Toc3297 \h </w:instrText>
        </w:r>
        <w:r>
          <w:fldChar w:fldCharType="separate"/>
        </w:r>
        <w:r>
          <w:t>3</w:t>
        </w:r>
        <w:r>
          <w:fldChar w:fldCharType="end"/>
        </w:r>
      </w:hyperlink>
    </w:p>
    <w:p>
      <w:pPr>
        <w:pStyle w:val="TOC2"/>
        <w:tabs>
          <w:tab w:val="right" w:leader="dot" w:pos="8306"/>
        </w:tabs>
      </w:pPr>
      <w:hyperlink w:anchor="_Toc12888" w:history="1">
        <w:r>
          <w:rPr>
            <w:rFonts w:ascii="仿宋" w:eastAsia="仿宋" w:hAnsi="仿宋" w:cs="仿宋" w:hint="eastAsia"/>
            <w:lang w:eastAsia="zh-CN"/>
          </w:rPr>
          <w:t>(二)、环保与社会责任</w:t>
        </w:r>
        <w:r>
          <w:tab/>
        </w:r>
        <w:r>
          <w:fldChar w:fldCharType="begin"/>
        </w:r>
        <w:r>
          <w:instrText xml:space="preserve"> PAGEREF _Toc12888 \h </w:instrText>
        </w:r>
        <w:r>
          <w:fldChar w:fldCharType="separate"/>
        </w:r>
        <w:r>
          <w:t>4</w:t>
        </w:r>
        <w:r>
          <w:fldChar w:fldCharType="end"/>
        </w:r>
      </w:hyperlink>
    </w:p>
    <w:p>
      <w:pPr>
        <w:pStyle w:val="TOC1"/>
        <w:tabs>
          <w:tab w:val="right" w:leader="dot" w:pos="8306"/>
        </w:tabs>
      </w:pPr>
      <w:hyperlink w:anchor="_Toc27793" w:history="1">
        <w:r>
          <w:rPr>
            <w:rFonts w:ascii="仿宋" w:eastAsia="仿宋" w:hAnsi="仿宋" w:cs="仿宋" w:hint="eastAsia"/>
            <w:lang w:eastAsia="zh-CN"/>
          </w:rPr>
          <w:t>二、电子商务项目建设单位说明</w:t>
        </w:r>
        <w:r>
          <w:tab/>
        </w:r>
        <w:r>
          <w:fldChar w:fldCharType="begin"/>
        </w:r>
        <w:r>
          <w:instrText xml:space="preserve"> PAGEREF _Toc27793 \h </w:instrText>
        </w:r>
        <w:r>
          <w:fldChar w:fldCharType="separate"/>
        </w:r>
        <w:r>
          <w:t>5</w:t>
        </w:r>
        <w:r>
          <w:fldChar w:fldCharType="end"/>
        </w:r>
      </w:hyperlink>
    </w:p>
    <w:p>
      <w:pPr>
        <w:pStyle w:val="TOC2"/>
        <w:tabs>
          <w:tab w:val="right" w:leader="dot" w:pos="8306"/>
        </w:tabs>
      </w:pPr>
      <w:hyperlink w:anchor="_Toc27196" w:history="1">
        <w:r>
          <w:rPr>
            <w:rFonts w:ascii="仿宋" w:eastAsia="仿宋" w:hAnsi="仿宋" w:cs="仿宋" w:hint="eastAsia"/>
            <w:lang w:eastAsia="zh-CN"/>
          </w:rPr>
          <w:t>(一)、电子商务项目承办单位基本情况</w:t>
        </w:r>
        <w:r>
          <w:tab/>
        </w:r>
        <w:r>
          <w:fldChar w:fldCharType="begin"/>
        </w:r>
        <w:r>
          <w:instrText xml:space="preserve"> PAGEREF _Toc27196 \h </w:instrText>
        </w:r>
        <w:r>
          <w:fldChar w:fldCharType="separate"/>
        </w:r>
        <w:r>
          <w:t>5</w:t>
        </w:r>
        <w:r>
          <w:fldChar w:fldCharType="end"/>
        </w:r>
      </w:hyperlink>
    </w:p>
    <w:p>
      <w:pPr>
        <w:pStyle w:val="TOC2"/>
        <w:tabs>
          <w:tab w:val="right" w:leader="dot" w:pos="8306"/>
        </w:tabs>
      </w:pPr>
      <w:hyperlink w:anchor="_Toc10146" w:history="1">
        <w:r>
          <w:rPr>
            <w:rFonts w:ascii="仿宋" w:eastAsia="仿宋" w:hAnsi="仿宋" w:cs="仿宋" w:hint="eastAsia"/>
            <w:lang w:eastAsia="zh-CN"/>
          </w:rPr>
          <w:t>(二)、公司经济效益分析</w:t>
        </w:r>
        <w:r>
          <w:tab/>
        </w:r>
        <w:r>
          <w:fldChar w:fldCharType="begin"/>
        </w:r>
        <w:r>
          <w:instrText xml:space="preserve"> PAGEREF _Toc10146 \h </w:instrText>
        </w:r>
        <w:r>
          <w:fldChar w:fldCharType="separate"/>
        </w:r>
        <w:r>
          <w:t>5</w:t>
        </w:r>
        <w:r>
          <w:fldChar w:fldCharType="end"/>
        </w:r>
      </w:hyperlink>
    </w:p>
    <w:p>
      <w:pPr>
        <w:pStyle w:val="TOC1"/>
        <w:tabs>
          <w:tab w:val="right" w:leader="dot" w:pos="8306"/>
        </w:tabs>
      </w:pPr>
      <w:hyperlink w:anchor="_Toc23018" w:history="1">
        <w:r>
          <w:rPr>
            <w:rFonts w:ascii="仿宋" w:eastAsia="仿宋" w:hAnsi="仿宋" w:cs="仿宋" w:hint="eastAsia"/>
            <w:lang w:eastAsia="zh-CN"/>
          </w:rPr>
          <w:t>三、市场分析、调研</w:t>
        </w:r>
        <w:r>
          <w:tab/>
        </w:r>
        <w:r>
          <w:fldChar w:fldCharType="begin"/>
        </w:r>
        <w:r>
          <w:instrText xml:space="preserve"> PAGEREF _Toc23018 \h </w:instrText>
        </w:r>
        <w:r>
          <w:fldChar w:fldCharType="separate"/>
        </w:r>
        <w:r>
          <w:t>6</w:t>
        </w:r>
        <w:r>
          <w:fldChar w:fldCharType="end"/>
        </w:r>
      </w:hyperlink>
    </w:p>
    <w:p>
      <w:pPr>
        <w:pStyle w:val="TOC2"/>
        <w:tabs>
          <w:tab w:val="right" w:leader="dot" w:pos="8306"/>
        </w:tabs>
      </w:pPr>
      <w:hyperlink w:anchor="_Toc6809" w:history="1">
        <w:r>
          <w:rPr>
            <w:rFonts w:ascii="仿宋" w:eastAsia="仿宋" w:hAnsi="仿宋" w:cs="仿宋" w:hint="eastAsia"/>
            <w:lang w:eastAsia="zh-CN"/>
          </w:rPr>
          <w:t>(一)、电子商务行业分析</w:t>
        </w:r>
        <w:r>
          <w:tab/>
        </w:r>
        <w:r>
          <w:fldChar w:fldCharType="begin"/>
        </w:r>
        <w:r>
          <w:instrText xml:space="preserve"> PAGEREF _Toc6809 \h </w:instrText>
        </w:r>
        <w:r>
          <w:fldChar w:fldCharType="separate"/>
        </w:r>
        <w:r>
          <w:t>6</w:t>
        </w:r>
        <w:r>
          <w:fldChar w:fldCharType="end"/>
        </w:r>
      </w:hyperlink>
    </w:p>
    <w:p>
      <w:pPr>
        <w:pStyle w:val="TOC2"/>
        <w:tabs>
          <w:tab w:val="right" w:leader="dot" w:pos="8306"/>
        </w:tabs>
      </w:pPr>
      <w:hyperlink w:anchor="_Toc19755" w:history="1">
        <w:r>
          <w:rPr>
            <w:rFonts w:ascii="仿宋" w:eastAsia="仿宋" w:hAnsi="仿宋" w:cs="仿宋" w:hint="eastAsia"/>
            <w:lang w:eastAsia="zh-CN"/>
          </w:rPr>
          <w:t>(二)、电子商务市场分析预测</w:t>
        </w:r>
        <w:r>
          <w:tab/>
        </w:r>
        <w:r>
          <w:fldChar w:fldCharType="begin"/>
        </w:r>
        <w:r>
          <w:instrText xml:space="preserve"> PAGEREF _Toc19755 \h </w:instrText>
        </w:r>
        <w:r>
          <w:fldChar w:fldCharType="separate"/>
        </w:r>
        <w:r>
          <w:t>7</w:t>
        </w:r>
        <w:r>
          <w:fldChar w:fldCharType="end"/>
        </w:r>
      </w:hyperlink>
    </w:p>
    <w:p>
      <w:pPr>
        <w:pStyle w:val="TOC1"/>
        <w:tabs>
          <w:tab w:val="right" w:leader="dot" w:pos="8306"/>
        </w:tabs>
      </w:pPr>
      <w:hyperlink w:anchor="_Toc9730" w:history="1">
        <w:r>
          <w:rPr>
            <w:rFonts w:ascii="仿宋" w:eastAsia="仿宋" w:hAnsi="仿宋" w:cs="仿宋" w:hint="eastAsia"/>
            <w:lang w:eastAsia="zh-CN"/>
          </w:rPr>
          <w:t>四、电子商务项目概论</w:t>
        </w:r>
        <w:r>
          <w:tab/>
        </w:r>
        <w:r>
          <w:fldChar w:fldCharType="begin"/>
        </w:r>
        <w:r>
          <w:instrText xml:space="preserve"> PAGEREF _Toc9730 \h </w:instrText>
        </w:r>
        <w:r>
          <w:fldChar w:fldCharType="separate"/>
        </w:r>
        <w:r>
          <w:t>8</w:t>
        </w:r>
        <w:r>
          <w:fldChar w:fldCharType="end"/>
        </w:r>
      </w:hyperlink>
    </w:p>
    <w:p>
      <w:pPr>
        <w:pStyle w:val="TOC2"/>
        <w:tabs>
          <w:tab w:val="right" w:leader="dot" w:pos="8306"/>
        </w:tabs>
      </w:pPr>
      <w:hyperlink w:anchor="_Toc7812" w:history="1">
        <w:r>
          <w:rPr>
            <w:rFonts w:ascii="仿宋" w:eastAsia="仿宋" w:hAnsi="仿宋" w:cs="仿宋" w:hint="eastAsia"/>
            <w:lang w:eastAsia="zh-CN"/>
          </w:rPr>
          <w:t>(一)、电子商务项目概况</w:t>
        </w:r>
        <w:r>
          <w:tab/>
        </w:r>
        <w:r>
          <w:fldChar w:fldCharType="begin"/>
        </w:r>
        <w:r>
          <w:instrText xml:space="preserve"> PAGEREF _Toc7812 \h </w:instrText>
        </w:r>
        <w:r>
          <w:fldChar w:fldCharType="separate"/>
        </w:r>
        <w:r>
          <w:t>8</w:t>
        </w:r>
        <w:r>
          <w:fldChar w:fldCharType="end"/>
        </w:r>
      </w:hyperlink>
    </w:p>
    <w:p>
      <w:pPr>
        <w:pStyle w:val="TOC2"/>
        <w:tabs>
          <w:tab w:val="right" w:leader="dot" w:pos="8306"/>
        </w:tabs>
      </w:pPr>
      <w:hyperlink w:anchor="_Toc28119" w:history="1">
        <w:r>
          <w:rPr>
            <w:rFonts w:ascii="仿宋" w:eastAsia="仿宋" w:hAnsi="仿宋" w:cs="仿宋" w:hint="eastAsia"/>
            <w:lang w:eastAsia="zh-CN"/>
          </w:rPr>
          <w:t>(二)、电子商务项目目标</w:t>
        </w:r>
        <w:r>
          <w:tab/>
        </w:r>
        <w:r>
          <w:fldChar w:fldCharType="begin"/>
        </w:r>
        <w:r>
          <w:instrText xml:space="preserve"> PAGEREF _Toc28119 \h </w:instrText>
        </w:r>
        <w:r>
          <w:fldChar w:fldCharType="separate"/>
        </w:r>
        <w:r>
          <w:t>10</w:t>
        </w:r>
        <w:r>
          <w:fldChar w:fldCharType="end"/>
        </w:r>
      </w:hyperlink>
    </w:p>
    <w:p>
      <w:pPr>
        <w:pStyle w:val="TOC2"/>
        <w:tabs>
          <w:tab w:val="right" w:leader="dot" w:pos="8306"/>
        </w:tabs>
      </w:pPr>
      <w:hyperlink w:anchor="_Toc20356" w:history="1">
        <w:r>
          <w:rPr>
            <w:rFonts w:ascii="仿宋" w:eastAsia="仿宋" w:hAnsi="仿宋" w:cs="仿宋" w:hint="eastAsia"/>
            <w:lang w:eastAsia="zh-CN"/>
          </w:rPr>
          <w:t>(三)、电子商务项目提出的理由</w:t>
        </w:r>
        <w:r>
          <w:tab/>
        </w:r>
        <w:r>
          <w:fldChar w:fldCharType="begin"/>
        </w:r>
        <w:r>
          <w:instrText xml:space="preserve"> PAGEREF _Toc20356 \h </w:instrText>
        </w:r>
        <w:r>
          <w:fldChar w:fldCharType="separate"/>
        </w:r>
        <w:r>
          <w:t>11</w:t>
        </w:r>
        <w:r>
          <w:fldChar w:fldCharType="end"/>
        </w:r>
      </w:hyperlink>
    </w:p>
    <w:p>
      <w:pPr>
        <w:pStyle w:val="TOC2"/>
        <w:tabs>
          <w:tab w:val="right" w:leader="dot" w:pos="8306"/>
        </w:tabs>
      </w:pPr>
      <w:hyperlink w:anchor="_Toc3326" w:history="1">
        <w:r>
          <w:rPr>
            <w:rFonts w:ascii="仿宋" w:eastAsia="仿宋" w:hAnsi="仿宋" w:cs="仿宋" w:hint="eastAsia"/>
            <w:lang w:eastAsia="zh-CN"/>
          </w:rPr>
          <w:t>(四)、电子商务项目意义</w:t>
        </w:r>
        <w:r>
          <w:tab/>
        </w:r>
        <w:r>
          <w:fldChar w:fldCharType="begin"/>
        </w:r>
        <w:r>
          <w:instrText xml:space="preserve"> PAGEREF _Toc3326 \h </w:instrText>
        </w:r>
        <w:r>
          <w:fldChar w:fldCharType="separate"/>
        </w:r>
        <w:r>
          <w:t>13</w:t>
        </w:r>
        <w:r>
          <w:fldChar w:fldCharType="end"/>
        </w:r>
      </w:hyperlink>
    </w:p>
    <w:p>
      <w:pPr>
        <w:pStyle w:val="TOC2"/>
        <w:tabs>
          <w:tab w:val="right" w:leader="dot" w:pos="8306"/>
        </w:tabs>
      </w:pPr>
      <w:hyperlink w:anchor="_Toc30914" w:history="1">
        <w:r>
          <w:rPr>
            <w:rFonts w:ascii="仿宋" w:eastAsia="仿宋" w:hAnsi="仿宋" w:cs="仿宋" w:hint="eastAsia"/>
            <w:lang w:eastAsia="zh-CN"/>
          </w:rPr>
          <w:t>(五)、电子商务项目背景</w:t>
        </w:r>
        <w:r>
          <w:tab/>
        </w:r>
        <w:r>
          <w:fldChar w:fldCharType="begin"/>
        </w:r>
        <w:r>
          <w:instrText xml:space="preserve"> PAGEREF _Toc30914 \h </w:instrText>
        </w:r>
        <w:r>
          <w:fldChar w:fldCharType="separate"/>
        </w:r>
        <w:r>
          <w:t>13</w:t>
        </w:r>
        <w:r>
          <w:fldChar w:fldCharType="end"/>
        </w:r>
      </w:hyperlink>
    </w:p>
    <w:p>
      <w:pPr>
        <w:pStyle w:val="TOC1"/>
        <w:tabs>
          <w:tab w:val="right" w:leader="dot" w:pos="8306"/>
        </w:tabs>
      </w:pPr>
      <w:hyperlink w:anchor="_Toc9678" w:history="1">
        <w:r>
          <w:rPr>
            <w:rFonts w:ascii="仿宋" w:eastAsia="仿宋" w:hAnsi="仿宋" w:cs="仿宋" w:hint="eastAsia"/>
            <w:lang w:eastAsia="zh-CN"/>
          </w:rPr>
          <w:t>五、工艺说明</w:t>
        </w:r>
        <w:r>
          <w:tab/>
        </w:r>
        <w:r>
          <w:fldChar w:fldCharType="begin"/>
        </w:r>
        <w:r>
          <w:instrText xml:space="preserve"> PAGEREF _Toc9678 \h </w:instrText>
        </w:r>
        <w:r>
          <w:fldChar w:fldCharType="separate"/>
        </w:r>
        <w:r>
          <w:t>14</w:t>
        </w:r>
        <w:r>
          <w:fldChar w:fldCharType="end"/>
        </w:r>
      </w:hyperlink>
    </w:p>
    <w:p>
      <w:pPr>
        <w:pStyle w:val="TOC2"/>
        <w:tabs>
          <w:tab w:val="right" w:leader="dot" w:pos="8306"/>
        </w:tabs>
      </w:pPr>
      <w:hyperlink w:anchor="_Toc30417" w:history="1">
        <w:r>
          <w:rPr>
            <w:rFonts w:ascii="仿宋" w:eastAsia="仿宋" w:hAnsi="仿宋" w:cs="仿宋" w:hint="eastAsia"/>
            <w:lang w:eastAsia="zh-CN"/>
          </w:rPr>
          <w:t>(一)、技术管理特点</w:t>
        </w:r>
        <w:r>
          <w:tab/>
        </w:r>
        <w:r>
          <w:fldChar w:fldCharType="begin"/>
        </w:r>
        <w:r>
          <w:instrText xml:space="preserve"> PAGEREF _Toc30417 \h </w:instrText>
        </w:r>
        <w:r>
          <w:fldChar w:fldCharType="separate"/>
        </w:r>
        <w:r>
          <w:t>14</w:t>
        </w:r>
        <w:r>
          <w:fldChar w:fldCharType="end"/>
        </w:r>
      </w:hyperlink>
    </w:p>
    <w:p>
      <w:pPr>
        <w:pStyle w:val="TOC2"/>
        <w:tabs>
          <w:tab w:val="right" w:leader="dot" w:pos="8306"/>
        </w:tabs>
      </w:pPr>
      <w:hyperlink w:anchor="_Toc16325" w:history="1">
        <w:r>
          <w:rPr>
            <w:rFonts w:ascii="仿宋" w:eastAsia="仿宋" w:hAnsi="仿宋" w:cs="仿宋" w:hint="eastAsia"/>
            <w:lang w:eastAsia="zh-CN"/>
          </w:rPr>
          <w:t>(二)、电子商务项目工艺技术设计方案</w:t>
        </w:r>
        <w:r>
          <w:tab/>
        </w:r>
        <w:r>
          <w:fldChar w:fldCharType="begin"/>
        </w:r>
        <w:r>
          <w:instrText xml:space="preserve"> PAGEREF _Toc16325 \h </w:instrText>
        </w:r>
        <w:r>
          <w:fldChar w:fldCharType="separate"/>
        </w:r>
        <w:r>
          <w:t>15</w:t>
        </w:r>
        <w:r>
          <w:fldChar w:fldCharType="end"/>
        </w:r>
      </w:hyperlink>
    </w:p>
    <w:p>
      <w:pPr>
        <w:pStyle w:val="TOC2"/>
        <w:tabs>
          <w:tab w:val="right" w:leader="dot" w:pos="8306"/>
        </w:tabs>
      </w:pPr>
      <w:hyperlink w:anchor="_Toc9123" w:history="1">
        <w:r>
          <w:rPr>
            <w:rFonts w:ascii="仿宋" w:eastAsia="仿宋" w:hAnsi="仿宋" w:cs="仿宋" w:hint="eastAsia"/>
            <w:lang w:eastAsia="zh-CN"/>
          </w:rPr>
          <w:t>(三)、设备选型方案</w:t>
        </w:r>
        <w:r>
          <w:tab/>
        </w:r>
        <w:r>
          <w:fldChar w:fldCharType="begin"/>
        </w:r>
        <w:r>
          <w:instrText xml:space="preserve"> PAGEREF _Toc9123 \h </w:instrText>
        </w:r>
        <w:r>
          <w:fldChar w:fldCharType="separate"/>
        </w:r>
        <w:r>
          <w:t>17</w:t>
        </w:r>
        <w:r>
          <w:fldChar w:fldCharType="end"/>
        </w:r>
      </w:hyperlink>
    </w:p>
    <w:p>
      <w:pPr>
        <w:pStyle w:val="TOC1"/>
        <w:tabs>
          <w:tab w:val="right" w:leader="dot" w:pos="8306"/>
        </w:tabs>
      </w:pPr>
      <w:hyperlink w:anchor="_Toc9163" w:history="1">
        <w:r>
          <w:rPr>
            <w:rFonts w:ascii="仿宋" w:eastAsia="仿宋" w:hAnsi="仿宋" w:cs="仿宋" w:hint="eastAsia"/>
            <w:lang w:eastAsia="zh-CN"/>
          </w:rPr>
          <w:t>六、电子商务项目选址可行性分析</w:t>
        </w:r>
        <w:r>
          <w:tab/>
        </w:r>
        <w:r>
          <w:fldChar w:fldCharType="begin"/>
        </w:r>
        <w:r>
          <w:instrText xml:space="preserve"> PAGEREF _Toc9163 \h </w:instrText>
        </w:r>
        <w:r>
          <w:fldChar w:fldCharType="separate"/>
        </w:r>
        <w:r>
          <w:t>18</w:t>
        </w:r>
        <w:r>
          <w:fldChar w:fldCharType="end"/>
        </w:r>
      </w:hyperlink>
    </w:p>
    <w:p>
      <w:pPr>
        <w:pStyle w:val="TOC2"/>
        <w:tabs>
          <w:tab w:val="right" w:leader="dot" w:pos="8306"/>
        </w:tabs>
      </w:pPr>
      <w:hyperlink w:anchor="_Toc10294" w:history="1">
        <w:r>
          <w:rPr>
            <w:rFonts w:ascii="仿宋" w:eastAsia="仿宋" w:hAnsi="仿宋" w:cs="仿宋" w:hint="eastAsia"/>
            <w:lang w:eastAsia="zh-CN"/>
          </w:rPr>
          <w:t>(一)、电子商务项目选址</w:t>
        </w:r>
        <w:r>
          <w:tab/>
        </w:r>
        <w:r>
          <w:fldChar w:fldCharType="begin"/>
        </w:r>
        <w:r>
          <w:instrText xml:space="preserve"> PAGEREF _Toc10294 \h </w:instrText>
        </w:r>
        <w:r>
          <w:fldChar w:fldCharType="separate"/>
        </w:r>
        <w:r>
          <w:t>18</w:t>
        </w:r>
        <w:r>
          <w:fldChar w:fldCharType="end"/>
        </w:r>
      </w:hyperlink>
    </w:p>
    <w:p>
      <w:pPr>
        <w:pStyle w:val="TOC2"/>
        <w:tabs>
          <w:tab w:val="right" w:leader="dot" w:pos="8306"/>
        </w:tabs>
      </w:pPr>
      <w:hyperlink w:anchor="_Toc13246" w:history="1">
        <w:r>
          <w:rPr>
            <w:rFonts w:ascii="仿宋" w:eastAsia="仿宋" w:hAnsi="仿宋" w:cs="仿宋" w:hint="eastAsia"/>
            <w:lang w:eastAsia="zh-CN"/>
          </w:rPr>
          <w:t>(二)、用地控制指标</w:t>
        </w:r>
        <w:r>
          <w:tab/>
        </w:r>
        <w:r>
          <w:fldChar w:fldCharType="begin"/>
        </w:r>
        <w:r>
          <w:instrText xml:space="preserve"> PAGEREF _Toc13246 \h </w:instrText>
        </w:r>
        <w:r>
          <w:fldChar w:fldCharType="separate"/>
        </w:r>
        <w:r>
          <w:t>18</w:t>
        </w:r>
        <w:r>
          <w:fldChar w:fldCharType="end"/>
        </w:r>
      </w:hyperlink>
    </w:p>
    <w:p>
      <w:pPr>
        <w:pStyle w:val="TOC2"/>
        <w:tabs>
          <w:tab w:val="right" w:leader="dot" w:pos="8306"/>
        </w:tabs>
      </w:pPr>
      <w:hyperlink w:anchor="_Toc4226" w:history="1">
        <w:r>
          <w:rPr>
            <w:rFonts w:ascii="仿宋" w:eastAsia="仿宋" w:hAnsi="仿宋" w:cs="仿宋" w:hint="eastAsia"/>
            <w:lang w:eastAsia="zh-CN"/>
          </w:rPr>
          <w:t>(三)、节约用地措施</w:t>
        </w:r>
        <w:r>
          <w:tab/>
        </w:r>
        <w:r>
          <w:fldChar w:fldCharType="begin"/>
        </w:r>
        <w:r>
          <w:instrText xml:space="preserve"> PAGEREF _Toc4226 \h </w:instrText>
        </w:r>
        <w:r>
          <w:fldChar w:fldCharType="separate"/>
        </w:r>
        <w:r>
          <w:t>20</w:t>
        </w:r>
        <w:r>
          <w:fldChar w:fldCharType="end"/>
        </w:r>
      </w:hyperlink>
    </w:p>
    <w:p>
      <w:pPr>
        <w:pStyle w:val="TOC2"/>
        <w:tabs>
          <w:tab w:val="right" w:leader="dot" w:pos="8306"/>
        </w:tabs>
      </w:pPr>
      <w:hyperlink w:anchor="_Toc24336" w:history="1">
        <w:r>
          <w:rPr>
            <w:rFonts w:ascii="仿宋" w:eastAsia="仿宋" w:hAnsi="仿宋" w:cs="仿宋" w:hint="eastAsia"/>
            <w:lang w:eastAsia="zh-CN"/>
          </w:rPr>
          <w:t>(四)、总图布置方案</w:t>
        </w:r>
        <w:r>
          <w:tab/>
        </w:r>
        <w:r>
          <w:fldChar w:fldCharType="begin"/>
        </w:r>
        <w:r>
          <w:instrText xml:space="preserve"> PAGEREF _Toc24336 \h </w:instrText>
        </w:r>
        <w:r>
          <w:fldChar w:fldCharType="separate"/>
        </w:r>
        <w:r>
          <w:t>21</w:t>
        </w:r>
        <w:r>
          <w:fldChar w:fldCharType="end"/>
        </w:r>
      </w:hyperlink>
    </w:p>
    <w:p>
      <w:pPr>
        <w:pStyle w:val="TOC2"/>
        <w:tabs>
          <w:tab w:val="right" w:leader="dot" w:pos="8306"/>
        </w:tabs>
      </w:pPr>
      <w:hyperlink w:anchor="_Toc23553" w:history="1">
        <w:r>
          <w:rPr>
            <w:rFonts w:ascii="仿宋" w:eastAsia="仿宋" w:hAnsi="仿宋" w:cs="仿宋" w:hint="eastAsia"/>
            <w:lang w:eastAsia="zh-CN"/>
          </w:rPr>
          <w:t>(五)、选址综合评价</w:t>
        </w:r>
        <w:r>
          <w:tab/>
        </w:r>
        <w:r>
          <w:fldChar w:fldCharType="begin"/>
        </w:r>
        <w:r>
          <w:instrText xml:space="preserve"> PAGEREF _Toc23553 \h </w:instrText>
        </w:r>
        <w:r>
          <w:fldChar w:fldCharType="separate"/>
        </w:r>
        <w:r>
          <w:t>22</w:t>
        </w:r>
        <w:r>
          <w:fldChar w:fldCharType="end"/>
        </w:r>
      </w:hyperlink>
    </w:p>
    <w:p>
      <w:pPr>
        <w:pStyle w:val="TOC1"/>
        <w:tabs>
          <w:tab w:val="right" w:leader="dot" w:pos="8306"/>
        </w:tabs>
      </w:pPr>
      <w:hyperlink w:anchor="_Toc9675" w:history="1">
        <w:r>
          <w:rPr>
            <w:rFonts w:ascii="仿宋" w:eastAsia="仿宋" w:hAnsi="仿宋" w:cs="仿宋" w:hint="eastAsia"/>
            <w:lang w:eastAsia="zh-CN"/>
          </w:rPr>
          <w:t>七、电子商务项目环境影响分析</w:t>
        </w:r>
        <w:r>
          <w:tab/>
        </w:r>
        <w:r>
          <w:fldChar w:fldCharType="begin"/>
        </w:r>
        <w:r>
          <w:instrText xml:space="preserve"> PAGEREF _Toc9675 \h </w:instrText>
        </w:r>
        <w:r>
          <w:fldChar w:fldCharType="separate"/>
        </w:r>
        <w:r>
          <w:t>23</w:t>
        </w:r>
        <w:r>
          <w:fldChar w:fldCharType="end"/>
        </w:r>
      </w:hyperlink>
    </w:p>
    <w:p>
      <w:pPr>
        <w:pStyle w:val="TOC2"/>
        <w:tabs>
          <w:tab w:val="right" w:leader="dot" w:pos="8306"/>
        </w:tabs>
      </w:pPr>
      <w:hyperlink w:anchor="_Toc22344" w:history="1">
        <w:r>
          <w:rPr>
            <w:rFonts w:ascii="仿宋" w:eastAsia="仿宋" w:hAnsi="仿宋" w:cs="仿宋" w:hint="eastAsia"/>
            <w:lang w:eastAsia="zh-CN"/>
          </w:rPr>
          <w:t>(一)、建设区域环境质量现状</w:t>
        </w:r>
        <w:r>
          <w:tab/>
        </w:r>
        <w:r>
          <w:fldChar w:fldCharType="begin"/>
        </w:r>
        <w:r>
          <w:instrText xml:space="preserve"> PAGEREF _Toc22344 \h </w:instrText>
        </w:r>
        <w:r>
          <w:fldChar w:fldCharType="separate"/>
        </w:r>
        <w:r>
          <w:t>23</w:t>
        </w:r>
        <w:r>
          <w:fldChar w:fldCharType="end"/>
        </w:r>
      </w:hyperlink>
    </w:p>
    <w:p>
      <w:pPr>
        <w:pStyle w:val="TOC2"/>
        <w:tabs>
          <w:tab w:val="right" w:leader="dot" w:pos="8306"/>
        </w:tabs>
      </w:pPr>
      <w:hyperlink w:anchor="_Toc25650" w:history="1">
        <w:r>
          <w:rPr>
            <w:rFonts w:ascii="仿宋" w:eastAsia="仿宋" w:hAnsi="仿宋" w:cs="仿宋" w:hint="eastAsia"/>
            <w:lang w:eastAsia="zh-CN"/>
          </w:rPr>
          <w:t>(二)、建设期环境保护</w:t>
        </w:r>
        <w:r>
          <w:tab/>
        </w:r>
        <w:r>
          <w:fldChar w:fldCharType="begin"/>
        </w:r>
        <w:r>
          <w:instrText xml:space="preserve"> PAGEREF _Toc25650 \h </w:instrText>
        </w:r>
        <w:r>
          <w:fldChar w:fldCharType="separate"/>
        </w:r>
        <w:r>
          <w:t>25</w:t>
        </w:r>
        <w:r>
          <w:fldChar w:fldCharType="end"/>
        </w:r>
      </w:hyperlink>
    </w:p>
    <w:p>
      <w:pPr>
        <w:pStyle w:val="TOC2"/>
        <w:tabs>
          <w:tab w:val="right" w:leader="dot" w:pos="8306"/>
        </w:tabs>
      </w:pPr>
      <w:hyperlink w:anchor="_Toc12163" w:history="1">
        <w:r>
          <w:rPr>
            <w:rFonts w:ascii="仿宋" w:eastAsia="仿宋" w:hAnsi="仿宋" w:cs="仿宋" w:hint="eastAsia"/>
            <w:lang w:eastAsia="zh-CN"/>
          </w:rPr>
          <w:t>(三)、运营期环境保护</w:t>
        </w:r>
        <w:r>
          <w:tab/>
        </w:r>
        <w:r>
          <w:fldChar w:fldCharType="begin"/>
        </w:r>
        <w:r>
          <w:instrText xml:space="preserve"> PAGEREF _Toc12163 \h </w:instrText>
        </w:r>
        <w:r>
          <w:fldChar w:fldCharType="separate"/>
        </w:r>
        <w:r>
          <w:t>26</w:t>
        </w:r>
        <w:r>
          <w:fldChar w:fldCharType="end"/>
        </w:r>
      </w:hyperlink>
    </w:p>
    <w:p>
      <w:pPr>
        <w:pStyle w:val="TOC2"/>
        <w:tabs>
          <w:tab w:val="right" w:leader="dot" w:pos="8306"/>
        </w:tabs>
      </w:pPr>
      <w:hyperlink w:anchor="_Toc13520" w:history="1">
        <w:r>
          <w:rPr>
            <w:rFonts w:ascii="仿宋" w:eastAsia="仿宋" w:hAnsi="仿宋" w:cs="仿宋" w:hint="eastAsia"/>
            <w:lang w:eastAsia="zh-CN"/>
          </w:rPr>
          <w:t>(四)、电子商务项目建设对区域经济的影响</w:t>
        </w:r>
        <w:r>
          <w:tab/>
        </w:r>
        <w:r>
          <w:fldChar w:fldCharType="begin"/>
        </w:r>
        <w:r>
          <w:instrText xml:space="preserve"> PAGEREF _Toc13520 \h </w:instrText>
        </w:r>
        <w:r>
          <w:fldChar w:fldCharType="separate"/>
        </w:r>
        <w:r>
          <w:t>27</w:t>
        </w:r>
        <w:r>
          <w:fldChar w:fldCharType="end"/>
        </w:r>
      </w:hyperlink>
    </w:p>
    <w:p>
      <w:pPr>
        <w:pStyle w:val="TOC2"/>
        <w:tabs>
          <w:tab w:val="right" w:leader="dot" w:pos="8306"/>
        </w:tabs>
      </w:pPr>
      <w:hyperlink w:anchor="_Toc30431" w:history="1">
        <w:r>
          <w:rPr>
            <w:rFonts w:ascii="仿宋" w:eastAsia="仿宋" w:hAnsi="仿宋" w:cs="仿宋" w:hint="eastAsia"/>
            <w:lang w:eastAsia="zh-CN"/>
          </w:rPr>
          <w:t>(五)、废弃物处理</w:t>
        </w:r>
        <w:r>
          <w:tab/>
        </w:r>
        <w:r>
          <w:fldChar w:fldCharType="begin"/>
        </w:r>
        <w:r>
          <w:instrText xml:space="preserve"> PAGEREF _Toc30431 \h </w:instrText>
        </w:r>
        <w:r>
          <w:fldChar w:fldCharType="separate"/>
        </w:r>
        <w:r>
          <w:t>29</w:t>
        </w:r>
        <w:r>
          <w:fldChar w:fldCharType="end"/>
        </w:r>
      </w:hyperlink>
    </w:p>
    <w:p>
      <w:pPr>
        <w:pStyle w:val="TOC2"/>
        <w:tabs>
          <w:tab w:val="right" w:leader="dot" w:pos="8306"/>
        </w:tabs>
      </w:pPr>
      <w:hyperlink w:anchor="_Toc25536" w:history="1">
        <w:r>
          <w:rPr>
            <w:rFonts w:ascii="仿宋" w:eastAsia="仿宋" w:hAnsi="仿宋" w:cs="仿宋" w:hint="eastAsia"/>
            <w:lang w:eastAsia="zh-CN"/>
          </w:rPr>
          <w:t>(六)、特殊环境影响分析</w:t>
        </w:r>
        <w:r>
          <w:tab/>
        </w:r>
        <w:r>
          <w:fldChar w:fldCharType="begin"/>
        </w:r>
        <w:r>
          <w:instrText xml:space="preserve"> PAGEREF _Toc25536 \h </w:instrText>
        </w:r>
        <w:r>
          <w:fldChar w:fldCharType="separate"/>
        </w:r>
        <w:r>
          <w:t>30</w:t>
        </w:r>
        <w:r>
          <w:fldChar w:fldCharType="end"/>
        </w:r>
      </w:hyperlink>
    </w:p>
    <w:p>
      <w:pPr>
        <w:pStyle w:val="TOC2"/>
        <w:tabs>
          <w:tab w:val="right" w:leader="dot" w:pos="8306"/>
        </w:tabs>
      </w:pPr>
      <w:hyperlink w:anchor="_Toc18719" w:history="1">
        <w:r>
          <w:rPr>
            <w:rFonts w:ascii="仿宋" w:eastAsia="仿宋" w:hAnsi="仿宋" w:cs="仿宋" w:hint="eastAsia"/>
            <w:lang w:eastAsia="zh-CN"/>
          </w:rPr>
          <w:t>(七)、清洁生产</w:t>
        </w:r>
        <w:r>
          <w:tab/>
        </w:r>
        <w:r>
          <w:fldChar w:fldCharType="begin"/>
        </w:r>
        <w:r>
          <w:instrText xml:space="preserve"> PAGEREF _Toc18719 \h </w:instrText>
        </w:r>
        <w:r>
          <w:fldChar w:fldCharType="separate"/>
        </w:r>
        <w:r>
          <w:t>31</w:t>
        </w:r>
        <w:r>
          <w:fldChar w:fldCharType="end"/>
        </w:r>
      </w:hyperlink>
    </w:p>
    <w:p>
      <w:pPr>
        <w:pStyle w:val="TOC2"/>
        <w:tabs>
          <w:tab w:val="right" w:leader="dot" w:pos="8306"/>
        </w:tabs>
      </w:pPr>
      <w:hyperlink w:anchor="_Toc1391" w:history="1">
        <w:r>
          <w:rPr>
            <w:rFonts w:ascii="仿宋" w:eastAsia="仿宋" w:hAnsi="仿宋" w:cs="仿宋" w:hint="eastAsia"/>
            <w:lang w:eastAsia="zh-CN"/>
          </w:rPr>
          <w:t>(八)、环境保护综合评价</w:t>
        </w:r>
        <w:r>
          <w:tab/>
        </w:r>
        <w:r>
          <w:fldChar w:fldCharType="begin"/>
        </w:r>
        <w:r>
          <w:instrText xml:space="preserve"> PAGEREF _Toc1391 \h </w:instrText>
        </w:r>
        <w:r>
          <w:fldChar w:fldCharType="separate"/>
        </w:r>
        <w:r>
          <w:t>33</w:t>
        </w:r>
        <w:r>
          <w:fldChar w:fldCharType="end"/>
        </w:r>
      </w:hyperlink>
    </w:p>
    <w:p>
      <w:pPr>
        <w:pStyle w:val="TOC1"/>
        <w:tabs>
          <w:tab w:val="right" w:leader="dot" w:pos="8306"/>
        </w:tabs>
      </w:pPr>
      <w:hyperlink w:anchor="_Toc31210" w:history="1">
        <w:r>
          <w:rPr>
            <w:rFonts w:ascii="仿宋" w:eastAsia="仿宋" w:hAnsi="仿宋" w:cs="仿宋" w:hint="eastAsia"/>
            <w:lang w:eastAsia="zh-CN"/>
          </w:rPr>
          <w:t>八、电子商务项目计划安排</w:t>
        </w:r>
        <w:r>
          <w:tab/>
        </w:r>
        <w:r>
          <w:fldChar w:fldCharType="begin"/>
        </w:r>
        <w:r>
          <w:instrText xml:space="preserve"> PAGEREF _Toc31210 \h </w:instrText>
        </w:r>
        <w:r>
          <w:fldChar w:fldCharType="separate"/>
        </w:r>
        <w:r>
          <w:t>34</w:t>
        </w:r>
        <w:r>
          <w:fldChar w:fldCharType="end"/>
        </w:r>
      </w:hyperlink>
    </w:p>
    <w:p>
      <w:pPr>
        <w:pStyle w:val="TOC2"/>
        <w:tabs>
          <w:tab w:val="right" w:leader="dot" w:pos="8306"/>
        </w:tabs>
      </w:pPr>
      <w:hyperlink w:anchor="_Toc5157" w:history="1">
        <w:r>
          <w:rPr>
            <w:rFonts w:ascii="仿宋" w:eastAsia="仿宋" w:hAnsi="仿宋" w:cs="仿宋" w:hint="eastAsia"/>
            <w:lang w:eastAsia="zh-CN"/>
          </w:rPr>
          <w:t>(一)、建设周期</w:t>
        </w:r>
        <w:r>
          <w:tab/>
        </w:r>
        <w:r>
          <w:fldChar w:fldCharType="begin"/>
        </w:r>
        <w:r>
          <w:instrText xml:space="preserve"> PAGEREF _Toc5157 \h </w:instrText>
        </w:r>
        <w:r>
          <w:fldChar w:fldCharType="separate"/>
        </w:r>
        <w:r>
          <w:t>34</w:t>
        </w:r>
        <w:r>
          <w:fldChar w:fldCharType="end"/>
        </w:r>
      </w:hyperlink>
    </w:p>
    <w:p>
      <w:pPr>
        <w:pStyle w:val="TOC2"/>
        <w:tabs>
          <w:tab w:val="right" w:leader="dot" w:pos="8306"/>
        </w:tabs>
      </w:pPr>
      <w:hyperlink w:anchor="_Toc17056" w:history="1">
        <w:r>
          <w:rPr>
            <w:rFonts w:ascii="仿宋" w:eastAsia="仿宋" w:hAnsi="仿宋" w:cs="仿宋" w:hint="eastAsia"/>
            <w:lang w:eastAsia="zh-CN"/>
          </w:rPr>
          <w:t>(二)、建设进度</w:t>
        </w:r>
        <w:r>
          <w:tab/>
        </w:r>
        <w:r>
          <w:fldChar w:fldCharType="begin"/>
        </w:r>
        <w:r>
          <w:instrText xml:space="preserve"> PAGEREF _Toc17056 \h </w:instrText>
        </w:r>
        <w:r>
          <w:fldChar w:fldCharType="separate"/>
        </w:r>
        <w:r>
          <w:t>35</w:t>
        </w:r>
        <w:r>
          <w:fldChar w:fldCharType="end"/>
        </w:r>
      </w:hyperlink>
    </w:p>
    <w:p>
      <w:pPr>
        <w:pStyle w:val="TOC2"/>
        <w:tabs>
          <w:tab w:val="right" w:leader="dot" w:pos="8306"/>
        </w:tabs>
      </w:pPr>
      <w:hyperlink w:anchor="_Toc21270" w:history="1">
        <w:r>
          <w:rPr>
            <w:rFonts w:ascii="仿宋" w:eastAsia="仿宋" w:hAnsi="仿宋" w:cs="仿宋" w:hint="eastAsia"/>
            <w:lang w:eastAsia="zh-CN"/>
          </w:rPr>
          <w:t>(三)、进度安排注意事项</w:t>
        </w:r>
        <w:r>
          <w:tab/>
        </w:r>
        <w:r>
          <w:fldChar w:fldCharType="begin"/>
        </w:r>
        <w:r>
          <w:instrText xml:space="preserve"> PAGEREF _Toc21270 \h </w:instrText>
        </w:r>
        <w:r>
          <w:fldChar w:fldCharType="separate"/>
        </w:r>
        <w:r>
          <w:t>35</w:t>
        </w:r>
        <w:r>
          <w:fldChar w:fldCharType="end"/>
        </w:r>
      </w:hyperlink>
    </w:p>
    <w:p>
      <w:pPr>
        <w:pStyle w:val="TOC2"/>
        <w:tabs>
          <w:tab w:val="right" w:leader="dot" w:pos="8306"/>
        </w:tabs>
      </w:pPr>
      <w:hyperlink w:anchor="_Toc21427" w:history="1">
        <w:r>
          <w:rPr>
            <w:rFonts w:ascii="仿宋" w:eastAsia="仿宋" w:hAnsi="仿宋" w:cs="仿宋" w:hint="eastAsia"/>
            <w:lang w:eastAsia="zh-CN"/>
          </w:rPr>
          <w:t>(四)、人力资源配置</w:t>
        </w:r>
        <w:r>
          <w:tab/>
        </w:r>
        <w:r>
          <w:fldChar w:fldCharType="begin"/>
        </w:r>
        <w:r>
          <w:instrText xml:space="preserve"> PAGEREF _Toc21427 \h </w:instrText>
        </w:r>
        <w:r>
          <w:fldChar w:fldCharType="separate"/>
        </w:r>
        <w:r>
          <w:t>37</w:t>
        </w:r>
        <w:r>
          <w:fldChar w:fldCharType="end"/>
        </w:r>
      </w:hyperlink>
    </w:p>
    <w:p>
      <w:pPr>
        <w:pStyle w:val="TOC1"/>
        <w:tabs>
          <w:tab w:val="right" w:leader="dot" w:pos="8306"/>
        </w:tabs>
      </w:pPr>
      <w:hyperlink w:anchor="_Toc27344" w:history="1">
        <w:r>
          <w:rPr>
            <w:rFonts w:ascii="仿宋" w:eastAsia="仿宋" w:hAnsi="仿宋" w:cs="仿宋" w:hint="eastAsia"/>
            <w:lang w:eastAsia="zh-CN"/>
          </w:rPr>
          <w:t>九、电子商务项目财务管理</w:t>
        </w:r>
        <w:r>
          <w:tab/>
        </w:r>
        <w:r>
          <w:fldChar w:fldCharType="begin"/>
        </w:r>
        <w:r>
          <w:instrText xml:space="preserve"> PAGEREF _Toc27344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5" w:history="1">
        <w:r>
          <w:rPr>
            <w:rFonts w:ascii="仿宋" w:eastAsia="仿宋" w:hAnsi="仿宋" w:cs="仿宋" w:hint="eastAsia"/>
            <w:lang w:eastAsia="zh-CN"/>
          </w:rPr>
          <w:t>(一)、资金需求大</w:t>
        </w:r>
        <w:r>
          <w:tab/>
        </w:r>
        <w:r>
          <w:fldChar w:fldCharType="begin"/>
        </w:r>
        <w:r>
          <w:instrText xml:space="preserve"> PAGEREF _Toc3535 \h </w:instrText>
        </w:r>
        <w:r>
          <w:fldChar w:fldCharType="separate"/>
        </w:r>
        <w:r>
          <w:t>38</w:t>
        </w:r>
        <w:r>
          <w:fldChar w:fldCharType="end"/>
        </w:r>
      </w:hyperlink>
    </w:p>
    <w:p>
      <w:pPr>
        <w:pStyle w:val="TOC2"/>
        <w:tabs>
          <w:tab w:val="right" w:leader="dot" w:pos="8306"/>
        </w:tabs>
      </w:pPr>
      <w:hyperlink w:anchor="_Toc4668" w:history="1">
        <w:r>
          <w:rPr>
            <w:rFonts w:ascii="仿宋" w:eastAsia="仿宋" w:hAnsi="仿宋" w:cs="仿宋" w:hint="eastAsia"/>
            <w:lang w:eastAsia="zh-CN"/>
          </w:rPr>
          <w:t>(二)、研发周期长</w:t>
        </w:r>
        <w:r>
          <w:tab/>
        </w:r>
        <w:r>
          <w:fldChar w:fldCharType="begin"/>
        </w:r>
        <w:r>
          <w:instrText xml:space="preserve"> PAGEREF _Toc4668 \h </w:instrText>
        </w:r>
        <w:r>
          <w:fldChar w:fldCharType="separate"/>
        </w:r>
        <w:r>
          <w:t>39</w:t>
        </w:r>
        <w:r>
          <w:fldChar w:fldCharType="end"/>
        </w:r>
      </w:hyperlink>
    </w:p>
    <w:p>
      <w:pPr>
        <w:pStyle w:val="TOC2"/>
        <w:tabs>
          <w:tab w:val="right" w:leader="dot" w:pos="8306"/>
        </w:tabs>
      </w:pPr>
      <w:hyperlink w:anchor="_Toc2404" w:history="1">
        <w:r>
          <w:rPr>
            <w:rFonts w:ascii="仿宋" w:eastAsia="仿宋" w:hAnsi="仿宋" w:cs="仿宋" w:hint="eastAsia"/>
            <w:lang w:eastAsia="zh-CN"/>
          </w:rPr>
          <w:t>(三)、市场风险大</w:t>
        </w:r>
        <w:r>
          <w:tab/>
        </w:r>
        <w:r>
          <w:fldChar w:fldCharType="begin"/>
        </w:r>
        <w:r>
          <w:instrText xml:space="preserve"> PAGEREF _Toc2404 \h </w:instrText>
        </w:r>
        <w:r>
          <w:fldChar w:fldCharType="separate"/>
        </w:r>
        <w:r>
          <w:t>40</w:t>
        </w:r>
        <w:r>
          <w:fldChar w:fldCharType="end"/>
        </w:r>
      </w:hyperlink>
    </w:p>
    <w:p>
      <w:pPr>
        <w:pStyle w:val="TOC2"/>
        <w:tabs>
          <w:tab w:val="right" w:leader="dot" w:pos="8306"/>
        </w:tabs>
      </w:pPr>
      <w:hyperlink w:anchor="_Toc28818" w:history="1">
        <w:r>
          <w:rPr>
            <w:rFonts w:ascii="仿宋" w:eastAsia="仿宋" w:hAnsi="仿宋" w:cs="仿宋" w:hint="eastAsia"/>
            <w:lang w:eastAsia="zh-CN"/>
          </w:rPr>
          <w:t>(四)、利润率高</w:t>
        </w:r>
        <w:r>
          <w:tab/>
        </w:r>
        <w:r>
          <w:fldChar w:fldCharType="begin"/>
        </w:r>
        <w:r>
          <w:instrText xml:space="preserve"> PAGEREF _Toc28818 \h </w:instrText>
        </w:r>
        <w:r>
          <w:fldChar w:fldCharType="separate"/>
        </w:r>
        <w:r>
          <w:t>43</w:t>
        </w:r>
        <w:r>
          <w:fldChar w:fldCharType="end"/>
        </w:r>
      </w:hyperlink>
    </w:p>
    <w:p>
      <w:pPr>
        <w:pStyle w:val="TOC1"/>
        <w:tabs>
          <w:tab w:val="right" w:leader="dot" w:pos="8306"/>
        </w:tabs>
      </w:pPr>
      <w:hyperlink w:anchor="_Toc1862" w:history="1">
        <w:r>
          <w:rPr>
            <w:rFonts w:ascii="仿宋" w:eastAsia="仿宋" w:hAnsi="仿宋" w:cs="仿宋" w:hint="eastAsia"/>
            <w:lang w:eastAsia="zh-CN"/>
          </w:rPr>
          <w:t>十、电子商务项目技术管理</w:t>
        </w:r>
        <w:r>
          <w:tab/>
        </w:r>
        <w:r>
          <w:fldChar w:fldCharType="begin"/>
        </w:r>
        <w:r>
          <w:instrText xml:space="preserve"> PAGEREF _Toc1862 \h </w:instrText>
        </w:r>
        <w:r>
          <w:fldChar w:fldCharType="separate"/>
        </w:r>
        <w:r>
          <w:t>45</w:t>
        </w:r>
        <w:r>
          <w:fldChar w:fldCharType="end"/>
        </w:r>
      </w:hyperlink>
    </w:p>
    <w:p>
      <w:pPr>
        <w:pStyle w:val="TOC2"/>
        <w:tabs>
          <w:tab w:val="right" w:leader="dot" w:pos="8306"/>
        </w:tabs>
      </w:pPr>
      <w:hyperlink w:anchor="_Toc2023" w:history="1">
        <w:r>
          <w:rPr>
            <w:rFonts w:ascii="仿宋" w:eastAsia="仿宋" w:hAnsi="仿宋" w:cs="仿宋" w:hint="eastAsia"/>
            <w:lang w:eastAsia="zh-CN"/>
          </w:rPr>
          <w:t>(一)、技术方案选用方向</w:t>
        </w:r>
        <w:r>
          <w:tab/>
        </w:r>
        <w:r>
          <w:fldChar w:fldCharType="begin"/>
        </w:r>
        <w:r>
          <w:instrText xml:space="preserve"> PAGEREF _Toc2023 \h </w:instrText>
        </w:r>
        <w:r>
          <w:fldChar w:fldCharType="separate"/>
        </w:r>
        <w:r>
          <w:t>45</w:t>
        </w:r>
        <w:r>
          <w:fldChar w:fldCharType="end"/>
        </w:r>
      </w:hyperlink>
    </w:p>
    <w:p>
      <w:pPr>
        <w:pStyle w:val="TOC2"/>
        <w:tabs>
          <w:tab w:val="right" w:leader="dot" w:pos="8306"/>
        </w:tabs>
      </w:pPr>
      <w:hyperlink w:anchor="_Toc31611" w:history="1">
        <w:r>
          <w:rPr>
            <w:rFonts w:ascii="仿宋" w:eastAsia="仿宋" w:hAnsi="仿宋" w:cs="仿宋" w:hint="eastAsia"/>
            <w:lang w:eastAsia="zh-CN"/>
          </w:rPr>
          <w:t>(二)、工艺技术方案选用原则</w:t>
        </w:r>
        <w:r>
          <w:tab/>
        </w:r>
        <w:r>
          <w:fldChar w:fldCharType="begin"/>
        </w:r>
        <w:r>
          <w:instrText xml:space="preserve"> PAGEREF _Toc31611 \h </w:instrText>
        </w:r>
        <w:r>
          <w:fldChar w:fldCharType="separate"/>
        </w:r>
        <w:r>
          <w:t>47</w:t>
        </w:r>
        <w:r>
          <w:fldChar w:fldCharType="end"/>
        </w:r>
      </w:hyperlink>
    </w:p>
    <w:p>
      <w:pPr>
        <w:pStyle w:val="TOC2"/>
        <w:tabs>
          <w:tab w:val="right" w:leader="dot" w:pos="8306"/>
        </w:tabs>
      </w:pPr>
      <w:hyperlink w:anchor="_Toc13639" w:history="1">
        <w:r>
          <w:rPr>
            <w:rFonts w:ascii="仿宋" w:eastAsia="仿宋" w:hAnsi="仿宋" w:cs="仿宋" w:hint="eastAsia"/>
            <w:lang w:eastAsia="zh-CN"/>
          </w:rPr>
          <w:t>(三)、工艺技术方案要求</w:t>
        </w:r>
        <w:r>
          <w:tab/>
        </w:r>
        <w:r>
          <w:fldChar w:fldCharType="begin"/>
        </w:r>
        <w:r>
          <w:instrText xml:space="preserve"> PAGEREF _Toc13639 \h </w:instrText>
        </w:r>
        <w:r>
          <w:fldChar w:fldCharType="separate"/>
        </w:r>
        <w:r>
          <w:t>49</w:t>
        </w:r>
        <w:r>
          <w:fldChar w:fldCharType="end"/>
        </w:r>
      </w:hyperlink>
    </w:p>
    <w:p>
      <w:pPr>
        <w:pStyle w:val="TOC1"/>
        <w:tabs>
          <w:tab w:val="right" w:leader="dot" w:pos="8306"/>
        </w:tabs>
      </w:pPr>
      <w:hyperlink w:anchor="_Toc11135" w:history="1">
        <w:r>
          <w:rPr>
            <w:rFonts w:ascii="仿宋" w:eastAsia="仿宋" w:hAnsi="仿宋" w:cs="仿宋" w:hint="eastAsia"/>
            <w:lang w:eastAsia="zh-CN"/>
          </w:rPr>
          <w:t>十一、电子商务项目社会影响</w:t>
        </w:r>
        <w:r>
          <w:tab/>
        </w:r>
        <w:r>
          <w:fldChar w:fldCharType="begin"/>
        </w:r>
        <w:r>
          <w:instrText xml:space="preserve"> PAGEREF _Toc11135 \h </w:instrText>
        </w:r>
        <w:r>
          <w:fldChar w:fldCharType="separate"/>
        </w:r>
        <w:r>
          <w:t>51</w:t>
        </w:r>
        <w:r>
          <w:fldChar w:fldCharType="end"/>
        </w:r>
      </w:hyperlink>
    </w:p>
    <w:p>
      <w:pPr>
        <w:pStyle w:val="TOC2"/>
        <w:tabs>
          <w:tab w:val="right" w:leader="dot" w:pos="8306"/>
        </w:tabs>
      </w:pPr>
      <w:hyperlink w:anchor="_Toc31346" w:history="1">
        <w:r>
          <w:rPr>
            <w:rFonts w:ascii="仿宋" w:eastAsia="仿宋" w:hAnsi="仿宋" w:cs="仿宋" w:hint="eastAsia"/>
            <w:lang w:eastAsia="zh-CN"/>
          </w:rPr>
          <w:t>(一)、社会责任与义务</w:t>
        </w:r>
        <w:r>
          <w:tab/>
        </w:r>
        <w:r>
          <w:fldChar w:fldCharType="begin"/>
        </w:r>
        <w:r>
          <w:instrText xml:space="preserve"> PAGEREF _Toc31346 \h </w:instrText>
        </w:r>
        <w:r>
          <w:fldChar w:fldCharType="separate"/>
        </w:r>
        <w:r>
          <w:t>51</w:t>
        </w:r>
        <w:r>
          <w:fldChar w:fldCharType="end"/>
        </w:r>
      </w:hyperlink>
    </w:p>
    <w:p>
      <w:pPr>
        <w:pStyle w:val="TOC2"/>
        <w:tabs>
          <w:tab w:val="right" w:leader="dot" w:pos="8306"/>
        </w:tabs>
      </w:pPr>
      <w:hyperlink w:anchor="_Toc25464" w:history="1">
        <w:r>
          <w:rPr>
            <w:rFonts w:ascii="仿宋" w:eastAsia="仿宋" w:hAnsi="仿宋" w:cs="仿宋" w:hint="eastAsia"/>
            <w:lang w:eastAsia="zh-CN"/>
          </w:rPr>
          <w:t>(二)、社会参与与沟通</w:t>
        </w:r>
        <w:r>
          <w:tab/>
        </w:r>
        <w:r>
          <w:fldChar w:fldCharType="begin"/>
        </w:r>
        <w:r>
          <w:instrText xml:space="preserve"> PAGEREF _Toc25464 \h </w:instrText>
        </w:r>
        <w:r>
          <w:fldChar w:fldCharType="separate"/>
        </w:r>
        <w:r>
          <w:t>52</w:t>
        </w:r>
        <w:r>
          <w:fldChar w:fldCharType="end"/>
        </w:r>
      </w:hyperlink>
    </w:p>
    <w:p>
      <w:pPr>
        <w:pStyle w:val="TOC1"/>
        <w:tabs>
          <w:tab w:val="right" w:leader="dot" w:pos="8306"/>
        </w:tabs>
      </w:pPr>
      <w:hyperlink w:anchor="_Toc9912" w:history="1">
        <w:r>
          <w:rPr>
            <w:rFonts w:ascii="仿宋" w:eastAsia="仿宋" w:hAnsi="仿宋" w:cs="仿宋" w:hint="eastAsia"/>
            <w:lang w:eastAsia="zh-CN"/>
          </w:rPr>
          <w:t>十二、电子商务项目经营效益</w:t>
        </w:r>
        <w:r>
          <w:tab/>
        </w:r>
        <w:r>
          <w:fldChar w:fldCharType="begin"/>
        </w:r>
        <w:r>
          <w:instrText xml:space="preserve"> PAGEREF _Toc9912 \h </w:instrText>
        </w:r>
        <w:r>
          <w:fldChar w:fldCharType="separate"/>
        </w:r>
        <w:r>
          <w:t>53</w:t>
        </w:r>
        <w:r>
          <w:fldChar w:fldCharType="end"/>
        </w:r>
      </w:hyperlink>
    </w:p>
    <w:p>
      <w:pPr>
        <w:pStyle w:val="TOC2"/>
        <w:tabs>
          <w:tab w:val="right" w:leader="dot" w:pos="8306"/>
        </w:tabs>
      </w:pPr>
      <w:hyperlink w:anchor="_Toc8752" w:history="1">
        <w:r>
          <w:rPr>
            <w:rFonts w:ascii="仿宋" w:eastAsia="仿宋" w:hAnsi="仿宋" w:cs="仿宋" w:hint="eastAsia"/>
            <w:lang w:eastAsia="zh-CN"/>
          </w:rPr>
          <w:t>(一)、经济评价财务测算</w:t>
        </w:r>
        <w:r>
          <w:tab/>
        </w:r>
        <w:r>
          <w:fldChar w:fldCharType="begin"/>
        </w:r>
        <w:r>
          <w:instrText xml:space="preserve"> PAGEREF _Toc8752 \h </w:instrText>
        </w:r>
        <w:r>
          <w:fldChar w:fldCharType="separate"/>
        </w:r>
        <w:r>
          <w:t>53</w:t>
        </w:r>
        <w:r>
          <w:fldChar w:fldCharType="end"/>
        </w:r>
      </w:hyperlink>
    </w:p>
    <w:p>
      <w:pPr>
        <w:pStyle w:val="TOC2"/>
        <w:tabs>
          <w:tab w:val="right" w:leader="dot" w:pos="8306"/>
        </w:tabs>
      </w:pPr>
      <w:hyperlink w:anchor="_Toc24461" w:history="1">
        <w:r>
          <w:rPr>
            <w:rFonts w:ascii="仿宋" w:eastAsia="仿宋" w:hAnsi="仿宋" w:cs="仿宋" w:hint="eastAsia"/>
            <w:lang w:eastAsia="zh-CN"/>
          </w:rPr>
          <w:t>(二)、电子商务项目盈利能力分析</w:t>
        </w:r>
        <w:r>
          <w:tab/>
        </w:r>
        <w:r>
          <w:fldChar w:fldCharType="begin"/>
        </w:r>
        <w:r>
          <w:instrText xml:space="preserve"> PAGEREF _Toc24461 \h </w:instrText>
        </w:r>
        <w:r>
          <w:fldChar w:fldCharType="separate"/>
        </w:r>
        <w:r>
          <w:t>54</w:t>
        </w:r>
        <w:r>
          <w:fldChar w:fldCharType="end"/>
        </w:r>
      </w:hyperlink>
    </w:p>
    <w:p>
      <w:pPr>
        <w:pStyle w:val="TOC1"/>
        <w:tabs>
          <w:tab w:val="right" w:leader="dot" w:pos="8306"/>
        </w:tabs>
      </w:pPr>
      <w:hyperlink w:anchor="_Toc23000" w:history="1">
        <w:r>
          <w:rPr>
            <w:rFonts w:ascii="仿宋" w:eastAsia="仿宋" w:hAnsi="仿宋" w:cs="仿宋" w:hint="eastAsia"/>
            <w:lang w:eastAsia="zh-CN"/>
          </w:rPr>
          <w:t>十三、电子商务项目工程方案分析</w:t>
        </w:r>
        <w:r>
          <w:tab/>
        </w:r>
        <w:r>
          <w:fldChar w:fldCharType="begin"/>
        </w:r>
        <w:r>
          <w:instrText xml:space="preserve"> PAGEREF _Toc23000 \h </w:instrText>
        </w:r>
        <w:r>
          <w:fldChar w:fldCharType="separate"/>
        </w:r>
        <w:r>
          <w:t>55</w:t>
        </w:r>
        <w:r>
          <w:fldChar w:fldCharType="end"/>
        </w:r>
      </w:hyperlink>
    </w:p>
    <w:p>
      <w:pPr>
        <w:pStyle w:val="TOC2"/>
        <w:tabs>
          <w:tab w:val="right" w:leader="dot" w:pos="8306"/>
        </w:tabs>
      </w:pPr>
      <w:hyperlink w:anchor="_Toc20160" w:history="1">
        <w:r>
          <w:rPr>
            <w:rFonts w:ascii="仿宋" w:eastAsia="仿宋" w:hAnsi="仿宋" w:cs="仿宋" w:hint="eastAsia"/>
            <w:lang w:eastAsia="zh-CN"/>
          </w:rPr>
          <w:t>(一)、建筑工程设计原则</w:t>
        </w:r>
        <w:r>
          <w:tab/>
        </w:r>
        <w:r>
          <w:fldChar w:fldCharType="begin"/>
        </w:r>
        <w:r>
          <w:instrText xml:space="preserve"> PAGEREF _Toc20160 \h </w:instrText>
        </w:r>
        <w:r>
          <w:fldChar w:fldCharType="separate"/>
        </w:r>
        <w:r>
          <w:t>55</w:t>
        </w:r>
        <w:r>
          <w:fldChar w:fldCharType="end"/>
        </w:r>
      </w:hyperlink>
    </w:p>
    <w:p>
      <w:pPr>
        <w:pStyle w:val="TOC2"/>
        <w:tabs>
          <w:tab w:val="right" w:leader="dot" w:pos="8306"/>
        </w:tabs>
      </w:pPr>
      <w:hyperlink w:anchor="_Toc5083" w:history="1">
        <w:r>
          <w:rPr>
            <w:rFonts w:ascii="仿宋" w:eastAsia="仿宋" w:hAnsi="仿宋" w:cs="仿宋" w:hint="eastAsia"/>
            <w:lang w:eastAsia="zh-CN"/>
          </w:rPr>
          <w:t>(二)、土建工程建设指标</w:t>
        </w:r>
        <w:r>
          <w:tab/>
        </w:r>
        <w:r>
          <w:fldChar w:fldCharType="begin"/>
        </w:r>
        <w:r>
          <w:instrText xml:space="preserve"> PAGEREF _Toc5083 \h </w:instrText>
        </w:r>
        <w:r>
          <w:fldChar w:fldCharType="separate"/>
        </w:r>
        <w:r>
          <w:t>58</w:t>
        </w:r>
        <w:r>
          <w:fldChar w:fldCharType="end"/>
        </w:r>
      </w:hyperlink>
    </w:p>
    <w:p>
      <w:pPr>
        <w:pStyle w:val="TOC1"/>
        <w:tabs>
          <w:tab w:val="right" w:leader="dot" w:pos="8306"/>
        </w:tabs>
      </w:pPr>
      <w:hyperlink w:anchor="_Toc11141" w:history="1">
        <w:r>
          <w:rPr>
            <w:rFonts w:ascii="仿宋" w:eastAsia="仿宋" w:hAnsi="仿宋" w:cs="仿宋" w:hint="eastAsia"/>
            <w:lang w:eastAsia="zh-CN"/>
          </w:rPr>
          <w:t>十四、供应链管理</w:t>
        </w:r>
        <w:r>
          <w:tab/>
        </w:r>
        <w:r>
          <w:fldChar w:fldCharType="begin"/>
        </w:r>
        <w:r>
          <w:instrText xml:space="preserve"> PAGEREF _Toc11141 \h </w:instrText>
        </w:r>
        <w:r>
          <w:fldChar w:fldCharType="separate"/>
        </w:r>
        <w:r>
          <w:t>60</w:t>
        </w:r>
        <w:r>
          <w:fldChar w:fldCharType="end"/>
        </w:r>
      </w:hyperlink>
    </w:p>
    <w:p>
      <w:pPr>
        <w:pStyle w:val="TOC2"/>
        <w:tabs>
          <w:tab w:val="right" w:leader="dot" w:pos="8306"/>
        </w:tabs>
      </w:pPr>
      <w:hyperlink w:anchor="_Toc30791" w:history="1">
        <w:r>
          <w:rPr>
            <w:rFonts w:ascii="仿宋" w:eastAsia="仿宋" w:hAnsi="仿宋" w:cs="仿宋" w:hint="eastAsia"/>
            <w:lang w:eastAsia="zh-CN"/>
          </w:rPr>
          <w:t>(一)、供应链战略规划</w:t>
        </w:r>
        <w:r>
          <w:tab/>
        </w:r>
        <w:r>
          <w:fldChar w:fldCharType="begin"/>
        </w:r>
        <w:r>
          <w:instrText xml:space="preserve"> PAGEREF _Toc30791 \h </w:instrText>
        </w:r>
        <w:r>
          <w:fldChar w:fldCharType="separate"/>
        </w:r>
        <w:r>
          <w:t>60</w:t>
        </w:r>
        <w:r>
          <w:fldChar w:fldCharType="end"/>
        </w:r>
      </w:hyperlink>
    </w:p>
    <w:p>
      <w:pPr>
        <w:pStyle w:val="TOC2"/>
        <w:tabs>
          <w:tab w:val="right" w:leader="dot" w:pos="8306"/>
        </w:tabs>
      </w:pPr>
      <w:hyperlink w:anchor="_Toc15534" w:history="1">
        <w:r>
          <w:rPr>
            <w:rFonts w:ascii="仿宋" w:eastAsia="仿宋" w:hAnsi="仿宋" w:cs="仿宋" w:hint="eastAsia"/>
            <w:lang w:eastAsia="zh-CN"/>
          </w:rPr>
          <w:t>(二)、供应商选择与合作</w:t>
        </w:r>
        <w:r>
          <w:tab/>
        </w:r>
        <w:r>
          <w:fldChar w:fldCharType="begin"/>
        </w:r>
        <w:r>
          <w:instrText xml:space="preserve"> PAGEREF _Toc15534 \h </w:instrText>
        </w:r>
        <w:r>
          <w:fldChar w:fldCharType="separate"/>
        </w:r>
        <w:r>
          <w:t>61</w:t>
        </w:r>
        <w:r>
          <w:fldChar w:fldCharType="end"/>
        </w:r>
      </w:hyperlink>
    </w:p>
    <w:p>
      <w:pPr>
        <w:pStyle w:val="TOC2"/>
        <w:tabs>
          <w:tab w:val="right" w:leader="dot" w:pos="8306"/>
        </w:tabs>
      </w:pPr>
      <w:hyperlink w:anchor="_Toc32160" w:history="1">
        <w:r>
          <w:rPr>
            <w:rFonts w:ascii="仿宋" w:eastAsia="仿宋" w:hAnsi="仿宋" w:cs="仿宋" w:hint="eastAsia"/>
            <w:lang w:eastAsia="zh-CN"/>
          </w:rPr>
          <w:t>(三)、物流与库存管理</w:t>
        </w:r>
        <w:r>
          <w:tab/>
        </w:r>
        <w:r>
          <w:fldChar w:fldCharType="begin"/>
        </w:r>
        <w:r>
          <w:instrText xml:space="preserve"> PAGEREF _Toc32160 \h </w:instrText>
        </w:r>
        <w:r>
          <w:fldChar w:fldCharType="separate"/>
        </w:r>
        <w:r>
          <w:t>62</w:t>
        </w:r>
        <w:r>
          <w:fldChar w:fldCharType="end"/>
        </w:r>
      </w:hyperlink>
    </w:p>
    <w:p>
      <w:pPr>
        <w:pStyle w:val="TOC1"/>
        <w:tabs>
          <w:tab w:val="right" w:leader="dot" w:pos="8306"/>
        </w:tabs>
      </w:pPr>
      <w:hyperlink w:anchor="_Toc9670" w:history="1">
        <w:r>
          <w:rPr>
            <w:rFonts w:ascii="仿宋" w:eastAsia="仿宋" w:hAnsi="仿宋" w:cs="仿宋" w:hint="eastAsia"/>
            <w:lang w:eastAsia="zh-CN"/>
          </w:rPr>
          <w:t>十五、电子商务项目治理与监督</w:t>
        </w:r>
        <w:r>
          <w:tab/>
        </w:r>
        <w:r>
          <w:fldChar w:fldCharType="begin"/>
        </w:r>
        <w:r>
          <w:instrText xml:space="preserve"> PAGEREF _Toc9670 \h </w:instrText>
        </w:r>
        <w:r>
          <w:fldChar w:fldCharType="separate"/>
        </w:r>
        <w:r>
          <w:t>64</w:t>
        </w:r>
        <w:r>
          <w:fldChar w:fldCharType="end"/>
        </w:r>
      </w:hyperlink>
    </w:p>
    <w:p>
      <w:pPr>
        <w:pStyle w:val="TOC2"/>
        <w:tabs>
          <w:tab w:val="right" w:leader="dot" w:pos="8306"/>
        </w:tabs>
      </w:pPr>
      <w:hyperlink w:anchor="_Toc27666" w:history="1">
        <w:r>
          <w:rPr>
            <w:rFonts w:ascii="仿宋" w:eastAsia="仿宋" w:hAnsi="仿宋" w:cs="仿宋" w:hint="eastAsia"/>
            <w:lang w:eastAsia="zh-CN"/>
          </w:rPr>
          <w:t>(一)、电子商务项目治理结构</w:t>
        </w:r>
        <w:r>
          <w:tab/>
        </w:r>
        <w:r>
          <w:fldChar w:fldCharType="begin"/>
        </w:r>
        <w:r>
          <w:instrText xml:space="preserve"> PAGEREF _Toc27666 \h </w:instrText>
        </w:r>
        <w:r>
          <w:fldChar w:fldCharType="separate"/>
        </w:r>
        <w:r>
          <w:t>64</w:t>
        </w:r>
        <w:r>
          <w:fldChar w:fldCharType="end"/>
        </w:r>
      </w:hyperlink>
    </w:p>
    <w:p>
      <w:pPr>
        <w:pStyle w:val="TOC2"/>
        <w:tabs>
          <w:tab w:val="right" w:leader="dot" w:pos="8306"/>
        </w:tabs>
      </w:pPr>
      <w:hyperlink w:anchor="_Toc7659" w:history="1">
        <w:r>
          <w:rPr>
            <w:rFonts w:ascii="仿宋" w:eastAsia="仿宋" w:hAnsi="仿宋" w:cs="仿宋" w:hint="eastAsia"/>
            <w:lang w:eastAsia="zh-CN"/>
          </w:rPr>
          <w:t>(二)、监督与审计</w:t>
        </w:r>
        <w:r>
          <w:tab/>
        </w:r>
        <w:r>
          <w:fldChar w:fldCharType="begin"/>
        </w:r>
        <w:r>
          <w:instrText xml:space="preserve"> PAGEREF _Toc7659 \h </w:instrText>
        </w:r>
        <w:r>
          <w:fldChar w:fldCharType="separate"/>
        </w:r>
        <w:r>
          <w:t>65</w:t>
        </w:r>
        <w:r>
          <w:fldChar w:fldCharType="end"/>
        </w:r>
      </w:hyperlink>
    </w:p>
    <w:p>
      <w:pPr>
        <w:pStyle w:val="TOC1"/>
        <w:tabs>
          <w:tab w:val="right" w:leader="dot" w:pos="8306"/>
        </w:tabs>
      </w:pPr>
      <w:hyperlink w:anchor="_Toc30551" w:history="1">
        <w:r>
          <w:rPr>
            <w:rFonts w:ascii="仿宋" w:eastAsia="仿宋" w:hAnsi="仿宋" w:cs="仿宋" w:hint="eastAsia"/>
            <w:lang w:eastAsia="zh-CN"/>
          </w:rPr>
          <w:t>十六、电子商务项目变更管理</w:t>
        </w:r>
        <w:r>
          <w:tab/>
        </w:r>
        <w:r>
          <w:fldChar w:fldCharType="begin"/>
        </w:r>
        <w:r>
          <w:instrText xml:space="preserve"> PAGEREF _Toc30551 \h </w:instrText>
        </w:r>
        <w:r>
          <w:fldChar w:fldCharType="separate"/>
        </w:r>
        <w:r>
          <w:t>67</w:t>
        </w:r>
        <w:r>
          <w:fldChar w:fldCharType="end"/>
        </w:r>
      </w:hyperlink>
    </w:p>
    <w:p>
      <w:pPr>
        <w:pStyle w:val="TOC2"/>
        <w:tabs>
          <w:tab w:val="right" w:leader="dot" w:pos="8306"/>
        </w:tabs>
      </w:pPr>
      <w:hyperlink w:anchor="_Toc26270" w:history="1">
        <w:r>
          <w:rPr>
            <w:rFonts w:ascii="仿宋" w:eastAsia="仿宋" w:hAnsi="仿宋" w:cs="仿宋" w:hint="eastAsia"/>
            <w:lang w:eastAsia="zh-CN"/>
          </w:rPr>
          <w:t>(一)、变更申请与评估</w:t>
        </w:r>
        <w:r>
          <w:tab/>
        </w:r>
        <w:r>
          <w:fldChar w:fldCharType="begin"/>
        </w:r>
        <w:r>
          <w:instrText xml:space="preserve"> PAGEREF _Toc26270 \h </w:instrText>
        </w:r>
        <w:r>
          <w:fldChar w:fldCharType="separate"/>
        </w:r>
        <w:r>
          <w:t>67</w:t>
        </w:r>
        <w:r>
          <w:fldChar w:fldCharType="end"/>
        </w:r>
      </w:hyperlink>
    </w:p>
    <w:p>
      <w:pPr>
        <w:pStyle w:val="TOC2"/>
        <w:tabs>
          <w:tab w:val="right" w:leader="dot" w:pos="8306"/>
        </w:tabs>
      </w:pPr>
      <w:hyperlink w:anchor="_Toc3291" w:history="1">
        <w:r>
          <w:rPr>
            <w:rFonts w:ascii="仿宋" w:eastAsia="仿宋" w:hAnsi="仿宋" w:cs="仿宋" w:hint="eastAsia"/>
            <w:lang w:eastAsia="zh-CN"/>
          </w:rPr>
          <w:t>(二)、变更实施与控制</w:t>
        </w:r>
        <w:r>
          <w:tab/>
        </w:r>
        <w:r>
          <w:fldChar w:fldCharType="begin"/>
        </w:r>
        <w:r>
          <w:instrText xml:space="preserve"> PAGEREF _Toc3291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577"/>
      <w:r>
        <w:rPr>
          <w:rFonts w:ascii="仿宋" w:eastAsia="仿宋" w:hAnsi="仿宋" w:cs="仿宋" w:hint="eastAsia"/>
          <w:sz w:val="28"/>
          <w:lang w:eastAsia="zh-CN"/>
        </w:rPr>
        <w:t>一、电子商务项目可持续发展</w:t>
      </w:r>
      <w:bookmarkEnd w:id="2"/>
    </w:p>
    <w:p>
      <w:pPr>
        <w:pStyle w:val="Heading2"/>
        <w:rPr>
          <w:rFonts w:ascii="仿宋" w:eastAsia="仿宋" w:hAnsi="仿宋" w:cs="仿宋" w:hint="eastAsia"/>
          <w:lang w:eastAsia="zh-CN"/>
        </w:rPr>
      </w:pPr>
      <w:bookmarkStart w:id="3" w:name="_Toc32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商务项目中，电子商务项目团队着眼于未来，明确了可持续发展的战略方向。制定的具体可持续发展目标包括降低资源使用、采用环保技术、最大化社会效益等。这一步骤不仅有助于电子商务项目在环保和社会责任方面达到最高标准，也为未来提供了明确的指引，确保电子商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可持续实践的融入电子商务项目管理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商务项目管理周期。从电子商务项目规划开始，电子商务项目团队就考虑了环境和社会的因素。在执行阶段，电子商务项目团队积极推动绿色技术的应用，优化资源利用。此外，关注员工的社会责任，通过培训和沟通活动提高员工对可持续发展的认知，使他们能够在日常工作中践行可持续实践。这些举措不仅为电子商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8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扎根于电子商务项目的可持续发展理念，我们深信环保与社会责任是电子商务项目成功的关键支柱。在电子商务项目的每一步，我们都致力于通过创新和实践，履行对环境和社会的坚定责任。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团队通过引入先进的环保技术、建立高效的废物处理系统以及推动能源节约措施，积极履行环保责任。定期的环保监测和评估确保电子商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不仅致力于自身可持续发展，还注重对社会的回馈。通过支持社区电子商务项目、参与慈善事业、提供培训机会等方式，电子商务项目积极履行社会责任。与当地社区建立积极互动，关注员工的工作与生活平衡，以及员工的身心健康，是电子商务项目在社会责任层面的关键举措。这样的实践不仅增强了电子商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793"/>
      <w:r>
        <w:rPr>
          <w:rFonts w:ascii="仿宋" w:eastAsia="仿宋" w:hAnsi="仿宋" w:cs="仿宋" w:hint="eastAsia"/>
          <w:sz w:val="28"/>
          <w:lang w:eastAsia="zh-CN"/>
        </w:rPr>
        <w:t>二、电子商务项目建设单位说明</w:t>
      </w:r>
      <w:bookmarkEnd w:id="5"/>
    </w:p>
    <w:p>
      <w:pPr>
        <w:pStyle w:val="Heading2"/>
        <w:rPr>
          <w:rFonts w:ascii="仿宋" w:eastAsia="仿宋" w:hAnsi="仿宋" w:cs="仿宋" w:hint="eastAsia"/>
          <w:lang w:eastAsia="zh-CN"/>
        </w:rPr>
      </w:pPr>
      <w:bookmarkStart w:id="6" w:name="_Toc27196"/>
      <w:r>
        <w:rPr>
          <w:rFonts w:ascii="仿宋" w:eastAsia="仿宋" w:hAnsi="仿宋" w:cs="仿宋" w:hint="eastAsia"/>
          <w:lang w:eastAsia="zh-CN"/>
        </w:rPr>
        <w:t>(一)、电子商务项目承办单位基本情况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1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商务项目承办单位的XXXX，我们着眼于实现可持续的经济效益。通过技术创新和解决方案的提供，公司预计在电子商务项目执行期间将获得可观的收入增长。这一收入来源主要包括电子商务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同时，我们注重成本控制和效率提升，以确保电子商务项目的可持续盈利。透过精细的管理和资源优化，公司期望实现电子商务项目利润最大化。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商务项目实施进行全面的投资评估，包括电子商务项目启动阶段的资金投入和后续运营成本。通过对电子商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商务项目实施过程中具备足够的资金流动性，公司将进行详尽的现金流分析。这包括资金需求的合理预测、电子商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01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6809"/>
      <w:r>
        <w:rPr>
          <w:rFonts w:ascii="仿宋" w:eastAsia="仿宋" w:hAnsi="仿宋" w:cs="仿宋" w:hint="eastAsia"/>
          <w:lang w:eastAsia="zh-CN"/>
        </w:rPr>
        <w:t>(一)、电子商务行业分析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行业一直以来都是市场的关注焦点。行业内的发展趋势、竞争态势以及潜在机会都对电子商务项目的推进产生深远的影响。通过深入研究行业的整体概貌，我们将更好地理解行业的核心特征，为电子商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商务行业，技术一直是推动创新和发展的关键因素。我们将对当前技术趋势进行详尽分析，包括但不限于人工智能、大数据应用、先进制造技术等。这有助于电子商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商务项目成功的基础。我们将对主要竞争对手进行深入研究，包括其市场份额、产品特点、市场定位等。通过全面了解竞争对手的优势和劣势，电子商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755"/>
      <w:r>
        <w:rPr>
          <w:rFonts w:ascii="仿宋" w:eastAsia="仿宋" w:hAnsi="仿宋" w:cs="仿宋" w:hint="eastAsia"/>
          <w:sz w:val="28"/>
          <w:lang w:eastAsia="zh-CN"/>
        </w:rPr>
        <w:t>(二)、电子商务市场分析预测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通过对市场规模的深入调研，我们将预测电子商务市场未来的增长趋势。这包括市场的整体规模、各细分领域的发展趋势等。电子商务项目可以根据市场的扩张速度和潜在机会，制定更符合市场需求的发展策略。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商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商务项目实施过程中需要充分考虑的因素。我们将对市场风险进行全面评估，包括但不限于政策法规风险、市场竞争风险、技术变革风险等。通过对潜在风险的深入分析，电子商务项目可以制定相应的风险缓解策略，降低不确定性对电子商务项目的影响。</w:t>
      </w:r>
    </w:p>
    <w:p>
      <w:pPr>
        <w:pStyle w:val="Heading1"/>
        <w:ind w:firstLine="560" w:firstLineChars="200"/>
        <w:rPr>
          <w:rFonts w:ascii="仿宋" w:eastAsia="仿宋" w:hAnsi="仿宋" w:cs="仿宋" w:hint="eastAsia"/>
          <w:sz w:val="28"/>
          <w:lang w:eastAsia="zh-CN"/>
        </w:rPr>
      </w:pPr>
      <w:bookmarkStart w:id="11" w:name="_Toc9730"/>
      <w:r>
        <w:rPr>
          <w:rFonts w:ascii="仿宋" w:eastAsia="仿宋" w:hAnsi="仿宋" w:cs="仿宋" w:hint="eastAsia"/>
          <w:sz w:val="28"/>
          <w:lang w:eastAsia="zh-CN"/>
        </w:rPr>
        <w:t>四、电子商务项目概论</w:t>
      </w:r>
      <w:bookmarkEnd w:id="11"/>
    </w:p>
    <w:p>
      <w:pPr>
        <w:pStyle w:val="Heading2"/>
        <w:rPr>
          <w:rFonts w:ascii="仿宋" w:eastAsia="仿宋" w:hAnsi="仿宋" w:cs="仿宋" w:hint="eastAsia"/>
          <w:lang w:eastAsia="zh-CN"/>
        </w:rPr>
      </w:pPr>
      <w:bookmarkStart w:id="12" w:name="_Toc7812"/>
      <w:r>
        <w:rPr>
          <w:rFonts w:ascii="仿宋" w:eastAsia="仿宋" w:hAnsi="仿宋" w:cs="仿宋" w:hint="eastAsia"/>
          <w:lang w:eastAsia="zh-CN"/>
        </w:rPr>
        <w:t>(一)、电子商务项目概况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起源追溯至对市场的深入洞察。市场的不断演变与变革为电子商务项目提供了难得的机遇。当前市场存在的需求缺口和变革的大环境共同构成了电子商务项目的背景。这个电子商务项目旨在充分利用市场机遇，填补行业中尚未满足的需求，为客户提供全新的解决方案。市场的变革和需求的增长使得这个电子商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电子商务项目名称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正式命名为电子商务。这个名称不仅仅是一个标识，更代表了电子商务项目的核心理念和愿景。它蕴含着电子商务项目所要解决问题的关键字，具有强烈的表达和辨识度，为电子商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电子商务项目目标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核心目标是提供一种全新、高效的解决方案，满足客户日益增长的需求。电子商务项目追求的不仅仅是满足市场需求，更是在市场中获得卓越的竞争优势。通过不断提升产品或服务的质量和创新水平，电子商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电子商务项目范围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全面涵盖了产品研发、制造、市场推广和售后服务，确保从产品设计到最终用户体验的全方位关注。这一全面的电子商务项目范围是为了确保电子商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电子商务项目时间表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电子商务项目计划在未来18个月内完成，包括研发、测试、市场试点和正式推出等不同阶段。这个时间表的合理设计是为了确保电子商务项目各个阶段的顺利推进，以便按时交付高质量的成果。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电子商务项目预算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电子商务项目总预算估算为XX百万美元，主要分配在研发、市场推广、人员培训和运营等方面。这一充足的预算为电子商务项目提供了充足的资源，确保电子商务项目在各个方面都能取得优异的表现。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电子商务项目风险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电子商务项目可能面临的风险包括市场接受度低、技术难题、竞争激烈等。电子商务项目团队已经制定了相应的风险应对计划，通过前瞻性的风险管理，确保电子商务项目在面对不确定性时能够迅速做出应对。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电子商务项目团队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电子商务项目汇聚了一支经验丰富、多领域专业素养的核心团队，确保电子商务项目在各个方面都能拥有高水平的执行力。团队的协同作战是电子商务项目成功的关键因素之一。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电子商务项目背景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电子商务项目的背景根植于市场对更高效、创新产品的渴望，同时也受到科技发展对行业格局的深刻改变的影响。这为电子商务项目提供了广阔的发展空间和市场需求。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电子商务项目现状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截至目前，电子商务项目已完成市场调研和技术验证，取得了初步的成功。这为电子商务项目在未来的发展奠定了坚实的基础，为更远大的目标打下了坚实的基石。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119"/>
      <w:r>
        <w:rPr>
          <w:rFonts w:ascii="仿宋" w:eastAsia="仿宋" w:hAnsi="仿宋" w:cs="仿宋" w:hint="eastAsia"/>
          <w:sz w:val="28"/>
          <w:lang w:eastAsia="zh-CN"/>
        </w:rPr>
        <w:t>(二)、电子商务项目目标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keyword》电子商务项目首要业务目标是在市场中占据有利地位，实现产品/服务的成功推广和销售。通过不断提升产品质量、创新性，电子商务项目追求成为行业中的领导者，赢得更多客户的青睐。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在科技迅速发展的时代，电子商务项目着眼于技术创新。通过持续的研发和技术升级，电子商务项目旨在推出更具创新性的产品或服务，以满足市场对新鲜、先进解决方案的需求。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为了建立可持续的客户关系，电子商务项目设定了客户满意度目标。通过提供卓越的产品质量和优质的客户服务，电子商务项目追求赢得客户的信任和忠诚度，确保他们的满意度达到行业领先水平。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电子商务项目注重社会责任和可持续发展。通过实施环保、社会责任电子商务项目，电子商务项目致力于在经济发展的同时保护环境，促进社会公平，实现可持续经营。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电子商务项目的团队是实现目标的核心驱动力。因此，电子商务项目设定了团队发展目标，包括提升团队成员的专业技能、培养领导力，以及搭建协同高效的团队工作氛围。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356"/>
      <w:r>
        <w:rPr>
          <w:rFonts w:ascii="仿宋" w:eastAsia="仿宋" w:hAnsi="仿宋" w:cs="仿宋" w:hint="eastAsia"/>
          <w:sz w:val="28"/>
          <w:lang w:eastAsia="zh-CN"/>
        </w:rPr>
        <w:t>(三)、电子商务项目提出的理由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电子商务项目提出的理由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提出源于对市场机遇的深刻洞察。当前市场中存在的需求缺口和行业发展趋势表明，有巨大的商业机会等待被开发。通过准确捕捉市场机遇，电子商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理念基于对技术创新的信仰。通过持续的研发和技术投入，电子商务项目有望推出更具创新性的产品或服务。在科技飞速发展的当下，电子商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提出是为了增强企业的行业竞争力。通过提升产品或服务的质量和独特性，电子商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响应了消费者需求的变化。随着社会和科技的不断发展，消费者对产品和服务的需求也在发生变化。通过深入了解并及时回应消费者的新需求，电子商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电子商务项目的提出是企业战略发展规划的一部分。在面对日益激烈的市场竞争和不断变化的商业环境中，电子商务项目作为企业战略的一环，旨在为企业开辟新的增长领域，巩固企业在行业中的地位。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提出不仅仅是基于商业考量，还注重社会责任。通过推出环保、社会责任等方面的电子商务项目，电子商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电子商务项目的提出反映了对利益相关者期望的关注。包括客户、员工、投资者等利益相关者在企业发展中都有着各自的期望，电子商务项目力求在满足这些期望的同时，取得更大的共赢。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3326"/>
      <w:r>
        <w:rPr>
          <w:rFonts w:ascii="仿宋" w:eastAsia="仿宋" w:hAnsi="仿宋" w:cs="仿宋" w:hint="eastAsia"/>
          <w:sz w:val="28"/>
          <w:lang w:eastAsia="zh-CN"/>
        </w:rPr>
        <w:t>(四)、电子商务项目意义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在实施电子商务项目的过程中，我们不仅仅是在追逐商业成功，更是为企业和社会的多个层面创造了深远的意义。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首要意义在于提升企业的市场竞争力。通过持续的创新和对产品质量的高标准要求，电子商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商务项目的推进将促使行业技术水平的提升。通过引入先进技术和创新性解决方案，电子商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商务项目不仅创造了大量就业机会，提高了就业水平，还注重社会责任和环保。通过参与社会公益事业和推动环保电子商务项目，电子商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综合而言，电子商务项目意义重大，不仅推动了企业的发展，也为行业和社会的进步贡献了积极力量。这是一个全面而深刻的影响，将在未来产生可持续的正面效应。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914"/>
      <w:r>
        <w:rPr>
          <w:rFonts w:ascii="仿宋" w:eastAsia="仿宋" w:hAnsi="仿宋" w:cs="仿宋" w:hint="eastAsia"/>
          <w:sz w:val="28"/>
          <w:lang w:eastAsia="zh-CN"/>
        </w:rPr>
        <w:t>(五)、电子商务项目背景</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在当今迅猛发展的商业环境中，电子商务项目的动因根植于对多方面因素的审慎考量。这个电子商务项目的提出并非孤立的决策，而是对企业所处背景深入思考的产物。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市场的不断演变是电子商务项目背后的首要原因。科技的迅速发展和全球市场的快速变化使得企业必须灵活应对。电子商务项目应运而生，旨在通过创新性的解决方案迎合市场的多变需求，赢得竞争中的先机。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竞争的激烈程度也是电子商务项目背景中不可忽视的一环。企业需要在激烈竞争中脱颖而出，为此，电子商务项目致力于打破常规，提供独特的价值主张，以吸引客户并确保市场份额的增长。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技术的迅速发展为企业带来了机遇与挑战。作为电子商务项目启动的背景之一，对新兴技术的应用将有助于提升企业的技术水平，使其在不断演进的商业环境中保持竞争优势。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此外，社会对企业责任的期望也在逐渐升高。电子商务项目充分融入了社会责任的理念，通过可持续经营和社会公益电子商务项目，企图为社会贡献一份力量，在商业成功的同时关注社会价值。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967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41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项目的技术管理特点体现在其创新导向。通过引入最先进的技术趋势和解决方案，电子商务项目致力于提升科技含量、提高质量和效率水平。这意味着我们将采用最新的工具和方法，确保电子商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商务项目技术管理的显著特征。通过整合不同领域的技术资源，我们实现了跨学科的协同工作。这有助于优化技术架构，提高整体效能。此外，整合性策略还促进了不同技术团队之间的紧密沟通和高效合作，确保电子商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商务项目所采用的技术。通过不断优化技术方案，电子商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商务项目团队将在电子商务项目初期识别可能的技术风险，并采取相应的预防和应对措施。通过建立健全的风险评估机制，电子商务项目能够在实施过程中及时发现并解决潜在的技术问题，保障电子商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商务项目中，技术将成为电子商务项目成功的有力支持。这一深度剖析揭示了技术管理在电子商务项目实施中的关键作用，为电子商务项目的技术基础奠定了坚实的基础。</w:t>
      </w:r>
    </w:p>
    <w:p>
      <w:pPr>
        <w:pStyle w:val="Heading2"/>
        <w:ind w:firstLine="560" w:firstLineChars="200"/>
        <w:rPr>
          <w:rFonts w:ascii="仿宋" w:eastAsia="仿宋" w:hAnsi="仿宋" w:cs="仿宋" w:hint="eastAsia"/>
          <w:sz w:val="28"/>
          <w:lang w:eastAsia="zh-CN"/>
        </w:rPr>
      </w:pPr>
      <w:bookmarkStart w:id="19" w:name="_Toc16325"/>
      <w:r>
        <w:rPr>
          <w:rFonts w:ascii="仿宋" w:eastAsia="仿宋" w:hAnsi="仿宋" w:cs="仿宋" w:hint="eastAsia"/>
          <w:sz w:val="28"/>
          <w:lang w:eastAsia="zh-CN"/>
        </w:rPr>
        <w:t>(二)、电子商务项目工艺技术设计方案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商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商务项目将严格按照相关行业规范要求进行组织。通过有效控制产品质量，电子商务项目将致力于为顾客提供优质的电子商务项目产品和良好的服务。这体现了电子商务项目对于生产活动合规性和质量标准的高度重视，为电子商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商务项目注重生态效益和清洁生产原则。电子商务项目建设将紧密结合地方特色经济发展，与社会经济发展规划和区域环境保护规划方案相协调一致。通过与当地区域自然生态系统的结合，电子商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商务项目产品具有多样化的客户需求和个性化的特点。因此，电子商务项目产品规格品种多样，且单批生产数量较小。为满足这一特点，电子商务项目承办单位将建设先进的柔性制造生产线。通过广泛应用柔性制造技术，电子商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https://d.book118.com/647131165134006054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54BAF"/>
    <w:rsid w:val="11354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31165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2024-03-05T13:45:00Z</dcterms:created>
  <dcterms:modified xsi:type="dcterms:W3CDTF">2024-03-05T13:45:27Z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633944E1F565496C84FDF7963ED93592_11</vt:lpwstr>
  </property>
  <property fmtid="{D5CDD505-2E9C-101B-9397-08002B2CF9AE}" pid="3" name="KSOProductBuildVer">
    <vt:lpwstr>2052-12.1.0.16388</vt:lpwstr>
  </property>
</Properties>
</file>