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锦纶纤维项目规划设计纲要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92" w:history="1">
        <w:r>
          <w:rPr>
            <w:rFonts w:ascii="仿宋" w:eastAsia="仿宋" w:hAnsi="仿宋" w:cs="仿宋" w:hint="eastAsia"/>
            <w:lang w:eastAsia="zh-CN"/>
          </w:rPr>
          <w:t>序言</w:t>
        </w:r>
        <w:r>
          <w:tab/>
        </w:r>
        <w:r>
          <w:fldChar w:fldCharType="begin"/>
        </w:r>
        <w:r>
          <w:instrText xml:space="preserve"> PAGEREF _Toc28292 \h </w:instrText>
        </w:r>
        <w:r>
          <w:fldChar w:fldCharType="separate"/>
        </w:r>
        <w:r>
          <w:t>3</w:t>
        </w:r>
        <w:r>
          <w:fldChar w:fldCharType="end"/>
        </w:r>
      </w:hyperlink>
    </w:p>
    <w:p>
      <w:pPr>
        <w:pStyle w:val="TOC1"/>
        <w:tabs>
          <w:tab w:val="right" w:leader="dot" w:pos="8306"/>
        </w:tabs>
      </w:pPr>
      <w:hyperlink w:anchor="_Toc12023" w:history="1">
        <w:r>
          <w:rPr>
            <w:rFonts w:ascii="仿宋" w:eastAsia="仿宋" w:hAnsi="仿宋" w:cs="仿宋" w:hint="eastAsia"/>
            <w:lang w:eastAsia="zh-CN"/>
          </w:rPr>
          <w:t>一、市场分析、调研</w:t>
        </w:r>
        <w:r>
          <w:tab/>
        </w:r>
        <w:r>
          <w:fldChar w:fldCharType="begin"/>
        </w:r>
        <w:r>
          <w:instrText xml:space="preserve"> PAGEREF _Toc12023 \h </w:instrText>
        </w:r>
        <w:r>
          <w:fldChar w:fldCharType="separate"/>
        </w:r>
        <w:r>
          <w:t>3</w:t>
        </w:r>
        <w:r>
          <w:fldChar w:fldCharType="end"/>
        </w:r>
      </w:hyperlink>
    </w:p>
    <w:p>
      <w:pPr>
        <w:pStyle w:val="TOC2"/>
        <w:tabs>
          <w:tab w:val="right" w:leader="dot" w:pos="8306"/>
        </w:tabs>
      </w:pPr>
      <w:hyperlink w:anchor="_Toc8128" w:history="1">
        <w:r>
          <w:rPr>
            <w:rFonts w:ascii="仿宋" w:eastAsia="仿宋" w:hAnsi="仿宋" w:cs="仿宋" w:hint="eastAsia"/>
            <w:lang w:eastAsia="zh-CN"/>
          </w:rPr>
          <w:t>(一)、锦纶纤维行业分析</w:t>
        </w:r>
        <w:r>
          <w:tab/>
        </w:r>
        <w:r>
          <w:fldChar w:fldCharType="begin"/>
        </w:r>
        <w:r>
          <w:instrText xml:space="preserve"> PAGEREF _Toc8128 \h </w:instrText>
        </w:r>
        <w:r>
          <w:fldChar w:fldCharType="separate"/>
        </w:r>
        <w:r>
          <w:t>3</w:t>
        </w:r>
        <w:r>
          <w:fldChar w:fldCharType="end"/>
        </w:r>
      </w:hyperlink>
    </w:p>
    <w:p>
      <w:pPr>
        <w:pStyle w:val="TOC2"/>
        <w:tabs>
          <w:tab w:val="right" w:leader="dot" w:pos="8306"/>
        </w:tabs>
      </w:pPr>
      <w:hyperlink w:anchor="_Toc11440" w:history="1">
        <w:r>
          <w:rPr>
            <w:rFonts w:ascii="仿宋" w:eastAsia="仿宋" w:hAnsi="仿宋" w:cs="仿宋" w:hint="eastAsia"/>
            <w:lang w:eastAsia="zh-CN"/>
          </w:rPr>
          <w:t>(二)、锦纶纤维市场分析预测</w:t>
        </w:r>
        <w:r>
          <w:tab/>
        </w:r>
        <w:r>
          <w:fldChar w:fldCharType="begin"/>
        </w:r>
        <w:r>
          <w:instrText xml:space="preserve"> PAGEREF _Toc11440 \h </w:instrText>
        </w:r>
        <w:r>
          <w:fldChar w:fldCharType="separate"/>
        </w:r>
        <w:r>
          <w:t>4</w:t>
        </w:r>
        <w:r>
          <w:fldChar w:fldCharType="end"/>
        </w:r>
      </w:hyperlink>
    </w:p>
    <w:p>
      <w:pPr>
        <w:pStyle w:val="TOC1"/>
        <w:tabs>
          <w:tab w:val="right" w:leader="dot" w:pos="8306"/>
        </w:tabs>
      </w:pPr>
      <w:hyperlink w:anchor="_Toc18159" w:history="1">
        <w:r>
          <w:rPr>
            <w:rFonts w:ascii="仿宋" w:eastAsia="仿宋" w:hAnsi="仿宋" w:cs="仿宋" w:hint="eastAsia"/>
            <w:lang w:eastAsia="zh-CN"/>
          </w:rPr>
          <w:t>二、锦纶纤维项目文档管理</w:t>
        </w:r>
        <w:r>
          <w:tab/>
        </w:r>
        <w:r>
          <w:fldChar w:fldCharType="begin"/>
        </w:r>
        <w:r>
          <w:instrText xml:space="preserve"> PAGEREF _Toc18159 \h </w:instrText>
        </w:r>
        <w:r>
          <w:fldChar w:fldCharType="separate"/>
        </w:r>
        <w:r>
          <w:t>4</w:t>
        </w:r>
        <w:r>
          <w:fldChar w:fldCharType="end"/>
        </w:r>
      </w:hyperlink>
    </w:p>
    <w:p>
      <w:pPr>
        <w:pStyle w:val="TOC2"/>
        <w:tabs>
          <w:tab w:val="right" w:leader="dot" w:pos="8306"/>
        </w:tabs>
      </w:pPr>
      <w:hyperlink w:anchor="_Toc22580" w:history="1">
        <w:r>
          <w:rPr>
            <w:rFonts w:ascii="仿宋" w:eastAsia="仿宋" w:hAnsi="仿宋" w:cs="仿宋" w:hint="eastAsia"/>
            <w:lang w:eastAsia="zh-CN"/>
          </w:rPr>
          <w:t>(一)、文档编制与审查</w:t>
        </w:r>
        <w:r>
          <w:tab/>
        </w:r>
        <w:r>
          <w:fldChar w:fldCharType="begin"/>
        </w:r>
        <w:r>
          <w:instrText xml:space="preserve"> PAGEREF _Toc22580 \h </w:instrText>
        </w:r>
        <w:r>
          <w:fldChar w:fldCharType="separate"/>
        </w:r>
        <w:r>
          <w:t>4</w:t>
        </w:r>
        <w:r>
          <w:fldChar w:fldCharType="end"/>
        </w:r>
      </w:hyperlink>
    </w:p>
    <w:p>
      <w:pPr>
        <w:pStyle w:val="TOC2"/>
        <w:tabs>
          <w:tab w:val="right" w:leader="dot" w:pos="8306"/>
        </w:tabs>
      </w:pPr>
      <w:hyperlink w:anchor="_Toc23243" w:history="1">
        <w:r>
          <w:rPr>
            <w:rFonts w:ascii="仿宋" w:eastAsia="仿宋" w:hAnsi="仿宋" w:cs="仿宋" w:hint="eastAsia"/>
            <w:lang w:eastAsia="zh-CN"/>
          </w:rPr>
          <w:t>(二)、文档发布与分发</w:t>
        </w:r>
        <w:r>
          <w:tab/>
        </w:r>
        <w:r>
          <w:fldChar w:fldCharType="begin"/>
        </w:r>
        <w:r>
          <w:instrText xml:space="preserve"> PAGEREF _Toc23243 \h </w:instrText>
        </w:r>
        <w:r>
          <w:fldChar w:fldCharType="separate"/>
        </w:r>
        <w:r>
          <w:t>6</w:t>
        </w:r>
        <w:r>
          <w:fldChar w:fldCharType="end"/>
        </w:r>
      </w:hyperlink>
    </w:p>
    <w:p>
      <w:pPr>
        <w:pStyle w:val="TOC2"/>
        <w:tabs>
          <w:tab w:val="right" w:leader="dot" w:pos="8306"/>
        </w:tabs>
      </w:pPr>
      <w:hyperlink w:anchor="_Toc27778" w:history="1">
        <w:r>
          <w:rPr>
            <w:rFonts w:ascii="仿宋" w:eastAsia="仿宋" w:hAnsi="仿宋" w:cs="仿宋" w:hint="eastAsia"/>
            <w:lang w:eastAsia="zh-CN"/>
          </w:rPr>
          <w:t>(三)、文档存档与归档</w:t>
        </w:r>
        <w:r>
          <w:tab/>
        </w:r>
        <w:r>
          <w:fldChar w:fldCharType="begin"/>
        </w:r>
        <w:r>
          <w:instrText xml:space="preserve"> PAGEREF _Toc27778 \h </w:instrText>
        </w:r>
        <w:r>
          <w:fldChar w:fldCharType="separate"/>
        </w:r>
        <w:r>
          <w:t>7</w:t>
        </w:r>
        <w:r>
          <w:fldChar w:fldCharType="end"/>
        </w:r>
      </w:hyperlink>
    </w:p>
    <w:p>
      <w:pPr>
        <w:pStyle w:val="TOC1"/>
        <w:tabs>
          <w:tab w:val="right" w:leader="dot" w:pos="8306"/>
        </w:tabs>
      </w:pPr>
      <w:hyperlink w:anchor="_Toc29919" w:history="1">
        <w:r>
          <w:rPr>
            <w:rFonts w:ascii="仿宋" w:eastAsia="仿宋" w:hAnsi="仿宋" w:cs="仿宋" w:hint="eastAsia"/>
            <w:lang w:eastAsia="zh-CN"/>
          </w:rPr>
          <w:t>三、锦纶纤维项目绩效评估</w:t>
        </w:r>
        <w:r>
          <w:tab/>
        </w:r>
        <w:r>
          <w:fldChar w:fldCharType="begin"/>
        </w:r>
        <w:r>
          <w:instrText xml:space="preserve"> PAGEREF _Toc29919 \h </w:instrText>
        </w:r>
        <w:r>
          <w:fldChar w:fldCharType="separate"/>
        </w:r>
        <w:r>
          <w:t>8</w:t>
        </w:r>
        <w:r>
          <w:fldChar w:fldCharType="end"/>
        </w:r>
      </w:hyperlink>
    </w:p>
    <w:p>
      <w:pPr>
        <w:pStyle w:val="TOC2"/>
        <w:tabs>
          <w:tab w:val="right" w:leader="dot" w:pos="8306"/>
        </w:tabs>
      </w:pPr>
      <w:hyperlink w:anchor="_Toc17774" w:history="1">
        <w:r>
          <w:rPr>
            <w:rFonts w:ascii="仿宋" w:eastAsia="仿宋" w:hAnsi="仿宋" w:cs="仿宋" w:hint="eastAsia"/>
            <w:lang w:eastAsia="zh-CN"/>
          </w:rPr>
          <w:t>(一)、绩效评估指标</w:t>
        </w:r>
        <w:r>
          <w:tab/>
        </w:r>
        <w:r>
          <w:fldChar w:fldCharType="begin"/>
        </w:r>
        <w:r>
          <w:instrText xml:space="preserve"> PAGEREF _Toc17774 \h </w:instrText>
        </w:r>
        <w:r>
          <w:fldChar w:fldCharType="separate"/>
        </w:r>
        <w:r>
          <w:t>8</w:t>
        </w:r>
        <w:r>
          <w:fldChar w:fldCharType="end"/>
        </w:r>
      </w:hyperlink>
    </w:p>
    <w:p>
      <w:pPr>
        <w:pStyle w:val="TOC2"/>
        <w:tabs>
          <w:tab w:val="right" w:leader="dot" w:pos="8306"/>
        </w:tabs>
      </w:pPr>
      <w:hyperlink w:anchor="_Toc28731" w:history="1">
        <w:r>
          <w:rPr>
            <w:rFonts w:ascii="仿宋" w:eastAsia="仿宋" w:hAnsi="仿宋" w:cs="仿宋" w:hint="eastAsia"/>
            <w:lang w:eastAsia="zh-CN"/>
          </w:rPr>
          <w:t>(二)、绩效评估方法</w:t>
        </w:r>
        <w:r>
          <w:tab/>
        </w:r>
        <w:r>
          <w:fldChar w:fldCharType="begin"/>
        </w:r>
        <w:r>
          <w:instrText xml:space="preserve"> PAGEREF _Toc28731 \h </w:instrText>
        </w:r>
        <w:r>
          <w:fldChar w:fldCharType="separate"/>
        </w:r>
        <w:r>
          <w:t>9</w:t>
        </w:r>
        <w:r>
          <w:fldChar w:fldCharType="end"/>
        </w:r>
      </w:hyperlink>
    </w:p>
    <w:p>
      <w:pPr>
        <w:pStyle w:val="TOC2"/>
        <w:tabs>
          <w:tab w:val="right" w:leader="dot" w:pos="8306"/>
        </w:tabs>
      </w:pPr>
      <w:hyperlink w:anchor="_Toc19991" w:history="1">
        <w:r>
          <w:rPr>
            <w:rFonts w:ascii="仿宋" w:eastAsia="仿宋" w:hAnsi="仿宋" w:cs="仿宋" w:hint="eastAsia"/>
            <w:lang w:eastAsia="zh-CN"/>
          </w:rPr>
          <w:t>(三)、绩效评估周期</w:t>
        </w:r>
        <w:r>
          <w:tab/>
        </w:r>
        <w:r>
          <w:fldChar w:fldCharType="begin"/>
        </w:r>
        <w:r>
          <w:instrText xml:space="preserve"> PAGEREF _Toc19991 \h </w:instrText>
        </w:r>
        <w:r>
          <w:fldChar w:fldCharType="separate"/>
        </w:r>
        <w:r>
          <w:t>10</w:t>
        </w:r>
        <w:r>
          <w:fldChar w:fldCharType="end"/>
        </w:r>
      </w:hyperlink>
    </w:p>
    <w:p>
      <w:pPr>
        <w:pStyle w:val="TOC1"/>
        <w:tabs>
          <w:tab w:val="right" w:leader="dot" w:pos="8306"/>
        </w:tabs>
      </w:pPr>
      <w:hyperlink w:anchor="_Toc16037" w:history="1">
        <w:r>
          <w:rPr>
            <w:rFonts w:ascii="仿宋" w:eastAsia="仿宋" w:hAnsi="仿宋" w:cs="仿宋" w:hint="eastAsia"/>
            <w:lang w:eastAsia="zh-CN"/>
          </w:rPr>
          <w:t>四、锦纶纤维项目选址可行性分析</w:t>
        </w:r>
        <w:r>
          <w:tab/>
        </w:r>
        <w:r>
          <w:fldChar w:fldCharType="begin"/>
        </w:r>
        <w:r>
          <w:instrText xml:space="preserve"> PAGEREF _Toc16037 \h </w:instrText>
        </w:r>
        <w:r>
          <w:fldChar w:fldCharType="separate"/>
        </w:r>
        <w:r>
          <w:t>11</w:t>
        </w:r>
        <w:r>
          <w:fldChar w:fldCharType="end"/>
        </w:r>
      </w:hyperlink>
    </w:p>
    <w:p>
      <w:pPr>
        <w:pStyle w:val="TOC2"/>
        <w:tabs>
          <w:tab w:val="right" w:leader="dot" w:pos="8306"/>
        </w:tabs>
      </w:pPr>
      <w:hyperlink w:anchor="_Toc8132" w:history="1">
        <w:r>
          <w:rPr>
            <w:rFonts w:ascii="仿宋" w:eastAsia="仿宋" w:hAnsi="仿宋" w:cs="仿宋" w:hint="eastAsia"/>
            <w:lang w:eastAsia="zh-CN"/>
          </w:rPr>
          <w:t>(一)、锦纶纤维项目选址</w:t>
        </w:r>
        <w:r>
          <w:tab/>
        </w:r>
        <w:r>
          <w:fldChar w:fldCharType="begin"/>
        </w:r>
        <w:r>
          <w:instrText xml:space="preserve"> PAGEREF _Toc8132 \h </w:instrText>
        </w:r>
        <w:r>
          <w:fldChar w:fldCharType="separate"/>
        </w:r>
        <w:r>
          <w:t>11</w:t>
        </w:r>
        <w:r>
          <w:fldChar w:fldCharType="end"/>
        </w:r>
      </w:hyperlink>
    </w:p>
    <w:p>
      <w:pPr>
        <w:pStyle w:val="TOC2"/>
        <w:tabs>
          <w:tab w:val="right" w:leader="dot" w:pos="8306"/>
        </w:tabs>
      </w:pPr>
      <w:hyperlink w:anchor="_Toc12416" w:history="1">
        <w:r>
          <w:rPr>
            <w:rFonts w:ascii="仿宋" w:eastAsia="仿宋" w:hAnsi="仿宋" w:cs="仿宋" w:hint="eastAsia"/>
            <w:lang w:eastAsia="zh-CN"/>
          </w:rPr>
          <w:t>(二)、用地控制指标</w:t>
        </w:r>
        <w:r>
          <w:tab/>
        </w:r>
        <w:r>
          <w:fldChar w:fldCharType="begin"/>
        </w:r>
        <w:r>
          <w:instrText xml:space="preserve"> PAGEREF _Toc12416 \h </w:instrText>
        </w:r>
        <w:r>
          <w:fldChar w:fldCharType="separate"/>
        </w:r>
        <w:r>
          <w:t>11</w:t>
        </w:r>
        <w:r>
          <w:fldChar w:fldCharType="end"/>
        </w:r>
      </w:hyperlink>
    </w:p>
    <w:p>
      <w:pPr>
        <w:pStyle w:val="TOC2"/>
        <w:tabs>
          <w:tab w:val="right" w:leader="dot" w:pos="8306"/>
        </w:tabs>
      </w:pPr>
      <w:hyperlink w:anchor="_Toc15543" w:history="1">
        <w:r>
          <w:rPr>
            <w:rFonts w:ascii="仿宋" w:eastAsia="仿宋" w:hAnsi="仿宋" w:cs="仿宋" w:hint="eastAsia"/>
            <w:lang w:eastAsia="zh-CN"/>
          </w:rPr>
          <w:t>(三)、节约用地措施</w:t>
        </w:r>
        <w:r>
          <w:tab/>
        </w:r>
        <w:r>
          <w:fldChar w:fldCharType="begin"/>
        </w:r>
        <w:r>
          <w:instrText xml:space="preserve"> PAGEREF _Toc15543 \h </w:instrText>
        </w:r>
        <w:r>
          <w:fldChar w:fldCharType="separate"/>
        </w:r>
        <w:r>
          <w:t>13</w:t>
        </w:r>
        <w:r>
          <w:fldChar w:fldCharType="end"/>
        </w:r>
      </w:hyperlink>
    </w:p>
    <w:p>
      <w:pPr>
        <w:pStyle w:val="TOC2"/>
        <w:tabs>
          <w:tab w:val="right" w:leader="dot" w:pos="8306"/>
        </w:tabs>
      </w:pPr>
      <w:hyperlink w:anchor="_Toc3262" w:history="1">
        <w:r>
          <w:rPr>
            <w:rFonts w:ascii="仿宋" w:eastAsia="仿宋" w:hAnsi="仿宋" w:cs="仿宋" w:hint="eastAsia"/>
            <w:lang w:eastAsia="zh-CN"/>
          </w:rPr>
          <w:t>(四)、总图布置方案</w:t>
        </w:r>
        <w:r>
          <w:tab/>
        </w:r>
        <w:r>
          <w:fldChar w:fldCharType="begin"/>
        </w:r>
        <w:r>
          <w:instrText xml:space="preserve"> PAGEREF _Toc3262 \h </w:instrText>
        </w:r>
        <w:r>
          <w:fldChar w:fldCharType="separate"/>
        </w:r>
        <w:r>
          <w:t>14</w:t>
        </w:r>
        <w:r>
          <w:fldChar w:fldCharType="end"/>
        </w:r>
      </w:hyperlink>
    </w:p>
    <w:p>
      <w:pPr>
        <w:pStyle w:val="TOC2"/>
        <w:tabs>
          <w:tab w:val="right" w:leader="dot" w:pos="8306"/>
        </w:tabs>
      </w:pPr>
      <w:hyperlink w:anchor="_Toc28367" w:history="1">
        <w:r>
          <w:rPr>
            <w:rFonts w:ascii="仿宋" w:eastAsia="仿宋" w:hAnsi="仿宋" w:cs="仿宋" w:hint="eastAsia"/>
            <w:lang w:eastAsia="zh-CN"/>
          </w:rPr>
          <w:t>(五)、选址综合评价</w:t>
        </w:r>
        <w:r>
          <w:tab/>
        </w:r>
        <w:r>
          <w:fldChar w:fldCharType="begin"/>
        </w:r>
        <w:r>
          <w:instrText xml:space="preserve"> PAGEREF _Toc28367 \h </w:instrText>
        </w:r>
        <w:r>
          <w:fldChar w:fldCharType="separate"/>
        </w:r>
        <w:r>
          <w:t>15</w:t>
        </w:r>
        <w:r>
          <w:fldChar w:fldCharType="end"/>
        </w:r>
      </w:hyperlink>
    </w:p>
    <w:p>
      <w:pPr>
        <w:pStyle w:val="TOC1"/>
        <w:tabs>
          <w:tab w:val="right" w:leader="dot" w:pos="8306"/>
        </w:tabs>
      </w:pPr>
      <w:hyperlink w:anchor="_Toc413" w:history="1">
        <w:r>
          <w:rPr>
            <w:rFonts w:ascii="仿宋" w:eastAsia="仿宋" w:hAnsi="仿宋" w:cs="仿宋" w:hint="eastAsia"/>
            <w:lang w:eastAsia="zh-CN"/>
          </w:rPr>
          <w:t>五、工艺说明</w:t>
        </w:r>
        <w:r>
          <w:tab/>
        </w:r>
        <w:r>
          <w:fldChar w:fldCharType="begin"/>
        </w:r>
        <w:r>
          <w:instrText xml:space="preserve"> PAGEREF _Toc413 \h </w:instrText>
        </w:r>
        <w:r>
          <w:fldChar w:fldCharType="separate"/>
        </w:r>
        <w:r>
          <w:t>16</w:t>
        </w:r>
        <w:r>
          <w:fldChar w:fldCharType="end"/>
        </w:r>
      </w:hyperlink>
    </w:p>
    <w:p>
      <w:pPr>
        <w:pStyle w:val="TOC2"/>
        <w:tabs>
          <w:tab w:val="right" w:leader="dot" w:pos="8306"/>
        </w:tabs>
      </w:pPr>
      <w:hyperlink w:anchor="_Toc20450" w:history="1">
        <w:r>
          <w:rPr>
            <w:rFonts w:ascii="仿宋" w:eastAsia="仿宋" w:hAnsi="仿宋" w:cs="仿宋" w:hint="eastAsia"/>
            <w:lang w:eastAsia="zh-CN"/>
          </w:rPr>
          <w:t>(一)、技术管理特点</w:t>
        </w:r>
        <w:r>
          <w:tab/>
        </w:r>
        <w:r>
          <w:fldChar w:fldCharType="begin"/>
        </w:r>
        <w:r>
          <w:instrText xml:space="preserve"> PAGEREF _Toc20450 \h </w:instrText>
        </w:r>
        <w:r>
          <w:fldChar w:fldCharType="separate"/>
        </w:r>
        <w:r>
          <w:t>16</w:t>
        </w:r>
        <w:r>
          <w:fldChar w:fldCharType="end"/>
        </w:r>
      </w:hyperlink>
    </w:p>
    <w:p>
      <w:pPr>
        <w:pStyle w:val="TOC2"/>
        <w:tabs>
          <w:tab w:val="right" w:leader="dot" w:pos="8306"/>
        </w:tabs>
      </w:pPr>
      <w:hyperlink w:anchor="_Toc31736" w:history="1">
        <w:r>
          <w:rPr>
            <w:rFonts w:ascii="仿宋" w:eastAsia="仿宋" w:hAnsi="仿宋" w:cs="仿宋" w:hint="eastAsia"/>
            <w:lang w:eastAsia="zh-CN"/>
          </w:rPr>
          <w:t>(二)、锦纶纤维项目工艺技术设计方案</w:t>
        </w:r>
        <w:r>
          <w:tab/>
        </w:r>
        <w:r>
          <w:fldChar w:fldCharType="begin"/>
        </w:r>
        <w:r>
          <w:instrText xml:space="preserve"> PAGEREF _Toc31736 \h </w:instrText>
        </w:r>
        <w:r>
          <w:fldChar w:fldCharType="separate"/>
        </w:r>
        <w:r>
          <w:t>17</w:t>
        </w:r>
        <w:r>
          <w:fldChar w:fldCharType="end"/>
        </w:r>
      </w:hyperlink>
    </w:p>
    <w:p>
      <w:pPr>
        <w:pStyle w:val="TOC2"/>
        <w:tabs>
          <w:tab w:val="right" w:leader="dot" w:pos="8306"/>
        </w:tabs>
      </w:pPr>
      <w:hyperlink w:anchor="_Toc29237" w:history="1">
        <w:r>
          <w:rPr>
            <w:rFonts w:ascii="仿宋" w:eastAsia="仿宋" w:hAnsi="仿宋" w:cs="仿宋" w:hint="eastAsia"/>
            <w:lang w:eastAsia="zh-CN"/>
          </w:rPr>
          <w:t>(三)、设备选型方案</w:t>
        </w:r>
        <w:r>
          <w:tab/>
        </w:r>
        <w:r>
          <w:fldChar w:fldCharType="begin"/>
        </w:r>
        <w:r>
          <w:instrText xml:space="preserve"> PAGEREF _Toc29237 \h </w:instrText>
        </w:r>
        <w:r>
          <w:fldChar w:fldCharType="separate"/>
        </w:r>
        <w:r>
          <w:t>18</w:t>
        </w:r>
        <w:r>
          <w:fldChar w:fldCharType="end"/>
        </w:r>
      </w:hyperlink>
    </w:p>
    <w:p>
      <w:pPr>
        <w:pStyle w:val="TOC1"/>
        <w:tabs>
          <w:tab w:val="right" w:leader="dot" w:pos="8306"/>
        </w:tabs>
      </w:pPr>
      <w:hyperlink w:anchor="_Toc8819" w:history="1">
        <w:r>
          <w:rPr>
            <w:rFonts w:ascii="仿宋" w:eastAsia="仿宋" w:hAnsi="仿宋" w:cs="仿宋" w:hint="eastAsia"/>
            <w:lang w:eastAsia="zh-CN"/>
          </w:rPr>
          <w:t>六、锦纶纤维项目土建工程</w:t>
        </w:r>
        <w:r>
          <w:tab/>
        </w:r>
        <w:r>
          <w:fldChar w:fldCharType="begin"/>
        </w:r>
        <w:r>
          <w:instrText xml:space="preserve"> PAGEREF _Toc8819 \h </w:instrText>
        </w:r>
        <w:r>
          <w:fldChar w:fldCharType="separate"/>
        </w:r>
        <w:r>
          <w:t>20</w:t>
        </w:r>
        <w:r>
          <w:fldChar w:fldCharType="end"/>
        </w:r>
      </w:hyperlink>
    </w:p>
    <w:p>
      <w:pPr>
        <w:pStyle w:val="TOC2"/>
        <w:tabs>
          <w:tab w:val="right" w:leader="dot" w:pos="8306"/>
        </w:tabs>
      </w:pPr>
      <w:hyperlink w:anchor="_Toc4487" w:history="1">
        <w:r>
          <w:rPr>
            <w:rFonts w:ascii="仿宋" w:eastAsia="仿宋" w:hAnsi="仿宋" w:cs="仿宋" w:hint="eastAsia"/>
            <w:lang w:eastAsia="zh-CN"/>
          </w:rPr>
          <w:t>(一)、建筑工程设计原则</w:t>
        </w:r>
        <w:r>
          <w:tab/>
        </w:r>
        <w:r>
          <w:fldChar w:fldCharType="begin"/>
        </w:r>
        <w:r>
          <w:instrText xml:space="preserve"> PAGEREF _Toc4487 \h </w:instrText>
        </w:r>
        <w:r>
          <w:fldChar w:fldCharType="separate"/>
        </w:r>
        <w:r>
          <w:t>20</w:t>
        </w:r>
        <w:r>
          <w:fldChar w:fldCharType="end"/>
        </w:r>
      </w:hyperlink>
    </w:p>
    <w:p>
      <w:pPr>
        <w:pStyle w:val="TOC2"/>
        <w:tabs>
          <w:tab w:val="right" w:leader="dot" w:pos="8306"/>
        </w:tabs>
      </w:pPr>
      <w:hyperlink w:anchor="_Toc23253" w:history="1">
        <w:r>
          <w:rPr>
            <w:rFonts w:ascii="仿宋" w:eastAsia="仿宋" w:hAnsi="仿宋" w:cs="仿宋" w:hint="eastAsia"/>
            <w:lang w:eastAsia="zh-CN"/>
          </w:rPr>
          <w:t>(二)、土建工程设计年限及安全等级</w:t>
        </w:r>
        <w:r>
          <w:tab/>
        </w:r>
        <w:r>
          <w:fldChar w:fldCharType="begin"/>
        </w:r>
        <w:r>
          <w:instrText xml:space="preserve"> PAGEREF _Toc23253 \h </w:instrText>
        </w:r>
        <w:r>
          <w:fldChar w:fldCharType="separate"/>
        </w:r>
        <w:r>
          <w:t>21</w:t>
        </w:r>
        <w:r>
          <w:fldChar w:fldCharType="end"/>
        </w:r>
      </w:hyperlink>
    </w:p>
    <w:p>
      <w:pPr>
        <w:pStyle w:val="TOC2"/>
        <w:tabs>
          <w:tab w:val="right" w:leader="dot" w:pos="8306"/>
        </w:tabs>
      </w:pPr>
      <w:hyperlink w:anchor="_Toc14715" w:history="1">
        <w:r>
          <w:rPr>
            <w:rFonts w:ascii="仿宋" w:eastAsia="仿宋" w:hAnsi="仿宋" w:cs="仿宋" w:hint="eastAsia"/>
            <w:lang w:eastAsia="zh-CN"/>
          </w:rPr>
          <w:t>(三)、建筑工程设计总体要求</w:t>
        </w:r>
        <w:r>
          <w:tab/>
        </w:r>
        <w:r>
          <w:fldChar w:fldCharType="begin"/>
        </w:r>
        <w:r>
          <w:instrText xml:space="preserve"> PAGEREF _Toc14715 \h </w:instrText>
        </w:r>
        <w:r>
          <w:fldChar w:fldCharType="separate"/>
        </w:r>
        <w:r>
          <w:t>22</w:t>
        </w:r>
        <w:r>
          <w:fldChar w:fldCharType="end"/>
        </w:r>
      </w:hyperlink>
    </w:p>
    <w:p>
      <w:pPr>
        <w:pStyle w:val="TOC2"/>
        <w:tabs>
          <w:tab w:val="right" w:leader="dot" w:pos="8306"/>
        </w:tabs>
      </w:pPr>
      <w:hyperlink w:anchor="_Toc13122" w:history="1">
        <w:r>
          <w:rPr>
            <w:rFonts w:ascii="仿宋" w:eastAsia="仿宋" w:hAnsi="仿宋" w:cs="仿宋" w:hint="eastAsia"/>
            <w:lang w:eastAsia="zh-CN"/>
          </w:rPr>
          <w:t>(四)、土建工程建设指标</w:t>
        </w:r>
        <w:r>
          <w:tab/>
        </w:r>
        <w:r>
          <w:fldChar w:fldCharType="begin"/>
        </w:r>
        <w:r>
          <w:instrText xml:space="preserve"> PAGEREF _Toc13122 \h </w:instrText>
        </w:r>
        <w:r>
          <w:fldChar w:fldCharType="separate"/>
        </w:r>
        <w:r>
          <w:t>23</w:t>
        </w:r>
        <w:r>
          <w:fldChar w:fldCharType="end"/>
        </w:r>
      </w:hyperlink>
    </w:p>
    <w:p>
      <w:pPr>
        <w:pStyle w:val="TOC1"/>
        <w:tabs>
          <w:tab w:val="right" w:leader="dot" w:pos="8306"/>
        </w:tabs>
      </w:pPr>
      <w:hyperlink w:anchor="_Toc29814" w:history="1">
        <w:r>
          <w:rPr>
            <w:rFonts w:ascii="仿宋" w:eastAsia="仿宋" w:hAnsi="仿宋" w:cs="仿宋" w:hint="eastAsia"/>
            <w:lang w:eastAsia="zh-CN"/>
          </w:rPr>
          <w:t>七、锦纶纤维项目经营效益</w:t>
        </w:r>
        <w:r>
          <w:tab/>
        </w:r>
        <w:r>
          <w:fldChar w:fldCharType="begin"/>
        </w:r>
        <w:r>
          <w:instrText xml:space="preserve"> PAGEREF _Toc29814 \h </w:instrText>
        </w:r>
        <w:r>
          <w:fldChar w:fldCharType="separate"/>
        </w:r>
        <w:r>
          <w:t>23</w:t>
        </w:r>
        <w:r>
          <w:fldChar w:fldCharType="end"/>
        </w:r>
      </w:hyperlink>
    </w:p>
    <w:p>
      <w:pPr>
        <w:pStyle w:val="TOC2"/>
        <w:tabs>
          <w:tab w:val="right" w:leader="dot" w:pos="8306"/>
        </w:tabs>
      </w:pPr>
      <w:hyperlink w:anchor="_Toc5684" w:history="1">
        <w:r>
          <w:rPr>
            <w:rFonts w:ascii="仿宋" w:eastAsia="仿宋" w:hAnsi="仿宋" w:cs="仿宋" w:hint="eastAsia"/>
            <w:lang w:eastAsia="zh-CN"/>
          </w:rPr>
          <w:t>(一)、经济评价财务测算</w:t>
        </w:r>
        <w:r>
          <w:tab/>
        </w:r>
        <w:r>
          <w:fldChar w:fldCharType="begin"/>
        </w:r>
        <w:r>
          <w:instrText xml:space="preserve"> PAGEREF _Toc5684 \h </w:instrText>
        </w:r>
        <w:r>
          <w:fldChar w:fldCharType="separate"/>
        </w:r>
        <w:r>
          <w:t>23</w:t>
        </w:r>
        <w:r>
          <w:fldChar w:fldCharType="end"/>
        </w:r>
      </w:hyperlink>
    </w:p>
    <w:p>
      <w:pPr>
        <w:pStyle w:val="TOC2"/>
        <w:tabs>
          <w:tab w:val="right" w:leader="dot" w:pos="8306"/>
        </w:tabs>
      </w:pPr>
      <w:hyperlink w:anchor="_Toc28187" w:history="1">
        <w:r>
          <w:rPr>
            <w:rFonts w:ascii="仿宋" w:eastAsia="仿宋" w:hAnsi="仿宋" w:cs="仿宋" w:hint="eastAsia"/>
            <w:lang w:eastAsia="zh-CN"/>
          </w:rPr>
          <w:t>(二)、锦纶纤维项目盈利能力分析</w:t>
        </w:r>
        <w:r>
          <w:tab/>
        </w:r>
        <w:r>
          <w:fldChar w:fldCharType="begin"/>
        </w:r>
        <w:r>
          <w:instrText xml:space="preserve"> PAGEREF _Toc28187 \h </w:instrText>
        </w:r>
        <w:r>
          <w:fldChar w:fldCharType="separate"/>
        </w:r>
        <w:r>
          <w:t>24</w:t>
        </w:r>
        <w:r>
          <w:fldChar w:fldCharType="end"/>
        </w:r>
      </w:hyperlink>
    </w:p>
    <w:p>
      <w:pPr>
        <w:pStyle w:val="TOC1"/>
        <w:tabs>
          <w:tab w:val="right" w:leader="dot" w:pos="8306"/>
        </w:tabs>
      </w:pPr>
      <w:hyperlink w:anchor="_Toc10093" w:history="1">
        <w:r>
          <w:rPr>
            <w:rFonts w:ascii="仿宋" w:eastAsia="仿宋" w:hAnsi="仿宋" w:cs="仿宋" w:hint="eastAsia"/>
            <w:lang w:eastAsia="zh-CN"/>
          </w:rPr>
          <w:t>八、锦纶纤维项目风险管理</w:t>
        </w:r>
        <w:r>
          <w:tab/>
        </w:r>
        <w:r>
          <w:fldChar w:fldCharType="begin"/>
        </w:r>
        <w:r>
          <w:instrText xml:space="preserve"> PAGEREF _Toc10093 \h </w:instrText>
        </w:r>
        <w:r>
          <w:fldChar w:fldCharType="separate"/>
        </w:r>
        <w:r>
          <w:t>25</w:t>
        </w:r>
        <w:r>
          <w:fldChar w:fldCharType="end"/>
        </w:r>
      </w:hyperlink>
    </w:p>
    <w:p>
      <w:pPr>
        <w:pStyle w:val="TOC2"/>
        <w:tabs>
          <w:tab w:val="right" w:leader="dot" w:pos="8306"/>
        </w:tabs>
      </w:pPr>
      <w:hyperlink w:anchor="_Toc3862" w:history="1">
        <w:r>
          <w:rPr>
            <w:rFonts w:ascii="仿宋" w:eastAsia="仿宋" w:hAnsi="仿宋" w:cs="仿宋" w:hint="eastAsia"/>
            <w:lang w:eastAsia="zh-CN"/>
          </w:rPr>
          <w:t>(一)、风险识别与评估</w:t>
        </w:r>
        <w:r>
          <w:tab/>
        </w:r>
        <w:r>
          <w:fldChar w:fldCharType="begin"/>
        </w:r>
        <w:r>
          <w:instrText xml:space="preserve"> PAGEREF _Toc3862 \h </w:instrText>
        </w:r>
        <w:r>
          <w:fldChar w:fldCharType="separate"/>
        </w:r>
        <w:r>
          <w:t>25</w:t>
        </w:r>
        <w:r>
          <w:fldChar w:fldCharType="end"/>
        </w:r>
      </w:hyperlink>
    </w:p>
    <w:p>
      <w:pPr>
        <w:pStyle w:val="TOC2"/>
        <w:tabs>
          <w:tab w:val="right" w:leader="dot" w:pos="8306"/>
        </w:tabs>
      </w:pPr>
      <w:hyperlink w:anchor="_Toc22830" w:history="1">
        <w:r>
          <w:rPr>
            <w:rFonts w:ascii="仿宋" w:eastAsia="仿宋" w:hAnsi="仿宋" w:cs="仿宋" w:hint="eastAsia"/>
            <w:lang w:eastAsia="zh-CN"/>
          </w:rPr>
          <w:t>(二)、风险应对策略</w:t>
        </w:r>
        <w:r>
          <w:tab/>
        </w:r>
        <w:r>
          <w:fldChar w:fldCharType="begin"/>
        </w:r>
        <w:r>
          <w:instrText xml:space="preserve"> PAGEREF _Toc22830 \h </w:instrText>
        </w:r>
        <w:r>
          <w:fldChar w:fldCharType="separate"/>
        </w:r>
        <w:r>
          <w:t>26</w:t>
        </w:r>
        <w:r>
          <w:fldChar w:fldCharType="end"/>
        </w:r>
      </w:hyperlink>
    </w:p>
    <w:p>
      <w:pPr>
        <w:pStyle w:val="TOC2"/>
        <w:tabs>
          <w:tab w:val="right" w:leader="dot" w:pos="8306"/>
        </w:tabs>
      </w:pPr>
      <w:hyperlink w:anchor="_Toc983" w:history="1">
        <w:r>
          <w:rPr>
            <w:rFonts w:ascii="仿宋" w:eastAsia="仿宋" w:hAnsi="仿宋" w:cs="仿宋" w:hint="eastAsia"/>
            <w:lang w:eastAsia="zh-CN"/>
          </w:rPr>
          <w:t>(三)、风险监控与控制</w:t>
        </w:r>
        <w:r>
          <w:tab/>
        </w:r>
        <w:r>
          <w:fldChar w:fldCharType="begin"/>
        </w:r>
        <w:r>
          <w:instrText xml:space="preserve"> PAGEREF _Toc983 \h </w:instrText>
        </w:r>
        <w:r>
          <w:fldChar w:fldCharType="separate"/>
        </w:r>
        <w:r>
          <w:t>28</w:t>
        </w:r>
        <w:r>
          <w:fldChar w:fldCharType="end"/>
        </w:r>
      </w:hyperlink>
    </w:p>
    <w:p>
      <w:pPr>
        <w:pStyle w:val="TOC1"/>
        <w:tabs>
          <w:tab w:val="right" w:leader="dot" w:pos="8306"/>
        </w:tabs>
      </w:pPr>
      <w:hyperlink w:anchor="_Toc1149" w:history="1">
        <w:r>
          <w:rPr>
            <w:rFonts w:ascii="仿宋" w:eastAsia="仿宋" w:hAnsi="仿宋" w:cs="仿宋" w:hint="eastAsia"/>
            <w:lang w:eastAsia="zh-CN"/>
          </w:rPr>
          <w:t>九、锦纶纤维项目人力资源培养与发展</w:t>
        </w:r>
        <w:r>
          <w:tab/>
        </w:r>
        <w:r>
          <w:fldChar w:fldCharType="begin"/>
        </w:r>
        <w:r>
          <w:instrText xml:space="preserve"> PAGEREF _Toc1149 \h </w:instrText>
        </w:r>
        <w:r>
          <w:fldChar w:fldCharType="separate"/>
        </w:r>
        <w:r>
          <w:t>29</w:t>
        </w:r>
        <w:r>
          <w:fldChar w:fldCharType="end"/>
        </w:r>
      </w:hyperlink>
    </w:p>
    <w:p>
      <w:pPr>
        <w:pStyle w:val="TOC2"/>
        <w:tabs>
          <w:tab w:val="right" w:leader="dot" w:pos="8306"/>
        </w:tabs>
      </w:pPr>
      <w:hyperlink w:anchor="_Toc28251" w:history="1">
        <w:r>
          <w:rPr>
            <w:rFonts w:ascii="仿宋" w:eastAsia="仿宋" w:hAnsi="仿宋" w:cs="仿宋" w:hint="eastAsia"/>
            <w:lang w:eastAsia="zh-CN"/>
          </w:rPr>
          <w:t>(一)、人才需求与规划</w:t>
        </w:r>
        <w:r>
          <w:tab/>
        </w:r>
        <w:r>
          <w:fldChar w:fldCharType="begin"/>
        </w:r>
        <w:r>
          <w:instrText xml:space="preserve"> PAGEREF _Toc28251 \h </w:instrText>
        </w:r>
        <w:r>
          <w:fldChar w:fldCharType="separate"/>
        </w:r>
        <w:r>
          <w:t>29</w:t>
        </w:r>
        <w:r>
          <w:fldChar w:fldCharType="end"/>
        </w:r>
      </w:hyperlink>
    </w:p>
    <w:p>
      <w:pPr>
        <w:pStyle w:val="TOC2"/>
        <w:tabs>
          <w:tab w:val="right" w:leader="dot" w:pos="8306"/>
        </w:tabs>
      </w:pPr>
      <w:hyperlink w:anchor="_Toc25663" w:history="1">
        <w:r>
          <w:rPr>
            <w:rFonts w:ascii="仿宋" w:eastAsia="仿宋" w:hAnsi="仿宋" w:cs="仿宋" w:hint="eastAsia"/>
            <w:lang w:eastAsia="zh-CN"/>
          </w:rPr>
          <w:t>(二)、培训与发展计划</w:t>
        </w:r>
        <w:r>
          <w:tab/>
        </w:r>
        <w:r>
          <w:fldChar w:fldCharType="begin"/>
        </w:r>
        <w:r>
          <w:instrText xml:space="preserve"> PAGEREF _Toc25663 \h </w:instrText>
        </w:r>
        <w:r>
          <w:fldChar w:fldCharType="separate"/>
        </w:r>
        <w:r>
          <w:t>29</w:t>
        </w:r>
        <w:r>
          <w:fldChar w:fldCharType="end"/>
        </w:r>
      </w:hyperlink>
    </w:p>
    <w:p>
      <w:pPr>
        <w:pStyle w:val="TOC1"/>
        <w:tabs>
          <w:tab w:val="right" w:leader="dot" w:pos="8306"/>
        </w:tabs>
      </w:pPr>
      <w:hyperlink w:anchor="_Toc17228" w:history="1">
        <w:r>
          <w:rPr>
            <w:rFonts w:ascii="仿宋" w:eastAsia="仿宋" w:hAnsi="仿宋" w:cs="仿宋" w:hint="eastAsia"/>
            <w:lang w:eastAsia="zh-CN"/>
          </w:rPr>
          <w:t>十、锦纶纤维项目人力资源管理</w:t>
        </w:r>
        <w:r>
          <w:tab/>
        </w:r>
        <w:r>
          <w:fldChar w:fldCharType="begin"/>
        </w:r>
        <w:r>
          <w:instrText xml:space="preserve"> PAGEREF _Toc17228 \h </w:instrText>
        </w:r>
        <w:r>
          <w:fldChar w:fldCharType="separate"/>
        </w:r>
        <w:r>
          <w:t>30</w:t>
        </w:r>
        <w:r>
          <w:fldChar w:fldCharType="end"/>
        </w:r>
      </w:hyperlink>
    </w:p>
    <w:p>
      <w:pPr>
        <w:pStyle w:val="TOC2"/>
        <w:tabs>
          <w:tab w:val="right" w:leader="dot" w:pos="8306"/>
        </w:tabs>
      </w:pPr>
      <w:hyperlink w:anchor="_Toc4713" w:history="1">
        <w:r>
          <w:rPr>
            <w:rFonts w:ascii="仿宋" w:eastAsia="仿宋" w:hAnsi="仿宋" w:cs="仿宋" w:hint="eastAsia"/>
            <w:lang w:eastAsia="zh-CN"/>
          </w:rPr>
          <w:t>(一)、建立健全的预算管理制度</w:t>
        </w:r>
        <w:r>
          <w:tab/>
        </w:r>
        <w:r>
          <w:fldChar w:fldCharType="begin"/>
        </w:r>
        <w:r>
          <w:instrText xml:space="preserve"> PAGEREF _Toc4713 \h </w:instrText>
        </w:r>
        <w:r>
          <w:fldChar w:fldCharType="separate"/>
        </w:r>
        <w:r>
          <w:t>30</w:t>
        </w:r>
        <w:r>
          <w:fldChar w:fldCharType="end"/>
        </w:r>
      </w:hyperlink>
    </w:p>
    <w:p>
      <w:pPr>
        <w:pStyle w:val="TOC2"/>
        <w:tabs>
          <w:tab w:val="right" w:leader="dot" w:pos="8306"/>
        </w:tabs>
      </w:pPr>
      <w:hyperlink w:anchor="_Toc5363" w:history="1">
        <w:r>
          <w:rPr>
            <w:rFonts w:ascii="仿宋" w:eastAsia="仿宋" w:hAnsi="仿宋" w:cs="仿宋" w:hint="eastAsia"/>
            <w:lang w:eastAsia="zh-CN"/>
          </w:rPr>
          <w:t>(二)、加强资金流动监控</w:t>
        </w:r>
        <w:r>
          <w:tab/>
        </w:r>
        <w:r>
          <w:fldChar w:fldCharType="begin"/>
        </w:r>
        <w:r>
          <w:instrText xml:space="preserve"> PAGEREF _Toc5363 \h </w:instrText>
        </w:r>
        <w:r>
          <w:fldChar w:fldCharType="separate"/>
        </w:r>
        <w:r>
          <w:t>32</w:t>
        </w:r>
        <w:r>
          <w:fldChar w:fldCharType="end"/>
        </w:r>
      </w:hyperlink>
    </w:p>
    <w:p>
      <w:pPr>
        <w:pStyle w:val="TOC2"/>
        <w:tabs>
          <w:tab w:val="right" w:leader="dot" w:pos="8306"/>
        </w:tabs>
      </w:pPr>
      <w:hyperlink w:anchor="_Toc24486" w:history="1">
        <w:r>
          <w:rPr>
            <w:rFonts w:ascii="仿宋" w:eastAsia="仿宋" w:hAnsi="仿宋" w:cs="仿宋" w:hint="eastAsia"/>
            <w:lang w:eastAsia="zh-CN"/>
          </w:rPr>
          <w:t>(三)、制定完善的风险控制机制</w:t>
        </w:r>
        <w:r>
          <w:tab/>
        </w:r>
        <w:r>
          <w:fldChar w:fldCharType="begin"/>
        </w:r>
        <w:r>
          <w:instrText xml:space="preserve"> PAGEREF _Toc24486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0" w:history="1">
        <w:r>
          <w:rPr>
            <w:rFonts w:ascii="仿宋" w:eastAsia="仿宋" w:hAnsi="仿宋" w:cs="仿宋" w:hint="eastAsia"/>
            <w:lang w:eastAsia="zh-CN"/>
          </w:rPr>
          <w:t>(四)、优化成本管理</w:t>
        </w:r>
        <w:r>
          <w:tab/>
        </w:r>
        <w:r>
          <w:fldChar w:fldCharType="begin"/>
        </w:r>
        <w:r>
          <w:instrText xml:space="preserve"> PAGEREF _Toc25290 \h </w:instrText>
        </w:r>
        <w:r>
          <w:fldChar w:fldCharType="separate"/>
        </w:r>
        <w:r>
          <w:t>34</w:t>
        </w:r>
        <w:r>
          <w:fldChar w:fldCharType="end"/>
        </w:r>
      </w:hyperlink>
    </w:p>
    <w:p>
      <w:pPr>
        <w:pStyle w:val="TOC1"/>
        <w:tabs>
          <w:tab w:val="right" w:leader="dot" w:pos="8306"/>
        </w:tabs>
      </w:pPr>
      <w:hyperlink w:anchor="_Toc24853" w:history="1">
        <w:r>
          <w:rPr>
            <w:rFonts w:ascii="仿宋" w:eastAsia="仿宋" w:hAnsi="仿宋" w:cs="仿宋" w:hint="eastAsia"/>
            <w:lang w:eastAsia="zh-CN"/>
          </w:rPr>
          <w:t>十一、锦纶纤维项目社会影响</w:t>
        </w:r>
        <w:r>
          <w:tab/>
        </w:r>
        <w:r>
          <w:fldChar w:fldCharType="begin"/>
        </w:r>
        <w:r>
          <w:instrText xml:space="preserve"> PAGEREF _Toc24853 \h </w:instrText>
        </w:r>
        <w:r>
          <w:fldChar w:fldCharType="separate"/>
        </w:r>
        <w:r>
          <w:t>35</w:t>
        </w:r>
        <w:r>
          <w:fldChar w:fldCharType="end"/>
        </w:r>
      </w:hyperlink>
    </w:p>
    <w:p>
      <w:pPr>
        <w:pStyle w:val="TOC2"/>
        <w:tabs>
          <w:tab w:val="right" w:leader="dot" w:pos="8306"/>
        </w:tabs>
      </w:pPr>
      <w:hyperlink w:anchor="_Toc31424" w:history="1">
        <w:r>
          <w:rPr>
            <w:rFonts w:ascii="仿宋" w:eastAsia="仿宋" w:hAnsi="仿宋" w:cs="仿宋" w:hint="eastAsia"/>
            <w:lang w:eastAsia="zh-CN"/>
          </w:rPr>
          <w:t>(一)、社会责任与义务</w:t>
        </w:r>
        <w:r>
          <w:tab/>
        </w:r>
        <w:r>
          <w:fldChar w:fldCharType="begin"/>
        </w:r>
        <w:r>
          <w:instrText xml:space="preserve"> PAGEREF _Toc31424 \h </w:instrText>
        </w:r>
        <w:r>
          <w:fldChar w:fldCharType="separate"/>
        </w:r>
        <w:r>
          <w:t>35</w:t>
        </w:r>
        <w:r>
          <w:fldChar w:fldCharType="end"/>
        </w:r>
      </w:hyperlink>
    </w:p>
    <w:p>
      <w:pPr>
        <w:pStyle w:val="TOC2"/>
        <w:tabs>
          <w:tab w:val="right" w:leader="dot" w:pos="8306"/>
        </w:tabs>
      </w:pPr>
      <w:hyperlink w:anchor="_Toc11534" w:history="1">
        <w:r>
          <w:rPr>
            <w:rFonts w:ascii="仿宋" w:eastAsia="仿宋" w:hAnsi="仿宋" w:cs="仿宋" w:hint="eastAsia"/>
            <w:lang w:eastAsia="zh-CN"/>
          </w:rPr>
          <w:t>(二)、社会参与与沟通</w:t>
        </w:r>
        <w:r>
          <w:tab/>
        </w:r>
        <w:r>
          <w:fldChar w:fldCharType="begin"/>
        </w:r>
        <w:r>
          <w:instrText xml:space="preserve"> PAGEREF _Toc11534 \h </w:instrText>
        </w:r>
        <w:r>
          <w:fldChar w:fldCharType="separate"/>
        </w:r>
        <w:r>
          <w:t>36</w:t>
        </w:r>
        <w:r>
          <w:fldChar w:fldCharType="end"/>
        </w:r>
      </w:hyperlink>
    </w:p>
    <w:p>
      <w:pPr>
        <w:pStyle w:val="TOC1"/>
        <w:tabs>
          <w:tab w:val="right" w:leader="dot" w:pos="8306"/>
        </w:tabs>
      </w:pPr>
      <w:hyperlink w:anchor="_Toc8547" w:history="1">
        <w:r>
          <w:rPr>
            <w:rFonts w:ascii="仿宋" w:eastAsia="仿宋" w:hAnsi="仿宋" w:cs="仿宋" w:hint="eastAsia"/>
            <w:lang w:eastAsia="zh-CN"/>
          </w:rPr>
          <w:t>十二、锦纶纤维项目财务管理</w:t>
        </w:r>
        <w:r>
          <w:tab/>
        </w:r>
        <w:r>
          <w:fldChar w:fldCharType="begin"/>
        </w:r>
        <w:r>
          <w:instrText xml:space="preserve"> PAGEREF _Toc8547 \h </w:instrText>
        </w:r>
        <w:r>
          <w:fldChar w:fldCharType="separate"/>
        </w:r>
        <w:r>
          <w:t>37</w:t>
        </w:r>
        <w:r>
          <w:fldChar w:fldCharType="end"/>
        </w:r>
      </w:hyperlink>
    </w:p>
    <w:p>
      <w:pPr>
        <w:pStyle w:val="TOC2"/>
        <w:tabs>
          <w:tab w:val="right" w:leader="dot" w:pos="8306"/>
        </w:tabs>
      </w:pPr>
      <w:hyperlink w:anchor="_Toc18200" w:history="1">
        <w:r>
          <w:rPr>
            <w:rFonts w:ascii="仿宋" w:eastAsia="仿宋" w:hAnsi="仿宋" w:cs="仿宋" w:hint="eastAsia"/>
            <w:lang w:eastAsia="zh-CN"/>
          </w:rPr>
          <w:t>(一)、资金需求大</w:t>
        </w:r>
        <w:r>
          <w:tab/>
        </w:r>
        <w:r>
          <w:fldChar w:fldCharType="begin"/>
        </w:r>
        <w:r>
          <w:instrText xml:space="preserve"> PAGEREF _Toc18200 \h </w:instrText>
        </w:r>
        <w:r>
          <w:fldChar w:fldCharType="separate"/>
        </w:r>
        <w:r>
          <w:t>37</w:t>
        </w:r>
        <w:r>
          <w:fldChar w:fldCharType="end"/>
        </w:r>
      </w:hyperlink>
    </w:p>
    <w:p>
      <w:pPr>
        <w:pStyle w:val="TOC2"/>
        <w:tabs>
          <w:tab w:val="right" w:leader="dot" w:pos="8306"/>
        </w:tabs>
      </w:pPr>
      <w:hyperlink w:anchor="_Toc8331" w:history="1">
        <w:r>
          <w:rPr>
            <w:rFonts w:ascii="仿宋" w:eastAsia="仿宋" w:hAnsi="仿宋" w:cs="仿宋" w:hint="eastAsia"/>
            <w:lang w:eastAsia="zh-CN"/>
          </w:rPr>
          <w:t>(二)、研发周期长</w:t>
        </w:r>
        <w:r>
          <w:tab/>
        </w:r>
        <w:r>
          <w:fldChar w:fldCharType="begin"/>
        </w:r>
        <w:r>
          <w:instrText xml:space="preserve"> PAGEREF _Toc8331 \h </w:instrText>
        </w:r>
        <w:r>
          <w:fldChar w:fldCharType="separate"/>
        </w:r>
        <w:r>
          <w:t>38</w:t>
        </w:r>
        <w:r>
          <w:fldChar w:fldCharType="end"/>
        </w:r>
      </w:hyperlink>
    </w:p>
    <w:p>
      <w:pPr>
        <w:pStyle w:val="TOC2"/>
        <w:tabs>
          <w:tab w:val="right" w:leader="dot" w:pos="8306"/>
        </w:tabs>
      </w:pPr>
      <w:hyperlink w:anchor="_Toc31853" w:history="1">
        <w:r>
          <w:rPr>
            <w:rFonts w:ascii="仿宋" w:eastAsia="仿宋" w:hAnsi="仿宋" w:cs="仿宋" w:hint="eastAsia"/>
            <w:lang w:eastAsia="zh-CN"/>
          </w:rPr>
          <w:t>(三)、市场风险大</w:t>
        </w:r>
        <w:r>
          <w:tab/>
        </w:r>
        <w:r>
          <w:fldChar w:fldCharType="begin"/>
        </w:r>
        <w:r>
          <w:instrText xml:space="preserve"> PAGEREF _Toc31853 \h </w:instrText>
        </w:r>
        <w:r>
          <w:fldChar w:fldCharType="separate"/>
        </w:r>
        <w:r>
          <w:t>39</w:t>
        </w:r>
        <w:r>
          <w:fldChar w:fldCharType="end"/>
        </w:r>
      </w:hyperlink>
    </w:p>
    <w:p>
      <w:pPr>
        <w:pStyle w:val="TOC2"/>
        <w:tabs>
          <w:tab w:val="right" w:leader="dot" w:pos="8306"/>
        </w:tabs>
      </w:pPr>
      <w:hyperlink w:anchor="_Toc6210" w:history="1">
        <w:r>
          <w:rPr>
            <w:rFonts w:ascii="仿宋" w:eastAsia="仿宋" w:hAnsi="仿宋" w:cs="仿宋" w:hint="eastAsia"/>
            <w:lang w:eastAsia="zh-CN"/>
          </w:rPr>
          <w:t>(四)、利润率高</w:t>
        </w:r>
        <w:r>
          <w:tab/>
        </w:r>
        <w:r>
          <w:fldChar w:fldCharType="begin"/>
        </w:r>
        <w:r>
          <w:instrText xml:space="preserve"> PAGEREF _Toc6210 \h </w:instrText>
        </w:r>
        <w:r>
          <w:fldChar w:fldCharType="separate"/>
        </w:r>
        <w:r>
          <w:t>42</w:t>
        </w:r>
        <w:r>
          <w:fldChar w:fldCharType="end"/>
        </w:r>
      </w:hyperlink>
    </w:p>
    <w:p>
      <w:pPr>
        <w:pStyle w:val="TOC1"/>
        <w:tabs>
          <w:tab w:val="right" w:leader="dot" w:pos="8306"/>
        </w:tabs>
      </w:pPr>
      <w:hyperlink w:anchor="_Toc15810" w:history="1">
        <w:r>
          <w:rPr>
            <w:rFonts w:ascii="仿宋" w:eastAsia="仿宋" w:hAnsi="仿宋" w:cs="仿宋" w:hint="eastAsia"/>
            <w:lang w:eastAsia="zh-CN"/>
          </w:rPr>
          <w:t>十三、利益相关者分析与沟通计划</w:t>
        </w:r>
        <w:r>
          <w:tab/>
        </w:r>
        <w:r>
          <w:fldChar w:fldCharType="begin"/>
        </w:r>
        <w:r>
          <w:instrText xml:space="preserve"> PAGEREF _Toc15810 \h </w:instrText>
        </w:r>
        <w:r>
          <w:fldChar w:fldCharType="separate"/>
        </w:r>
        <w:r>
          <w:t>44</w:t>
        </w:r>
        <w:r>
          <w:fldChar w:fldCharType="end"/>
        </w:r>
      </w:hyperlink>
    </w:p>
    <w:p>
      <w:pPr>
        <w:pStyle w:val="TOC2"/>
        <w:tabs>
          <w:tab w:val="right" w:leader="dot" w:pos="8306"/>
        </w:tabs>
      </w:pPr>
      <w:hyperlink w:anchor="_Toc3063" w:history="1">
        <w:r>
          <w:rPr>
            <w:rFonts w:ascii="仿宋" w:eastAsia="仿宋" w:hAnsi="仿宋" w:cs="仿宋" w:hint="eastAsia"/>
            <w:lang w:eastAsia="zh-CN"/>
          </w:rPr>
          <w:t>(一)、利益相关者分析</w:t>
        </w:r>
        <w:r>
          <w:tab/>
        </w:r>
        <w:r>
          <w:fldChar w:fldCharType="begin"/>
        </w:r>
        <w:r>
          <w:instrText xml:space="preserve"> PAGEREF _Toc3063 \h </w:instrText>
        </w:r>
        <w:r>
          <w:fldChar w:fldCharType="separate"/>
        </w:r>
        <w:r>
          <w:t>44</w:t>
        </w:r>
        <w:r>
          <w:fldChar w:fldCharType="end"/>
        </w:r>
      </w:hyperlink>
    </w:p>
    <w:p>
      <w:pPr>
        <w:pStyle w:val="TOC2"/>
        <w:tabs>
          <w:tab w:val="right" w:leader="dot" w:pos="8306"/>
        </w:tabs>
      </w:pPr>
      <w:hyperlink w:anchor="_Toc10285" w:history="1">
        <w:r>
          <w:rPr>
            <w:rFonts w:ascii="仿宋" w:eastAsia="仿宋" w:hAnsi="仿宋" w:cs="仿宋" w:hint="eastAsia"/>
            <w:lang w:eastAsia="zh-CN"/>
          </w:rPr>
          <w:t>(二)、沟通计划</w:t>
        </w:r>
        <w:r>
          <w:tab/>
        </w:r>
        <w:r>
          <w:fldChar w:fldCharType="begin"/>
        </w:r>
        <w:r>
          <w:instrText xml:space="preserve"> PAGEREF _Toc10285 \h </w:instrText>
        </w:r>
        <w:r>
          <w:fldChar w:fldCharType="separate"/>
        </w:r>
        <w:r>
          <w:t>45</w:t>
        </w:r>
        <w:r>
          <w:fldChar w:fldCharType="end"/>
        </w:r>
      </w:hyperlink>
    </w:p>
    <w:p>
      <w:pPr>
        <w:pStyle w:val="TOC1"/>
        <w:tabs>
          <w:tab w:val="right" w:leader="dot" w:pos="8306"/>
        </w:tabs>
      </w:pPr>
      <w:hyperlink w:anchor="_Toc13887" w:history="1">
        <w:r>
          <w:rPr>
            <w:rFonts w:ascii="仿宋" w:eastAsia="仿宋" w:hAnsi="仿宋" w:cs="仿宋" w:hint="eastAsia"/>
            <w:lang w:eastAsia="zh-CN"/>
          </w:rPr>
          <w:t>十四、锦纶纤维项目治理与监督</w:t>
        </w:r>
        <w:r>
          <w:tab/>
        </w:r>
        <w:r>
          <w:fldChar w:fldCharType="begin"/>
        </w:r>
        <w:r>
          <w:instrText xml:space="preserve"> PAGEREF _Toc13887 \h </w:instrText>
        </w:r>
        <w:r>
          <w:fldChar w:fldCharType="separate"/>
        </w:r>
        <w:r>
          <w:t>47</w:t>
        </w:r>
        <w:r>
          <w:fldChar w:fldCharType="end"/>
        </w:r>
      </w:hyperlink>
    </w:p>
    <w:p>
      <w:pPr>
        <w:pStyle w:val="TOC2"/>
        <w:tabs>
          <w:tab w:val="right" w:leader="dot" w:pos="8306"/>
        </w:tabs>
      </w:pPr>
      <w:hyperlink w:anchor="_Toc15966" w:history="1">
        <w:r>
          <w:rPr>
            <w:rFonts w:ascii="仿宋" w:eastAsia="仿宋" w:hAnsi="仿宋" w:cs="仿宋" w:hint="eastAsia"/>
            <w:lang w:eastAsia="zh-CN"/>
          </w:rPr>
          <w:t>(一)、锦纶纤维项目治理结构</w:t>
        </w:r>
        <w:r>
          <w:tab/>
        </w:r>
        <w:r>
          <w:fldChar w:fldCharType="begin"/>
        </w:r>
        <w:r>
          <w:instrText xml:space="preserve"> PAGEREF _Toc15966 \h </w:instrText>
        </w:r>
        <w:r>
          <w:fldChar w:fldCharType="separate"/>
        </w:r>
        <w:r>
          <w:t>47</w:t>
        </w:r>
        <w:r>
          <w:fldChar w:fldCharType="end"/>
        </w:r>
      </w:hyperlink>
    </w:p>
    <w:p>
      <w:pPr>
        <w:pStyle w:val="TOC2"/>
        <w:tabs>
          <w:tab w:val="right" w:leader="dot" w:pos="8306"/>
        </w:tabs>
      </w:pPr>
      <w:hyperlink w:anchor="_Toc16307" w:history="1">
        <w:r>
          <w:rPr>
            <w:rFonts w:ascii="仿宋" w:eastAsia="仿宋" w:hAnsi="仿宋" w:cs="仿宋" w:hint="eastAsia"/>
            <w:lang w:eastAsia="zh-CN"/>
          </w:rPr>
          <w:t>(二)、监督与审计</w:t>
        </w:r>
        <w:r>
          <w:tab/>
        </w:r>
        <w:r>
          <w:fldChar w:fldCharType="begin"/>
        </w:r>
        <w:r>
          <w:instrText xml:space="preserve"> PAGEREF _Toc16307 \h </w:instrText>
        </w:r>
        <w:r>
          <w:fldChar w:fldCharType="separate"/>
        </w:r>
        <w:r>
          <w:t>48</w:t>
        </w:r>
        <w:r>
          <w:fldChar w:fldCharType="end"/>
        </w:r>
      </w:hyperlink>
    </w:p>
    <w:p>
      <w:pPr>
        <w:pStyle w:val="TOC1"/>
        <w:tabs>
          <w:tab w:val="right" w:leader="dot" w:pos="8306"/>
        </w:tabs>
      </w:pPr>
      <w:hyperlink w:anchor="_Toc7306" w:history="1">
        <w:r>
          <w:rPr>
            <w:rFonts w:ascii="仿宋" w:eastAsia="仿宋" w:hAnsi="仿宋" w:cs="仿宋" w:hint="eastAsia"/>
            <w:lang w:eastAsia="zh-CN"/>
          </w:rPr>
          <w:t>十五、锦纶纤维项目实施保障措施</w:t>
        </w:r>
        <w:r>
          <w:tab/>
        </w:r>
        <w:r>
          <w:fldChar w:fldCharType="begin"/>
        </w:r>
        <w:r>
          <w:instrText xml:space="preserve"> PAGEREF _Toc7306 \h </w:instrText>
        </w:r>
        <w:r>
          <w:fldChar w:fldCharType="separate"/>
        </w:r>
        <w:r>
          <w:t>49</w:t>
        </w:r>
        <w:r>
          <w:fldChar w:fldCharType="end"/>
        </w:r>
      </w:hyperlink>
    </w:p>
    <w:p>
      <w:pPr>
        <w:pStyle w:val="TOC2"/>
        <w:tabs>
          <w:tab w:val="right" w:leader="dot" w:pos="8306"/>
        </w:tabs>
      </w:pPr>
      <w:hyperlink w:anchor="_Toc6576" w:history="1">
        <w:r>
          <w:rPr>
            <w:rFonts w:ascii="仿宋" w:eastAsia="仿宋" w:hAnsi="仿宋" w:cs="仿宋" w:hint="eastAsia"/>
            <w:lang w:eastAsia="zh-CN"/>
          </w:rPr>
          <w:t>(一)、锦纶纤维项目实施保障机制</w:t>
        </w:r>
        <w:r>
          <w:tab/>
        </w:r>
        <w:r>
          <w:fldChar w:fldCharType="begin"/>
        </w:r>
        <w:r>
          <w:instrText xml:space="preserve"> PAGEREF _Toc6576 \h </w:instrText>
        </w:r>
        <w:r>
          <w:fldChar w:fldCharType="separate"/>
        </w:r>
        <w:r>
          <w:t>49</w:t>
        </w:r>
        <w:r>
          <w:fldChar w:fldCharType="end"/>
        </w:r>
      </w:hyperlink>
    </w:p>
    <w:p>
      <w:pPr>
        <w:pStyle w:val="TOC2"/>
        <w:tabs>
          <w:tab w:val="right" w:leader="dot" w:pos="8306"/>
        </w:tabs>
      </w:pPr>
      <w:hyperlink w:anchor="_Toc1204" w:history="1">
        <w:r>
          <w:rPr>
            <w:rFonts w:ascii="仿宋" w:eastAsia="仿宋" w:hAnsi="仿宋" w:cs="仿宋" w:hint="eastAsia"/>
            <w:lang w:eastAsia="zh-CN"/>
          </w:rPr>
          <w:t>(二)、锦纶纤维项目法律合规要求</w:t>
        </w:r>
        <w:r>
          <w:tab/>
        </w:r>
        <w:r>
          <w:fldChar w:fldCharType="begin"/>
        </w:r>
        <w:r>
          <w:instrText xml:space="preserve"> PAGEREF _Toc1204 \h </w:instrText>
        </w:r>
        <w:r>
          <w:fldChar w:fldCharType="separate"/>
        </w:r>
        <w:r>
          <w:t>53</w:t>
        </w:r>
        <w:r>
          <w:fldChar w:fldCharType="end"/>
        </w:r>
      </w:hyperlink>
    </w:p>
    <w:p>
      <w:pPr>
        <w:pStyle w:val="TOC2"/>
        <w:tabs>
          <w:tab w:val="right" w:leader="dot" w:pos="8306"/>
        </w:tabs>
      </w:pPr>
      <w:hyperlink w:anchor="_Toc1012" w:history="1">
        <w:r>
          <w:rPr>
            <w:rFonts w:ascii="仿宋" w:eastAsia="仿宋" w:hAnsi="仿宋" w:cs="仿宋" w:hint="eastAsia"/>
            <w:lang w:eastAsia="zh-CN"/>
          </w:rPr>
          <w:t>(三)、锦纶纤维项目合同管理与法律事务</w:t>
        </w:r>
        <w:r>
          <w:tab/>
        </w:r>
        <w:r>
          <w:fldChar w:fldCharType="begin"/>
        </w:r>
        <w:r>
          <w:instrText xml:space="preserve"> PAGEREF _Toc1012 \h </w:instrText>
        </w:r>
        <w:r>
          <w:fldChar w:fldCharType="separate"/>
        </w:r>
        <w:r>
          <w:t>57</w:t>
        </w:r>
        <w:r>
          <w:fldChar w:fldCharType="end"/>
        </w:r>
      </w:hyperlink>
    </w:p>
    <w:p>
      <w:pPr>
        <w:pStyle w:val="TOC2"/>
        <w:tabs>
          <w:tab w:val="right" w:leader="dot" w:pos="8306"/>
        </w:tabs>
      </w:pPr>
      <w:hyperlink w:anchor="_Toc20027" w:history="1">
        <w:r>
          <w:rPr>
            <w:rFonts w:ascii="仿宋" w:eastAsia="仿宋" w:hAnsi="仿宋" w:cs="仿宋" w:hint="eastAsia"/>
            <w:lang w:eastAsia="zh-CN"/>
          </w:rPr>
          <w:t>(四)、锦纶纤维项目知识产权保护策略</w:t>
        </w:r>
        <w:r>
          <w:tab/>
        </w:r>
        <w:r>
          <w:fldChar w:fldCharType="begin"/>
        </w:r>
        <w:r>
          <w:instrText xml:space="preserve"> PAGEREF _Toc20027 \h </w:instrText>
        </w:r>
        <w:r>
          <w:fldChar w:fldCharType="separate"/>
        </w:r>
        <w:r>
          <w:t>63</w:t>
        </w:r>
        <w:r>
          <w:fldChar w:fldCharType="end"/>
        </w:r>
      </w:hyperlink>
    </w:p>
    <w:p>
      <w:pPr>
        <w:pStyle w:val="TOC1"/>
        <w:tabs>
          <w:tab w:val="right" w:leader="dot" w:pos="8306"/>
        </w:tabs>
      </w:pPr>
      <w:hyperlink w:anchor="_Toc15489" w:history="1">
        <w:r>
          <w:rPr>
            <w:rFonts w:ascii="仿宋" w:eastAsia="仿宋" w:hAnsi="仿宋" w:cs="仿宋" w:hint="eastAsia"/>
            <w:lang w:eastAsia="zh-CN"/>
          </w:rPr>
          <w:t>十六、锦纶纤维项目工程方案分析</w:t>
        </w:r>
        <w:r>
          <w:tab/>
        </w:r>
        <w:r>
          <w:fldChar w:fldCharType="begin"/>
        </w:r>
        <w:r>
          <w:instrText xml:space="preserve"> PAGEREF _Toc15489 \h </w:instrText>
        </w:r>
        <w:r>
          <w:fldChar w:fldCharType="separate"/>
        </w:r>
        <w:r>
          <w:t>66</w:t>
        </w:r>
        <w:r>
          <w:fldChar w:fldCharType="end"/>
        </w:r>
      </w:hyperlink>
    </w:p>
    <w:p>
      <w:pPr>
        <w:pStyle w:val="TOC2"/>
        <w:tabs>
          <w:tab w:val="right" w:leader="dot" w:pos="8306"/>
        </w:tabs>
      </w:pPr>
      <w:hyperlink w:anchor="_Toc23250" w:history="1">
        <w:r>
          <w:rPr>
            <w:rFonts w:ascii="仿宋" w:eastAsia="仿宋" w:hAnsi="仿宋" w:cs="仿宋" w:hint="eastAsia"/>
            <w:lang w:eastAsia="zh-CN"/>
          </w:rPr>
          <w:t>(一)、建筑工程设计原则</w:t>
        </w:r>
        <w:r>
          <w:tab/>
        </w:r>
        <w:r>
          <w:fldChar w:fldCharType="begin"/>
        </w:r>
        <w:r>
          <w:instrText xml:space="preserve"> PAGEREF _Toc23250 \h </w:instrText>
        </w:r>
        <w:r>
          <w:fldChar w:fldCharType="separate"/>
        </w:r>
        <w:r>
          <w:t>66</w:t>
        </w:r>
        <w:r>
          <w:fldChar w:fldCharType="end"/>
        </w:r>
      </w:hyperlink>
    </w:p>
    <w:p>
      <w:pPr>
        <w:pStyle w:val="TOC2"/>
        <w:tabs>
          <w:tab w:val="right" w:leader="dot" w:pos="8306"/>
        </w:tabs>
      </w:pPr>
      <w:hyperlink w:anchor="_Toc4899" w:history="1">
        <w:r>
          <w:rPr>
            <w:rFonts w:ascii="仿宋" w:eastAsia="仿宋" w:hAnsi="仿宋" w:cs="仿宋" w:hint="eastAsia"/>
            <w:lang w:eastAsia="zh-CN"/>
          </w:rPr>
          <w:t>(二)、土建工程建设指标</w:t>
        </w:r>
        <w:r>
          <w:tab/>
        </w:r>
        <w:r>
          <w:fldChar w:fldCharType="begin"/>
        </w:r>
        <w:r>
          <w:instrText xml:space="preserve"> PAGEREF _Toc4899 \h </w:instrText>
        </w:r>
        <w:r>
          <w:fldChar w:fldCharType="separate"/>
        </w:r>
        <w:r>
          <w:t>69</w:t>
        </w:r>
        <w:r>
          <w:fldChar w:fldCharType="end"/>
        </w:r>
      </w:hyperlink>
    </w:p>
    <w:p>
      <w:pPr>
        <w:pStyle w:val="TOC1"/>
        <w:tabs>
          <w:tab w:val="right" w:leader="dot" w:pos="8306"/>
        </w:tabs>
      </w:pPr>
      <w:hyperlink w:anchor="_Toc1108" w:history="1">
        <w:r>
          <w:rPr>
            <w:rFonts w:ascii="仿宋" w:eastAsia="仿宋" w:hAnsi="仿宋" w:cs="仿宋" w:hint="eastAsia"/>
            <w:lang w:eastAsia="zh-CN"/>
          </w:rPr>
          <w:t>十七、锦纶纤维项目变更管理</w:t>
        </w:r>
        <w:r>
          <w:tab/>
        </w:r>
        <w:r>
          <w:fldChar w:fldCharType="begin"/>
        </w:r>
        <w:r>
          <w:instrText xml:space="preserve"> PAGEREF _Toc1108 \h </w:instrText>
        </w:r>
        <w:r>
          <w:fldChar w:fldCharType="separate"/>
        </w:r>
        <w:r>
          <w:t>71</w:t>
        </w:r>
        <w:r>
          <w:fldChar w:fldCharType="end"/>
        </w:r>
      </w:hyperlink>
    </w:p>
    <w:p>
      <w:pPr>
        <w:pStyle w:val="TOC2"/>
        <w:tabs>
          <w:tab w:val="right" w:leader="dot" w:pos="8306"/>
        </w:tabs>
      </w:pPr>
      <w:hyperlink w:anchor="_Toc9863" w:history="1">
        <w:r>
          <w:rPr>
            <w:rFonts w:ascii="仿宋" w:eastAsia="仿宋" w:hAnsi="仿宋" w:cs="仿宋" w:hint="eastAsia"/>
            <w:lang w:eastAsia="zh-CN"/>
          </w:rPr>
          <w:t>(一)、变更申请与评估</w:t>
        </w:r>
        <w:r>
          <w:tab/>
        </w:r>
        <w:r>
          <w:fldChar w:fldCharType="begin"/>
        </w:r>
        <w:r>
          <w:instrText xml:space="preserve"> PAGEREF _Toc9863 \h </w:instrText>
        </w:r>
        <w:r>
          <w:fldChar w:fldCharType="separate"/>
        </w:r>
        <w:r>
          <w:t>71</w:t>
        </w:r>
        <w:r>
          <w:fldChar w:fldCharType="end"/>
        </w:r>
      </w:hyperlink>
    </w:p>
    <w:p>
      <w:pPr>
        <w:pStyle w:val="TOC2"/>
        <w:tabs>
          <w:tab w:val="right" w:leader="dot" w:pos="8306"/>
        </w:tabs>
      </w:pPr>
      <w:hyperlink w:anchor="_Toc21004" w:history="1">
        <w:r>
          <w:rPr>
            <w:rFonts w:ascii="仿宋" w:eastAsia="仿宋" w:hAnsi="仿宋" w:cs="仿宋" w:hint="eastAsia"/>
            <w:lang w:eastAsia="zh-CN"/>
          </w:rPr>
          <w:t>(二)、变更实施与控制</w:t>
        </w:r>
        <w:r>
          <w:tab/>
        </w:r>
        <w:r>
          <w:fldChar w:fldCharType="begin"/>
        </w:r>
        <w:r>
          <w:instrText xml:space="preserve"> PAGEREF _Toc21004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128"/>
      <w:r>
        <w:rPr>
          <w:rFonts w:ascii="仿宋" w:eastAsia="仿宋" w:hAnsi="仿宋" w:cs="仿宋" w:hint="eastAsia"/>
          <w:lang w:eastAsia="zh-CN"/>
        </w:rPr>
        <w:t>(一)、锦纶纤维行业分析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行业一直以来都是市场的关注焦点。行业内的发展趋势、竞争态势以及潜在机会都对锦纶纤维项目的推进产生深远的影响。通过深入研究行业的整体概貌，我们将更好地理解行业的核心特征，为锦纶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行业，技术一直是推动创新和发展的关键因素。我们将对当前技术趋势进行详尽分析，包括但不限于人工智能、大数据应用、先进制造技术等。这有助于锦纶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锦纶纤维项目成功的基础。我们将对主要竞争对手进行深入研究，包括其市场份额、产品特点、市场定位等。通过全面了解竞争对手的优势和劣势，锦纶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440"/>
      <w:r>
        <w:rPr>
          <w:rFonts w:ascii="仿宋" w:eastAsia="仿宋" w:hAnsi="仿宋" w:cs="仿宋" w:hint="eastAsia"/>
          <w:sz w:val="28"/>
          <w:lang w:eastAsia="zh-CN"/>
        </w:rPr>
        <w:t>(二)、锦纶纤维市场分析预测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通过对市场规模的深入调研，我们将预测锦纶纤维市场未来的增长趋势。这包括市场的整体规模、各细分领域的发展趋势等。锦纶纤维项目可以根据市场的扩张速度和潜在机会，制定更符合市场需求的发展策略。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锦纶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锦纶纤维项目实施过程中需要充分考虑的因素。我们将对市场风险进行全面评估，包括但不限于政策法规风险、市场竞争风险、技术变革风险等。通过对潜在风险的深入分析，锦纶纤维项目可以制定相应的风险缓解策略，降低不确定性对锦纶纤维项目的影响。</w:t>
      </w:r>
    </w:p>
    <w:p>
      <w:pPr>
        <w:pStyle w:val="Heading1"/>
        <w:ind w:firstLine="560" w:firstLineChars="200"/>
        <w:rPr>
          <w:rFonts w:ascii="仿宋" w:eastAsia="仿宋" w:hAnsi="仿宋" w:cs="仿宋" w:hint="eastAsia"/>
          <w:sz w:val="28"/>
          <w:lang w:eastAsia="zh-CN"/>
        </w:rPr>
      </w:pPr>
      <w:bookmarkStart w:id="5" w:name="_Toc18159"/>
      <w:r>
        <w:rPr>
          <w:rFonts w:ascii="仿宋" w:eastAsia="仿宋" w:hAnsi="仿宋" w:cs="仿宋" w:hint="eastAsia"/>
          <w:sz w:val="28"/>
          <w:lang w:eastAsia="zh-CN"/>
        </w:rPr>
        <w:t>二、锦纶纤维项目文档管理</w:t>
      </w:r>
      <w:bookmarkEnd w:id="5"/>
    </w:p>
    <w:p>
      <w:pPr>
        <w:pStyle w:val="Heading2"/>
        <w:rPr>
          <w:rFonts w:ascii="仿宋" w:eastAsia="仿宋" w:hAnsi="仿宋" w:cs="仿宋" w:hint="eastAsia"/>
          <w:lang w:eastAsia="zh-CN"/>
        </w:rPr>
      </w:pPr>
      <w:bookmarkStart w:id="6" w:name="_Toc2258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锦纶纤维项目高度重视文档的质量和准确性，以支持锦纶纤维项目的各项活动和决策。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文档的编制始于锦纶纤维项目计划的初期，我们制定了详细的文档编制计划，明确了每个文档的内容、格式和编写责任人。在锦纶纤维项目启动阶段，我们首先编制了锦纶纤维项目章程，明确定义了锦纶纤维项目的目标、范围、风险等关键要素。随后，锦纶纤维项目团队根据计划陆续编制了需求文档、设计文档、测试文档等各类文档，确保锦纶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锦纶纤维项目管理中的重要环节，旨在确保锦纶纤维项目文档符合质量标准和锦纶纤维项目需求。在锦纶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除了内部审查，我们还进行了外部审查，邀请锦纶纤维项目相关利益方和专业领域的专家对文档进行独立审查。这有助于获取更全面、客观的反馈，确保锦纶纤维项目文档不仅符合内部标准，也满足外部需求。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锦纶纤维项目在文档编制与审查方面建立了严格的管理机制，通过规范的流程和多维度的审查，确保锦纶纤维项目文档的质量、准确性和可靠性，为锦纶纤维项目的顺利推进提供了有力支持。</w:t>
      </w:r>
    </w:p>
    <w:p>
      <w:pPr>
        <w:pStyle w:val="Heading2"/>
        <w:ind w:firstLine="560" w:firstLineChars="200"/>
        <w:rPr>
          <w:rFonts w:ascii="仿宋" w:eastAsia="仿宋" w:hAnsi="仿宋" w:cs="仿宋" w:hint="eastAsia"/>
          <w:sz w:val="28"/>
          <w:lang w:eastAsia="zh-CN"/>
        </w:rPr>
      </w:pPr>
      <w:bookmarkStart w:id="7" w:name="_Toc2324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我们通过多渠道发布文档，包括电子邮件、锦纶纤维项目管理平台、内部网站等，以满足不同团队成员的偏好和需求。多渠道发布确保了信息的全面覆盖。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我们采用了精细的权限控制，确保只有授权人员可以访问敏感信息。这种安全措施保护了锦纶纤维项目文档的机密性，防止了未经授权的信息泄露。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7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文档存档与归档是锦纶纤维项目生命周期中一个至关重要的环节，直接关系到锦纶纤维项目信息的长期保存和历史记录的完整性。在锦纶纤维项目中，我们实施了一系列有效的文档存档与归档管理策略：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919"/>
      <w:r>
        <w:rPr>
          <w:rFonts w:ascii="仿宋" w:eastAsia="仿宋" w:hAnsi="仿宋" w:cs="仿宋" w:hint="eastAsia"/>
          <w:sz w:val="28"/>
          <w:lang w:eastAsia="zh-CN"/>
        </w:rPr>
        <w:t>三、锦纶纤维项目绩效评估</w:t>
      </w:r>
      <w:bookmarkEnd w:id="9"/>
    </w:p>
    <w:p>
      <w:pPr>
        <w:pStyle w:val="Heading2"/>
        <w:rPr>
          <w:rFonts w:ascii="仿宋" w:eastAsia="仿宋" w:hAnsi="仿宋" w:cs="仿宋" w:hint="eastAsia"/>
          <w:lang w:eastAsia="zh-CN"/>
        </w:rPr>
      </w:pPr>
      <w:bookmarkStart w:id="10" w:name="_Toc1777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项目中，我们设计了一套全面的绩效评估指标，以确保锦纶纤维项目的可控和成功交付。这些指标跨足锦纶纤维项目目标、成本、进度和质量等多个维度，为我们提供了全面洞察锦纶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目标达成率是我们关注的首要指标。我们设定了明确的目标，并通过定期监测和评估，迅速发现并应对潜在的目标偏差。这为锦纶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成本绩效是另一个核心关注点。通过实际成本与预算成本的对比分析，我们深入了解成本差异的原因，及时调整资源分配，保持锦纶纤维项目在经济效益方面的合理水平。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锦纶纤维项目进度作为关键的绩效指标之一，得到了精心的关注。我们制定了详细的锦纶纤维项目进度计划，并设立了进度符合度指标，确保实际进度与计划进度保持一致。这使我们能够快速发现和解决潜在的进度问题，保持锦纶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锦纶纤维项目绩效的不可或缺的一环。我们引入了一系列的质量标准和客户满意度指标，以确保锦纶纤维项目交付的成果在质量上达到或超越预期水平。通过持续监测这些指标，我们努力提升锦纶纤维项目整体质量水平，为锦纶纤维项目的成功交付提供有力保障。通过这些科学且全面的绩效评估，我们能够更好地引导锦纶纤维项目的持续改进，确保锦纶纤维项目目标的顺利达成。</w:t>
      </w:r>
    </w:p>
    <w:p>
      <w:pPr>
        <w:pStyle w:val="Heading2"/>
        <w:ind w:firstLine="560" w:firstLineChars="200"/>
        <w:rPr>
          <w:rFonts w:ascii="仿宋" w:eastAsia="仿宋" w:hAnsi="仿宋" w:cs="仿宋" w:hint="eastAsia"/>
          <w:sz w:val="28"/>
          <w:lang w:eastAsia="zh-CN"/>
        </w:rPr>
      </w:pPr>
      <w:bookmarkStart w:id="11" w:name="_Toc2873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绩效评估是锦纶纤维项目中的关键环节，为确保锦纶纤维项目达到预期目标，我们采用了多层次、多维度的绩效评估方法。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锦纶纤维项目的战略目标对齐，确保每个决策和行动都与锦纶纤维项目整体目标保持一致。团队会定期召开战略对齐会议，审视当前工作与锦纶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锦纶纤维项目进度、质量、成本和风险等方面。这些指标通过数据收集和分析，为锦纶纤维项目管理团队提供了客观的评估依据。例如，我们通过锦纶纤维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绩效评估不仅仅停留在锦纶纤维项目内部，还考虑了锦纶纤维项目对外部环境的影响。我们定期进行干系人满意度调查，以了解各利益相关方对锦纶纤维项目的期望和满意度，并及时做出调整。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这种多层次、多角度的绩效评估方法，使得我们能够全面了解锦纶纤维项目的运行状态，及时做出调整，确保锦纶纤维项目在不断变化的环境中保持稳健前行。</w:t>
      </w:r>
    </w:p>
    <w:p>
      <w:pPr>
        <w:pStyle w:val="Heading2"/>
        <w:ind w:firstLine="560" w:firstLineChars="200"/>
        <w:rPr>
          <w:rFonts w:ascii="仿宋" w:eastAsia="仿宋" w:hAnsi="仿宋" w:cs="仿宋" w:hint="eastAsia"/>
          <w:sz w:val="28"/>
          <w:lang w:eastAsia="zh-CN"/>
        </w:rPr>
      </w:pPr>
      <w:bookmarkStart w:id="12" w:name="_Toc1999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为了确保锦纶纤维项目的有效管理和不断优化，我们采用了精心设计的绩效评估周期。这个周期旨在实现灵活、实时和全面的评估，以适应锦纶纤维项目执行中的各种挑战。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锦纶纤维项目的不同需求，分为短期、中期和长期。短期评估关注每个迭代或工作周期，以及时发现和解决当前任务中的问题。中期评估涵盖几个迭代，深入了解整体锦纶纤维项目的趋势和性能。长期评估则着眼于整个锦纶纤维项目阶段，确保锦纶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锦纶纤维项目管理工具和协作平台，团队成员能够随时更新和分享锦纶纤维项目数据。这种实时性的反馈机制使我们能够及时察觉潜在问题，快速调整，保持锦纶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锦纶纤维项目的决策制定密不可分。每个周期的锦纶纤维项目回顾会议成为集体总结经验、识别问题深层次原因并找到创新解决方案的平台。这种定期的反思与调整机制使锦纶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037"/>
      <w:r>
        <w:rPr>
          <w:rFonts w:ascii="仿宋" w:eastAsia="仿宋" w:hAnsi="仿宋" w:cs="仿宋" w:hint="eastAsia"/>
          <w:sz w:val="28"/>
          <w:lang w:eastAsia="zh-CN"/>
        </w:rPr>
        <w:t>四、锦纶纤维项目选址可行性分析</w:t>
      </w:r>
      <w:bookmarkEnd w:id="13"/>
    </w:p>
    <w:p>
      <w:pPr>
        <w:pStyle w:val="Heading2"/>
        <w:rPr>
          <w:rFonts w:ascii="仿宋" w:eastAsia="仿宋" w:hAnsi="仿宋" w:cs="仿宋" w:hint="eastAsia"/>
          <w:lang w:eastAsia="zh-CN"/>
        </w:rPr>
      </w:pPr>
      <w:bookmarkStart w:id="14" w:name="_Toc8132"/>
      <w:r>
        <w:rPr>
          <w:rFonts w:ascii="仿宋" w:eastAsia="仿宋" w:hAnsi="仿宋" w:cs="仿宋" w:hint="eastAsia"/>
          <w:lang w:eastAsia="zh-CN"/>
        </w:rPr>
        <w:t>(一)、锦纶纤维项目选址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该锦纶纤维项目选址位于XX省XX市XX区XXX街道</w:t>
      </w:r>
    </w:p>
    <w:p>
      <w:pPr>
        <w:pStyle w:val="Heading2"/>
        <w:ind w:firstLine="560" w:firstLineChars="200"/>
        <w:rPr>
          <w:rFonts w:ascii="仿宋" w:eastAsia="仿宋" w:hAnsi="仿宋" w:cs="仿宋" w:hint="eastAsia"/>
          <w:sz w:val="28"/>
          <w:lang w:eastAsia="zh-CN"/>
        </w:rPr>
      </w:pPr>
      <w:bookmarkStart w:id="15" w:name="_Toc1241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锦纶纤维项目的征地面积将根据锦纶纤维项目的实际规模和需求进行精确规划。具体面积XXX平方米，旨在确保锦纶纤维项目不仅能够满足当前的发展需求，还能够预留空间以适应未来的扩展。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净用地面积是在征地面积基础上去除不可利用面积后的实际可开发用地。具体面积XXX平方米，考虑到环保、交通、安全等多方面因素，以确保锦纶纤维项目在整体利用效率上达到最优。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锦纶纤维项目计划建设的建筑总规模具体面积XXX平方米。这一规模的确定综合考虑了锦纶纤维项目的性质、规模，以及城市规划的相关要求，确保建筑布局与周边环境协调一致。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绿地率是锦纶纤维项目用地中被规划为绿地的比例。具体面积XXX平方米，旨在通过合理规划绿地，改善锦纶纤维项目周边环境，提升居民生活质量，并符合城市整体绿化规划。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容积率是用地上可以建设的建筑总体积与用地面积之比。具体面积XXX，通过合理的容积率规划，确保锦纶纤维项目建筑规模与周边环境和谐共生。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确保锦纶纤维项目选址与当地城市规划相一致，具体面积XXX平方米。通过与城市规划部门深入沟通，确保锦纶纤维项目不仅符合城市的整体发展方向，还能够融入城市的发展布局，为城市的长远发展贡献力量。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锦纶纤维项目选址符合当地产业政策，具体面积XXX平方米。这包括锦纶纤维项目对当地经济的促进作用，以及对相关产业的带动效应，确保锦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用地总体要求必须符合环保和可持续发展的原则，具体面积XXX平方米。通过采用绿色建筑设计、节能减排等措施，确保锦纶纤维项目在建设和运营过程中对环境的影响最小化，达到可持续发展的要求。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确保锦纶纤维项目选址具备必要的公共设施配套，具体面积XXX平方米。这包括交通便利性、教育、医疗等基础设施，以提高居民生活品质，使得锦纶纤维项目选址更具吸引力。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考虑用地总体要求对当地社会稳定性的影响，具体面积XXX平方米。通过深入了解当地社区反馈，确保锦纶纤维项目的选址和建设过程对当地社会和谐稳定产生积极作用。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锦纶纤维项目选址不仅符合法规和规划，还在实际操作中具有可行性。这一全面规划将为锦纶纤维项目的成功实施提供坚实的基础，确保锦纶纤维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54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锦纶纤维项目的设备规划和空间设计中，我们将采取灵活设备布局的措施。设备布局将根据实际需求进行灵活设计，避免不必要的浪费。通过合理规划设备摆放位置，我们将提高设备的利用率，减少设备间距，以确保锦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锦纶纤维项目内部引入共享设施的概念，例如共享会议室、办公区等。通过这种方式，我们可以减少对资源的重复建设，提高资源共享效率，从而减小锦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6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锦纶纤维项目的总图布置中，我们将不同功能区域进行明确的规划，以最大程度满足锦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36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锦纶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锦纶纤维项目对环境的影响是综合评价的重要因素之一。我们将详细考虑选址周边的自然环境、生态保护区、水源地等情况，确保锦纶纤维项目的建设和运营对环境影响最小化，并符合当地的环保法规标准。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对选址的评价还需充分考虑当地政府的产业政策和法规。我们将详细了解锦纶纤维项目所在地的相关政策，确保锦纶纤维项目的规划和运营与当地法规相符，降低不必要的法律风险。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考虑到社会稳定性对企业运营的重要性，我们将评估选址地区的社会安全情况、劳工关系、社区反馈等方面，以确保锦纶纤维项目的建设和运营不会受到社会稳定性的负面影响。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最后，我们将综合考虑用地成本，包括土地购置费用、土地开发成本等。通过对用地成本的详细评估，我们能够做出更为精确的经济效益分析，为锦纶纤维项目的投资决策提供有力支持。</w:t>
      </w:r>
    </w:p>
    <w:p>
      <w:pPr>
        <w:pStyle w:val="Heading1"/>
        <w:ind w:firstLine="560" w:firstLineChars="200"/>
        <w:rPr>
          <w:rFonts w:ascii="仿宋" w:eastAsia="仿宋" w:hAnsi="仿宋" w:cs="仿宋" w:hint="eastAsia"/>
          <w:sz w:val="28"/>
          <w:lang w:eastAsia="zh-CN"/>
        </w:rPr>
      </w:pPr>
      <w:bookmarkStart w:id="19" w:name="_Toc413"/>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045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的技术管理特点体现在其创新导向。通过引入最先进的技术趋势和解决方案，锦纶纤维项目致力于提升科技含量、提高质量和效率水平。这意味着我们将采用最新的工具和方法，确保锦纶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https://d.book118.com/647132130164006030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41651"/>
    <w:rsid w:val="1D1416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3213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2024-01-12T22:10:00Z</dcterms:created>
  <dcterms:modified xsi:type="dcterms:W3CDTF">2024-01-12T22:10:19Z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CCB6D7CFCFA4433BAA414DCB5C3C5120_11</vt:lpwstr>
  </property>
  <property fmtid="{D5CDD505-2E9C-101B-9397-08002B2CF9AE}" pid="3" name="KSOProductBuildVer">
    <vt:lpwstr>2052-12.1.0.16120</vt:lpwstr>
  </property>
</Properties>
</file>