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保温球阀项目建设方案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6" w:history="1">
        <w:r>
          <w:rPr>
            <w:rFonts w:ascii="仿宋" w:eastAsia="仿宋" w:hAnsi="仿宋" w:cs="仿宋" w:hint="eastAsia"/>
            <w:lang w:eastAsia="zh-CN"/>
          </w:rPr>
          <w:t>序言</w:t>
        </w:r>
        <w:r>
          <w:tab/>
        </w:r>
        <w:r>
          <w:fldChar w:fldCharType="begin"/>
        </w:r>
        <w:r>
          <w:instrText xml:space="preserve"> PAGEREF _Toc25156 \h </w:instrText>
        </w:r>
        <w:r>
          <w:fldChar w:fldCharType="separate"/>
        </w:r>
        <w:r>
          <w:t>3</w:t>
        </w:r>
        <w:r>
          <w:fldChar w:fldCharType="end"/>
        </w:r>
      </w:hyperlink>
    </w:p>
    <w:p>
      <w:pPr>
        <w:pStyle w:val="TOC1"/>
        <w:tabs>
          <w:tab w:val="right" w:leader="dot" w:pos="8306"/>
        </w:tabs>
      </w:pPr>
      <w:hyperlink w:anchor="_Toc6168" w:history="1">
        <w:r>
          <w:rPr>
            <w:rFonts w:ascii="仿宋" w:eastAsia="仿宋" w:hAnsi="仿宋" w:cs="仿宋" w:hint="eastAsia"/>
            <w:lang w:eastAsia="zh-CN"/>
          </w:rPr>
          <w:t>一、项目监理与质量保证</w:t>
        </w:r>
        <w:r>
          <w:tab/>
        </w:r>
        <w:r>
          <w:fldChar w:fldCharType="begin"/>
        </w:r>
        <w:r>
          <w:instrText xml:space="preserve"> PAGEREF _Toc6168 \h </w:instrText>
        </w:r>
        <w:r>
          <w:fldChar w:fldCharType="separate"/>
        </w:r>
        <w:r>
          <w:t>3</w:t>
        </w:r>
        <w:r>
          <w:fldChar w:fldCharType="end"/>
        </w:r>
      </w:hyperlink>
    </w:p>
    <w:p>
      <w:pPr>
        <w:pStyle w:val="TOC2"/>
        <w:tabs>
          <w:tab w:val="right" w:leader="dot" w:pos="8306"/>
        </w:tabs>
      </w:pPr>
      <w:hyperlink w:anchor="_Toc14033" w:history="1">
        <w:r>
          <w:rPr>
            <w:rFonts w:ascii="仿宋" w:eastAsia="仿宋" w:hAnsi="仿宋" w:cs="仿宋" w:hint="eastAsia"/>
            <w:lang w:eastAsia="zh-CN"/>
          </w:rPr>
          <w:t>(一)、监理体系构建</w:t>
        </w:r>
        <w:r>
          <w:tab/>
        </w:r>
        <w:r>
          <w:fldChar w:fldCharType="begin"/>
        </w:r>
        <w:r>
          <w:instrText xml:space="preserve"> PAGEREF _Toc14033 \h </w:instrText>
        </w:r>
        <w:r>
          <w:fldChar w:fldCharType="separate"/>
        </w:r>
        <w:r>
          <w:t>3</w:t>
        </w:r>
        <w:r>
          <w:fldChar w:fldCharType="end"/>
        </w:r>
      </w:hyperlink>
    </w:p>
    <w:p>
      <w:pPr>
        <w:pStyle w:val="TOC2"/>
        <w:tabs>
          <w:tab w:val="right" w:leader="dot" w:pos="8306"/>
        </w:tabs>
      </w:pPr>
      <w:hyperlink w:anchor="_Toc4409" w:history="1">
        <w:r>
          <w:rPr>
            <w:rFonts w:ascii="仿宋" w:eastAsia="仿宋" w:hAnsi="仿宋" w:cs="仿宋" w:hint="eastAsia"/>
            <w:lang w:eastAsia="zh-CN"/>
          </w:rPr>
          <w:t>(二)、质量保证体系实施</w:t>
        </w:r>
        <w:r>
          <w:tab/>
        </w:r>
        <w:r>
          <w:fldChar w:fldCharType="begin"/>
        </w:r>
        <w:r>
          <w:instrText xml:space="preserve"> PAGEREF _Toc4409 \h </w:instrText>
        </w:r>
        <w:r>
          <w:fldChar w:fldCharType="separate"/>
        </w:r>
        <w:r>
          <w:t>4</w:t>
        </w:r>
        <w:r>
          <w:fldChar w:fldCharType="end"/>
        </w:r>
      </w:hyperlink>
    </w:p>
    <w:p>
      <w:pPr>
        <w:pStyle w:val="TOC2"/>
        <w:tabs>
          <w:tab w:val="right" w:leader="dot" w:pos="8306"/>
        </w:tabs>
      </w:pPr>
      <w:hyperlink w:anchor="_Toc14519" w:history="1">
        <w:r>
          <w:rPr>
            <w:rFonts w:ascii="仿宋" w:eastAsia="仿宋" w:hAnsi="仿宋" w:cs="仿宋" w:hint="eastAsia"/>
            <w:lang w:eastAsia="zh-CN"/>
          </w:rPr>
          <w:t>(三)、监理与质量控制流程</w:t>
        </w:r>
        <w:r>
          <w:tab/>
        </w:r>
        <w:r>
          <w:fldChar w:fldCharType="begin"/>
        </w:r>
        <w:r>
          <w:instrText xml:space="preserve"> PAGEREF _Toc14519 \h </w:instrText>
        </w:r>
        <w:r>
          <w:fldChar w:fldCharType="separate"/>
        </w:r>
        <w:r>
          <w:t>4</w:t>
        </w:r>
        <w:r>
          <w:fldChar w:fldCharType="end"/>
        </w:r>
      </w:hyperlink>
    </w:p>
    <w:p>
      <w:pPr>
        <w:pStyle w:val="TOC1"/>
        <w:tabs>
          <w:tab w:val="right" w:leader="dot" w:pos="8306"/>
        </w:tabs>
      </w:pPr>
      <w:hyperlink w:anchor="_Toc20175" w:history="1">
        <w:r>
          <w:rPr>
            <w:rFonts w:ascii="仿宋" w:eastAsia="仿宋" w:hAnsi="仿宋" w:cs="仿宋" w:hint="eastAsia"/>
            <w:lang w:eastAsia="zh-CN"/>
          </w:rPr>
          <w:t>二、经济影响分析</w:t>
        </w:r>
        <w:r>
          <w:tab/>
        </w:r>
        <w:r>
          <w:fldChar w:fldCharType="begin"/>
        </w:r>
        <w:r>
          <w:instrText xml:space="preserve"> PAGEREF _Toc20175 \h </w:instrText>
        </w:r>
        <w:r>
          <w:fldChar w:fldCharType="separate"/>
        </w:r>
        <w:r>
          <w:t>5</w:t>
        </w:r>
        <w:r>
          <w:fldChar w:fldCharType="end"/>
        </w:r>
      </w:hyperlink>
    </w:p>
    <w:p>
      <w:pPr>
        <w:pStyle w:val="TOC2"/>
        <w:tabs>
          <w:tab w:val="right" w:leader="dot" w:pos="8306"/>
        </w:tabs>
      </w:pPr>
      <w:hyperlink w:anchor="_Toc5310" w:history="1">
        <w:r>
          <w:rPr>
            <w:rFonts w:ascii="仿宋" w:eastAsia="仿宋" w:hAnsi="仿宋" w:cs="仿宋" w:hint="eastAsia"/>
            <w:lang w:eastAsia="zh-CN"/>
          </w:rPr>
          <w:t>(一)、经济费用效益或费用效果分析</w:t>
        </w:r>
        <w:r>
          <w:tab/>
        </w:r>
        <w:r>
          <w:fldChar w:fldCharType="begin"/>
        </w:r>
        <w:r>
          <w:instrText xml:space="preserve"> PAGEREF _Toc5310 \h </w:instrText>
        </w:r>
        <w:r>
          <w:fldChar w:fldCharType="separate"/>
        </w:r>
        <w:r>
          <w:t>5</w:t>
        </w:r>
        <w:r>
          <w:fldChar w:fldCharType="end"/>
        </w:r>
      </w:hyperlink>
    </w:p>
    <w:p>
      <w:pPr>
        <w:pStyle w:val="TOC2"/>
        <w:tabs>
          <w:tab w:val="right" w:leader="dot" w:pos="8306"/>
        </w:tabs>
      </w:pPr>
      <w:hyperlink w:anchor="_Toc24697" w:history="1">
        <w:r>
          <w:rPr>
            <w:rFonts w:ascii="仿宋" w:eastAsia="仿宋" w:hAnsi="仿宋" w:cs="仿宋" w:hint="eastAsia"/>
            <w:lang w:eastAsia="zh-CN"/>
          </w:rPr>
          <w:t>(二)、行业影响分析</w:t>
        </w:r>
        <w:r>
          <w:tab/>
        </w:r>
        <w:r>
          <w:fldChar w:fldCharType="begin"/>
        </w:r>
        <w:r>
          <w:instrText xml:space="preserve"> PAGEREF _Toc24697 \h </w:instrText>
        </w:r>
        <w:r>
          <w:fldChar w:fldCharType="separate"/>
        </w:r>
        <w:r>
          <w:t>7</w:t>
        </w:r>
        <w:r>
          <w:fldChar w:fldCharType="end"/>
        </w:r>
      </w:hyperlink>
    </w:p>
    <w:p>
      <w:pPr>
        <w:pStyle w:val="TOC2"/>
        <w:tabs>
          <w:tab w:val="right" w:leader="dot" w:pos="8306"/>
        </w:tabs>
      </w:pPr>
      <w:hyperlink w:anchor="_Toc16926" w:history="1">
        <w:r>
          <w:rPr>
            <w:rFonts w:ascii="仿宋" w:eastAsia="仿宋" w:hAnsi="仿宋" w:cs="仿宋" w:hint="eastAsia"/>
            <w:lang w:eastAsia="zh-CN"/>
          </w:rPr>
          <w:t>(三)、区域经济影响分析</w:t>
        </w:r>
        <w:r>
          <w:tab/>
        </w:r>
        <w:r>
          <w:fldChar w:fldCharType="begin"/>
        </w:r>
        <w:r>
          <w:instrText xml:space="preserve"> PAGEREF _Toc16926 \h </w:instrText>
        </w:r>
        <w:r>
          <w:fldChar w:fldCharType="separate"/>
        </w:r>
        <w:r>
          <w:t>9</w:t>
        </w:r>
        <w:r>
          <w:fldChar w:fldCharType="end"/>
        </w:r>
      </w:hyperlink>
    </w:p>
    <w:p>
      <w:pPr>
        <w:pStyle w:val="TOC2"/>
        <w:tabs>
          <w:tab w:val="right" w:leader="dot" w:pos="8306"/>
        </w:tabs>
      </w:pPr>
      <w:hyperlink w:anchor="_Toc13917" w:history="1">
        <w:r>
          <w:rPr>
            <w:rFonts w:ascii="仿宋" w:eastAsia="仿宋" w:hAnsi="仿宋" w:cs="仿宋" w:hint="eastAsia"/>
            <w:lang w:eastAsia="zh-CN"/>
          </w:rPr>
          <w:t>(四)、宏观经济影响分析</w:t>
        </w:r>
        <w:r>
          <w:tab/>
        </w:r>
        <w:r>
          <w:fldChar w:fldCharType="begin"/>
        </w:r>
        <w:r>
          <w:instrText xml:space="preserve"> PAGEREF _Toc13917 \h </w:instrText>
        </w:r>
        <w:r>
          <w:fldChar w:fldCharType="separate"/>
        </w:r>
        <w:r>
          <w:t>10</w:t>
        </w:r>
        <w:r>
          <w:fldChar w:fldCharType="end"/>
        </w:r>
      </w:hyperlink>
    </w:p>
    <w:p>
      <w:pPr>
        <w:pStyle w:val="TOC1"/>
        <w:tabs>
          <w:tab w:val="right" w:leader="dot" w:pos="8306"/>
        </w:tabs>
      </w:pPr>
      <w:hyperlink w:anchor="_Toc5897" w:history="1">
        <w:r>
          <w:rPr>
            <w:rFonts w:ascii="仿宋" w:eastAsia="仿宋" w:hAnsi="仿宋" w:cs="仿宋" w:hint="eastAsia"/>
            <w:lang w:eastAsia="zh-CN"/>
          </w:rPr>
          <w:t>三、发展规划、产业政策和行业准入分析</w:t>
        </w:r>
        <w:r>
          <w:tab/>
        </w:r>
        <w:r>
          <w:fldChar w:fldCharType="begin"/>
        </w:r>
        <w:r>
          <w:instrText xml:space="preserve"> PAGEREF _Toc5897 \h </w:instrText>
        </w:r>
        <w:r>
          <w:fldChar w:fldCharType="separate"/>
        </w:r>
        <w:r>
          <w:t>11</w:t>
        </w:r>
        <w:r>
          <w:fldChar w:fldCharType="end"/>
        </w:r>
      </w:hyperlink>
    </w:p>
    <w:p>
      <w:pPr>
        <w:pStyle w:val="TOC2"/>
        <w:tabs>
          <w:tab w:val="right" w:leader="dot" w:pos="8306"/>
        </w:tabs>
      </w:pPr>
      <w:hyperlink w:anchor="_Toc25084" w:history="1">
        <w:r>
          <w:rPr>
            <w:rFonts w:ascii="仿宋" w:eastAsia="仿宋" w:hAnsi="仿宋" w:cs="仿宋" w:hint="eastAsia"/>
            <w:lang w:eastAsia="zh-CN"/>
          </w:rPr>
          <w:t>(一)、发展规划分析</w:t>
        </w:r>
        <w:r>
          <w:tab/>
        </w:r>
        <w:r>
          <w:fldChar w:fldCharType="begin"/>
        </w:r>
        <w:r>
          <w:instrText xml:space="preserve"> PAGEREF _Toc25084 \h </w:instrText>
        </w:r>
        <w:r>
          <w:fldChar w:fldCharType="separate"/>
        </w:r>
        <w:r>
          <w:t>11</w:t>
        </w:r>
        <w:r>
          <w:fldChar w:fldCharType="end"/>
        </w:r>
      </w:hyperlink>
    </w:p>
    <w:p>
      <w:pPr>
        <w:pStyle w:val="TOC2"/>
        <w:tabs>
          <w:tab w:val="right" w:leader="dot" w:pos="8306"/>
        </w:tabs>
      </w:pPr>
      <w:hyperlink w:anchor="_Toc2728" w:history="1">
        <w:r>
          <w:rPr>
            <w:rFonts w:ascii="仿宋" w:eastAsia="仿宋" w:hAnsi="仿宋" w:cs="仿宋" w:hint="eastAsia"/>
            <w:lang w:eastAsia="zh-CN"/>
          </w:rPr>
          <w:t>(二)、产业政策分析</w:t>
        </w:r>
        <w:r>
          <w:tab/>
        </w:r>
        <w:r>
          <w:fldChar w:fldCharType="begin"/>
        </w:r>
        <w:r>
          <w:instrText xml:space="preserve"> PAGEREF _Toc2728 \h </w:instrText>
        </w:r>
        <w:r>
          <w:fldChar w:fldCharType="separate"/>
        </w:r>
        <w:r>
          <w:t>13</w:t>
        </w:r>
        <w:r>
          <w:fldChar w:fldCharType="end"/>
        </w:r>
      </w:hyperlink>
    </w:p>
    <w:p>
      <w:pPr>
        <w:pStyle w:val="TOC2"/>
        <w:tabs>
          <w:tab w:val="right" w:leader="dot" w:pos="8306"/>
        </w:tabs>
      </w:pPr>
      <w:hyperlink w:anchor="_Toc17098" w:history="1">
        <w:r>
          <w:rPr>
            <w:rFonts w:ascii="仿宋" w:eastAsia="仿宋" w:hAnsi="仿宋" w:cs="仿宋" w:hint="eastAsia"/>
            <w:lang w:eastAsia="zh-CN"/>
          </w:rPr>
          <w:t>(三)、行业准入分析</w:t>
        </w:r>
        <w:r>
          <w:tab/>
        </w:r>
        <w:r>
          <w:fldChar w:fldCharType="begin"/>
        </w:r>
        <w:r>
          <w:instrText xml:space="preserve"> PAGEREF _Toc17098 \h </w:instrText>
        </w:r>
        <w:r>
          <w:fldChar w:fldCharType="separate"/>
        </w:r>
        <w:r>
          <w:t>15</w:t>
        </w:r>
        <w:r>
          <w:fldChar w:fldCharType="end"/>
        </w:r>
      </w:hyperlink>
    </w:p>
    <w:p>
      <w:pPr>
        <w:pStyle w:val="TOC1"/>
        <w:tabs>
          <w:tab w:val="right" w:leader="dot" w:pos="8306"/>
        </w:tabs>
      </w:pPr>
      <w:hyperlink w:anchor="_Toc22503" w:history="1">
        <w:r>
          <w:rPr>
            <w:rFonts w:ascii="仿宋" w:eastAsia="仿宋" w:hAnsi="仿宋" w:cs="仿宋" w:hint="eastAsia"/>
            <w:lang w:eastAsia="zh-CN"/>
          </w:rPr>
          <w:t>四、建设风险评估分析</w:t>
        </w:r>
        <w:r>
          <w:tab/>
        </w:r>
        <w:r>
          <w:fldChar w:fldCharType="begin"/>
        </w:r>
        <w:r>
          <w:instrText xml:space="preserve"> PAGEREF _Toc22503 \h </w:instrText>
        </w:r>
        <w:r>
          <w:fldChar w:fldCharType="separate"/>
        </w:r>
        <w:r>
          <w:t>16</w:t>
        </w:r>
        <w:r>
          <w:fldChar w:fldCharType="end"/>
        </w:r>
      </w:hyperlink>
    </w:p>
    <w:p>
      <w:pPr>
        <w:pStyle w:val="TOC2"/>
        <w:tabs>
          <w:tab w:val="right" w:leader="dot" w:pos="8306"/>
        </w:tabs>
      </w:pPr>
      <w:hyperlink w:anchor="_Toc9270" w:history="1">
        <w:r>
          <w:rPr>
            <w:rFonts w:ascii="仿宋" w:eastAsia="仿宋" w:hAnsi="仿宋" w:cs="仿宋" w:hint="eastAsia"/>
            <w:lang w:eastAsia="zh-CN"/>
          </w:rPr>
          <w:t>(一)、政策风险分析</w:t>
        </w:r>
        <w:r>
          <w:tab/>
        </w:r>
        <w:r>
          <w:fldChar w:fldCharType="begin"/>
        </w:r>
        <w:r>
          <w:instrText xml:space="preserve"> PAGEREF _Toc9270 \h </w:instrText>
        </w:r>
        <w:r>
          <w:fldChar w:fldCharType="separate"/>
        </w:r>
        <w:r>
          <w:t>16</w:t>
        </w:r>
        <w:r>
          <w:fldChar w:fldCharType="end"/>
        </w:r>
      </w:hyperlink>
    </w:p>
    <w:p>
      <w:pPr>
        <w:pStyle w:val="TOC2"/>
        <w:tabs>
          <w:tab w:val="right" w:leader="dot" w:pos="8306"/>
        </w:tabs>
      </w:pPr>
      <w:hyperlink w:anchor="_Toc4039" w:history="1">
        <w:r>
          <w:rPr>
            <w:rFonts w:ascii="仿宋" w:eastAsia="仿宋" w:hAnsi="仿宋" w:cs="仿宋" w:hint="eastAsia"/>
            <w:lang w:eastAsia="zh-CN"/>
          </w:rPr>
          <w:t>(二)、社会风险分析</w:t>
        </w:r>
        <w:r>
          <w:tab/>
        </w:r>
        <w:r>
          <w:fldChar w:fldCharType="begin"/>
        </w:r>
        <w:r>
          <w:instrText xml:space="preserve"> PAGEREF _Toc4039 \h </w:instrText>
        </w:r>
        <w:r>
          <w:fldChar w:fldCharType="separate"/>
        </w:r>
        <w:r>
          <w:t>17</w:t>
        </w:r>
        <w:r>
          <w:fldChar w:fldCharType="end"/>
        </w:r>
      </w:hyperlink>
    </w:p>
    <w:p>
      <w:pPr>
        <w:pStyle w:val="TOC2"/>
        <w:tabs>
          <w:tab w:val="right" w:leader="dot" w:pos="8306"/>
        </w:tabs>
      </w:pPr>
      <w:hyperlink w:anchor="_Toc16714" w:history="1">
        <w:r>
          <w:rPr>
            <w:rFonts w:ascii="仿宋" w:eastAsia="仿宋" w:hAnsi="仿宋" w:cs="仿宋" w:hint="eastAsia"/>
            <w:lang w:eastAsia="zh-CN"/>
          </w:rPr>
          <w:t>(三)、市场风险分析</w:t>
        </w:r>
        <w:r>
          <w:tab/>
        </w:r>
        <w:r>
          <w:fldChar w:fldCharType="begin"/>
        </w:r>
        <w:r>
          <w:instrText xml:space="preserve"> PAGEREF _Toc16714 \h </w:instrText>
        </w:r>
        <w:r>
          <w:fldChar w:fldCharType="separate"/>
        </w:r>
        <w:r>
          <w:t>19</w:t>
        </w:r>
        <w:r>
          <w:fldChar w:fldCharType="end"/>
        </w:r>
      </w:hyperlink>
    </w:p>
    <w:p>
      <w:pPr>
        <w:pStyle w:val="TOC2"/>
        <w:tabs>
          <w:tab w:val="right" w:leader="dot" w:pos="8306"/>
        </w:tabs>
      </w:pPr>
      <w:hyperlink w:anchor="_Toc24332" w:history="1">
        <w:r>
          <w:rPr>
            <w:rFonts w:ascii="仿宋" w:eastAsia="仿宋" w:hAnsi="仿宋" w:cs="仿宋" w:hint="eastAsia"/>
            <w:lang w:eastAsia="zh-CN"/>
          </w:rPr>
          <w:t>(四)、资金风险分析</w:t>
        </w:r>
        <w:r>
          <w:tab/>
        </w:r>
        <w:r>
          <w:fldChar w:fldCharType="begin"/>
        </w:r>
        <w:r>
          <w:instrText xml:space="preserve"> PAGEREF _Toc24332 \h </w:instrText>
        </w:r>
        <w:r>
          <w:fldChar w:fldCharType="separate"/>
        </w:r>
        <w:r>
          <w:t>19</w:t>
        </w:r>
        <w:r>
          <w:fldChar w:fldCharType="end"/>
        </w:r>
      </w:hyperlink>
    </w:p>
    <w:p>
      <w:pPr>
        <w:pStyle w:val="TOC2"/>
        <w:tabs>
          <w:tab w:val="right" w:leader="dot" w:pos="8306"/>
        </w:tabs>
      </w:pPr>
      <w:hyperlink w:anchor="_Toc534" w:history="1">
        <w:r>
          <w:rPr>
            <w:rFonts w:ascii="仿宋" w:eastAsia="仿宋" w:hAnsi="仿宋" w:cs="仿宋" w:hint="eastAsia"/>
            <w:lang w:eastAsia="zh-CN"/>
          </w:rPr>
          <w:t>(五)、技术风险分析</w:t>
        </w:r>
        <w:r>
          <w:tab/>
        </w:r>
        <w:r>
          <w:fldChar w:fldCharType="begin"/>
        </w:r>
        <w:r>
          <w:instrText xml:space="preserve"> PAGEREF _Toc534 \h </w:instrText>
        </w:r>
        <w:r>
          <w:fldChar w:fldCharType="separate"/>
        </w:r>
        <w:r>
          <w:t>20</w:t>
        </w:r>
        <w:r>
          <w:fldChar w:fldCharType="end"/>
        </w:r>
      </w:hyperlink>
    </w:p>
    <w:p>
      <w:pPr>
        <w:pStyle w:val="TOC2"/>
        <w:tabs>
          <w:tab w:val="right" w:leader="dot" w:pos="8306"/>
        </w:tabs>
      </w:pPr>
      <w:hyperlink w:anchor="_Toc10876" w:history="1">
        <w:r>
          <w:rPr>
            <w:rFonts w:ascii="仿宋" w:eastAsia="仿宋" w:hAnsi="仿宋" w:cs="仿宋" w:hint="eastAsia"/>
            <w:lang w:eastAsia="zh-CN"/>
          </w:rPr>
          <w:t>(六)、财务风险分析</w:t>
        </w:r>
        <w:r>
          <w:tab/>
        </w:r>
        <w:r>
          <w:fldChar w:fldCharType="begin"/>
        </w:r>
        <w:r>
          <w:instrText xml:space="preserve"> PAGEREF _Toc10876 \h </w:instrText>
        </w:r>
        <w:r>
          <w:fldChar w:fldCharType="separate"/>
        </w:r>
        <w:r>
          <w:t>22</w:t>
        </w:r>
        <w:r>
          <w:fldChar w:fldCharType="end"/>
        </w:r>
      </w:hyperlink>
    </w:p>
    <w:p>
      <w:pPr>
        <w:pStyle w:val="TOC2"/>
        <w:tabs>
          <w:tab w:val="right" w:leader="dot" w:pos="8306"/>
        </w:tabs>
      </w:pPr>
      <w:hyperlink w:anchor="_Toc10607" w:history="1">
        <w:r>
          <w:rPr>
            <w:rFonts w:ascii="仿宋" w:eastAsia="仿宋" w:hAnsi="仿宋" w:cs="仿宋" w:hint="eastAsia"/>
            <w:lang w:eastAsia="zh-CN"/>
          </w:rPr>
          <w:t>(七)、管理风险分析</w:t>
        </w:r>
        <w:r>
          <w:tab/>
        </w:r>
        <w:r>
          <w:fldChar w:fldCharType="begin"/>
        </w:r>
        <w:r>
          <w:instrText xml:space="preserve"> PAGEREF _Toc10607 \h </w:instrText>
        </w:r>
        <w:r>
          <w:fldChar w:fldCharType="separate"/>
        </w:r>
        <w:r>
          <w:t>23</w:t>
        </w:r>
        <w:r>
          <w:fldChar w:fldCharType="end"/>
        </w:r>
      </w:hyperlink>
    </w:p>
    <w:p>
      <w:pPr>
        <w:pStyle w:val="TOC2"/>
        <w:tabs>
          <w:tab w:val="right" w:leader="dot" w:pos="8306"/>
        </w:tabs>
      </w:pPr>
      <w:hyperlink w:anchor="_Toc32275" w:history="1">
        <w:r>
          <w:rPr>
            <w:rFonts w:ascii="仿宋" w:eastAsia="仿宋" w:hAnsi="仿宋" w:cs="仿宋" w:hint="eastAsia"/>
            <w:lang w:eastAsia="zh-CN"/>
          </w:rPr>
          <w:t>(八)、其它风险分析</w:t>
        </w:r>
        <w:r>
          <w:tab/>
        </w:r>
        <w:r>
          <w:fldChar w:fldCharType="begin"/>
        </w:r>
        <w:r>
          <w:instrText xml:space="preserve"> PAGEREF _Toc32275 \h </w:instrText>
        </w:r>
        <w:r>
          <w:fldChar w:fldCharType="separate"/>
        </w:r>
        <w:r>
          <w:t>25</w:t>
        </w:r>
        <w:r>
          <w:fldChar w:fldCharType="end"/>
        </w:r>
      </w:hyperlink>
    </w:p>
    <w:p>
      <w:pPr>
        <w:pStyle w:val="TOC2"/>
        <w:tabs>
          <w:tab w:val="right" w:leader="dot" w:pos="8306"/>
        </w:tabs>
      </w:pPr>
      <w:hyperlink w:anchor="_Toc7645" w:history="1">
        <w:r>
          <w:rPr>
            <w:rFonts w:ascii="仿宋" w:eastAsia="仿宋" w:hAnsi="仿宋" w:cs="仿宋" w:hint="eastAsia"/>
            <w:lang w:eastAsia="zh-CN"/>
          </w:rPr>
          <w:t>(九)、社会影响评估</w:t>
        </w:r>
        <w:r>
          <w:tab/>
        </w:r>
        <w:r>
          <w:fldChar w:fldCharType="begin"/>
        </w:r>
        <w:r>
          <w:instrText xml:space="preserve"> PAGEREF _Toc7645 \h </w:instrText>
        </w:r>
        <w:r>
          <w:fldChar w:fldCharType="separate"/>
        </w:r>
        <w:r>
          <w:t>26</w:t>
        </w:r>
        <w:r>
          <w:fldChar w:fldCharType="end"/>
        </w:r>
      </w:hyperlink>
    </w:p>
    <w:p>
      <w:pPr>
        <w:pStyle w:val="TOC1"/>
        <w:tabs>
          <w:tab w:val="right" w:leader="dot" w:pos="8306"/>
        </w:tabs>
      </w:pPr>
      <w:hyperlink w:anchor="_Toc28372" w:history="1">
        <w:r>
          <w:rPr>
            <w:rFonts w:ascii="仿宋" w:eastAsia="仿宋" w:hAnsi="仿宋" w:cs="仿宋" w:hint="eastAsia"/>
            <w:lang w:eastAsia="zh-CN"/>
          </w:rPr>
          <w:t>五、财务管理与成本控制</w:t>
        </w:r>
        <w:r>
          <w:tab/>
        </w:r>
        <w:r>
          <w:fldChar w:fldCharType="begin"/>
        </w:r>
        <w:r>
          <w:instrText xml:space="preserve"> PAGEREF _Toc28372 \h </w:instrText>
        </w:r>
        <w:r>
          <w:fldChar w:fldCharType="separate"/>
        </w:r>
        <w:r>
          <w:t>28</w:t>
        </w:r>
        <w:r>
          <w:fldChar w:fldCharType="end"/>
        </w:r>
      </w:hyperlink>
    </w:p>
    <w:p>
      <w:pPr>
        <w:pStyle w:val="TOC2"/>
        <w:tabs>
          <w:tab w:val="right" w:leader="dot" w:pos="8306"/>
        </w:tabs>
      </w:pPr>
      <w:hyperlink w:anchor="_Toc3742" w:history="1">
        <w:r>
          <w:rPr>
            <w:rFonts w:ascii="仿宋" w:eastAsia="仿宋" w:hAnsi="仿宋" w:cs="仿宋" w:hint="eastAsia"/>
            <w:lang w:eastAsia="zh-CN"/>
          </w:rPr>
          <w:t>(一)、财务管理体系建设</w:t>
        </w:r>
        <w:r>
          <w:tab/>
        </w:r>
        <w:r>
          <w:fldChar w:fldCharType="begin"/>
        </w:r>
        <w:r>
          <w:instrText xml:space="preserve"> PAGEREF _Toc3742 \h </w:instrText>
        </w:r>
        <w:r>
          <w:fldChar w:fldCharType="separate"/>
        </w:r>
        <w:r>
          <w:t>28</w:t>
        </w:r>
        <w:r>
          <w:fldChar w:fldCharType="end"/>
        </w:r>
      </w:hyperlink>
    </w:p>
    <w:p>
      <w:pPr>
        <w:pStyle w:val="TOC2"/>
        <w:tabs>
          <w:tab w:val="right" w:leader="dot" w:pos="8306"/>
        </w:tabs>
      </w:pPr>
      <w:hyperlink w:anchor="_Toc19487" w:history="1">
        <w:r>
          <w:rPr>
            <w:rFonts w:ascii="仿宋" w:eastAsia="仿宋" w:hAnsi="仿宋" w:cs="仿宋" w:hint="eastAsia"/>
            <w:lang w:eastAsia="zh-CN"/>
          </w:rPr>
          <w:t>(二)、成本控制措施</w:t>
        </w:r>
        <w:r>
          <w:tab/>
        </w:r>
        <w:r>
          <w:fldChar w:fldCharType="begin"/>
        </w:r>
        <w:r>
          <w:instrText xml:space="preserve"> PAGEREF _Toc19487 \h </w:instrText>
        </w:r>
        <w:r>
          <w:fldChar w:fldCharType="separate"/>
        </w:r>
        <w:r>
          <w:t>29</w:t>
        </w:r>
        <w:r>
          <w:fldChar w:fldCharType="end"/>
        </w:r>
      </w:hyperlink>
    </w:p>
    <w:p>
      <w:pPr>
        <w:pStyle w:val="TOC1"/>
        <w:tabs>
          <w:tab w:val="right" w:leader="dot" w:pos="8306"/>
        </w:tabs>
      </w:pPr>
      <w:hyperlink w:anchor="_Toc32303" w:history="1">
        <w:r>
          <w:rPr>
            <w:rFonts w:ascii="仿宋" w:eastAsia="仿宋" w:hAnsi="仿宋" w:cs="仿宋" w:hint="eastAsia"/>
            <w:lang w:eastAsia="zh-CN"/>
          </w:rPr>
          <w:t>六、社会影响分析</w:t>
        </w:r>
        <w:r>
          <w:tab/>
        </w:r>
        <w:r>
          <w:fldChar w:fldCharType="begin"/>
        </w:r>
        <w:r>
          <w:instrText xml:space="preserve"> PAGEREF _Toc32303 \h </w:instrText>
        </w:r>
        <w:r>
          <w:fldChar w:fldCharType="separate"/>
        </w:r>
        <w:r>
          <w:t>31</w:t>
        </w:r>
        <w:r>
          <w:fldChar w:fldCharType="end"/>
        </w:r>
      </w:hyperlink>
    </w:p>
    <w:p>
      <w:pPr>
        <w:pStyle w:val="TOC2"/>
        <w:tabs>
          <w:tab w:val="right" w:leader="dot" w:pos="8306"/>
        </w:tabs>
      </w:pPr>
      <w:hyperlink w:anchor="_Toc9395" w:history="1">
        <w:r>
          <w:rPr>
            <w:rFonts w:ascii="仿宋" w:eastAsia="仿宋" w:hAnsi="仿宋" w:cs="仿宋" w:hint="eastAsia"/>
            <w:lang w:eastAsia="zh-CN"/>
          </w:rPr>
          <w:t>(一)、社会影响效果分析</w:t>
        </w:r>
        <w:r>
          <w:tab/>
        </w:r>
        <w:r>
          <w:fldChar w:fldCharType="begin"/>
        </w:r>
        <w:r>
          <w:instrText xml:space="preserve"> PAGEREF _Toc9395 \h </w:instrText>
        </w:r>
        <w:r>
          <w:fldChar w:fldCharType="separate"/>
        </w:r>
        <w:r>
          <w:t>31</w:t>
        </w:r>
        <w:r>
          <w:fldChar w:fldCharType="end"/>
        </w:r>
      </w:hyperlink>
    </w:p>
    <w:p>
      <w:pPr>
        <w:pStyle w:val="TOC2"/>
        <w:tabs>
          <w:tab w:val="right" w:leader="dot" w:pos="8306"/>
        </w:tabs>
      </w:pPr>
      <w:hyperlink w:anchor="_Toc17856" w:history="1">
        <w:r>
          <w:rPr>
            <w:rFonts w:ascii="仿宋" w:eastAsia="仿宋" w:hAnsi="仿宋" w:cs="仿宋" w:hint="eastAsia"/>
            <w:lang w:eastAsia="zh-CN"/>
          </w:rPr>
          <w:t>(二)、社会适应性分析</w:t>
        </w:r>
        <w:r>
          <w:tab/>
        </w:r>
        <w:r>
          <w:fldChar w:fldCharType="begin"/>
        </w:r>
        <w:r>
          <w:instrText xml:space="preserve"> PAGEREF _Toc17856 \h </w:instrText>
        </w:r>
        <w:r>
          <w:fldChar w:fldCharType="separate"/>
        </w:r>
        <w:r>
          <w:t>33</w:t>
        </w:r>
        <w:r>
          <w:fldChar w:fldCharType="end"/>
        </w:r>
      </w:hyperlink>
    </w:p>
    <w:p>
      <w:pPr>
        <w:pStyle w:val="TOC2"/>
        <w:tabs>
          <w:tab w:val="right" w:leader="dot" w:pos="8306"/>
        </w:tabs>
      </w:pPr>
      <w:hyperlink w:anchor="_Toc1219" w:history="1">
        <w:r>
          <w:rPr>
            <w:rFonts w:ascii="仿宋" w:eastAsia="仿宋" w:hAnsi="仿宋" w:cs="仿宋" w:hint="eastAsia"/>
            <w:lang w:eastAsia="zh-CN"/>
          </w:rPr>
          <w:t>(三)、社会风险及对策分析</w:t>
        </w:r>
        <w:r>
          <w:tab/>
        </w:r>
        <w:r>
          <w:fldChar w:fldCharType="begin"/>
        </w:r>
        <w:r>
          <w:instrText xml:space="preserve"> PAGEREF _Toc1219 \h </w:instrText>
        </w:r>
        <w:r>
          <w:fldChar w:fldCharType="separate"/>
        </w:r>
        <w:r>
          <w:t>34</w:t>
        </w:r>
        <w:r>
          <w:fldChar w:fldCharType="end"/>
        </w:r>
      </w:hyperlink>
    </w:p>
    <w:p>
      <w:pPr>
        <w:pStyle w:val="TOC1"/>
        <w:tabs>
          <w:tab w:val="right" w:leader="dot" w:pos="8306"/>
        </w:tabs>
      </w:pPr>
      <w:hyperlink w:anchor="_Toc362" w:history="1">
        <w:r>
          <w:rPr>
            <w:rFonts w:ascii="仿宋" w:eastAsia="仿宋" w:hAnsi="仿宋" w:cs="仿宋" w:hint="eastAsia"/>
            <w:lang w:eastAsia="zh-CN"/>
          </w:rPr>
          <w:t>七、项目质量与标准</w:t>
        </w:r>
        <w:r>
          <w:tab/>
        </w:r>
        <w:r>
          <w:fldChar w:fldCharType="begin"/>
        </w:r>
        <w:r>
          <w:instrText xml:space="preserve"> PAGEREF _Toc362 \h </w:instrText>
        </w:r>
        <w:r>
          <w:fldChar w:fldCharType="separate"/>
        </w:r>
        <w:r>
          <w:t>38</w:t>
        </w:r>
        <w:r>
          <w:fldChar w:fldCharType="end"/>
        </w:r>
      </w:hyperlink>
    </w:p>
    <w:p>
      <w:pPr>
        <w:pStyle w:val="TOC2"/>
        <w:tabs>
          <w:tab w:val="right" w:leader="dot" w:pos="8306"/>
        </w:tabs>
      </w:pPr>
      <w:hyperlink w:anchor="_Toc15824" w:history="1">
        <w:r>
          <w:rPr>
            <w:rFonts w:ascii="仿宋" w:eastAsia="仿宋" w:hAnsi="仿宋" w:cs="仿宋" w:hint="eastAsia"/>
            <w:lang w:eastAsia="zh-CN"/>
          </w:rPr>
          <w:t>(一)、质量保障体系</w:t>
        </w:r>
        <w:r>
          <w:tab/>
        </w:r>
        <w:r>
          <w:fldChar w:fldCharType="begin"/>
        </w:r>
        <w:r>
          <w:instrText xml:space="preserve"> PAGEREF _Toc15824 \h </w:instrText>
        </w:r>
        <w:r>
          <w:fldChar w:fldCharType="separate"/>
        </w:r>
        <w:r>
          <w:t>38</w:t>
        </w:r>
        <w:r>
          <w:fldChar w:fldCharType="end"/>
        </w:r>
      </w:hyperlink>
    </w:p>
    <w:p>
      <w:pPr>
        <w:pStyle w:val="TOC2"/>
        <w:tabs>
          <w:tab w:val="right" w:leader="dot" w:pos="8306"/>
        </w:tabs>
      </w:pPr>
      <w:hyperlink w:anchor="_Toc4921" w:history="1">
        <w:r>
          <w:rPr>
            <w:rFonts w:ascii="仿宋" w:eastAsia="仿宋" w:hAnsi="仿宋" w:cs="仿宋" w:hint="eastAsia"/>
            <w:lang w:eastAsia="zh-CN"/>
          </w:rPr>
          <w:t>(二)、标准化作业流程</w:t>
        </w:r>
        <w:r>
          <w:tab/>
        </w:r>
        <w:r>
          <w:fldChar w:fldCharType="begin"/>
        </w:r>
        <w:r>
          <w:instrText xml:space="preserve"> PAGEREF _Toc4921 \h </w:instrText>
        </w:r>
        <w:r>
          <w:fldChar w:fldCharType="separate"/>
        </w:r>
        <w:r>
          <w:t>39</w:t>
        </w:r>
        <w:r>
          <w:fldChar w:fldCharType="end"/>
        </w:r>
      </w:hyperlink>
    </w:p>
    <w:p>
      <w:pPr>
        <w:pStyle w:val="TOC2"/>
        <w:tabs>
          <w:tab w:val="right" w:leader="dot" w:pos="8306"/>
        </w:tabs>
      </w:pPr>
      <w:hyperlink w:anchor="_Toc19999" w:history="1">
        <w:r>
          <w:rPr>
            <w:rFonts w:ascii="仿宋" w:eastAsia="仿宋" w:hAnsi="仿宋" w:cs="仿宋" w:hint="eastAsia"/>
            <w:lang w:eastAsia="zh-CN"/>
          </w:rPr>
          <w:t>(三)、质量监控与评估</w:t>
        </w:r>
        <w:r>
          <w:tab/>
        </w:r>
        <w:r>
          <w:fldChar w:fldCharType="begin"/>
        </w:r>
        <w:r>
          <w:instrText xml:space="preserve"> PAGEREF _Toc19999 \h </w:instrText>
        </w:r>
        <w:r>
          <w:fldChar w:fldCharType="separate"/>
        </w:r>
        <w:r>
          <w:t>41</w:t>
        </w:r>
        <w:r>
          <w:fldChar w:fldCharType="end"/>
        </w:r>
      </w:hyperlink>
    </w:p>
    <w:p>
      <w:pPr>
        <w:pStyle w:val="TOC2"/>
        <w:tabs>
          <w:tab w:val="right" w:leader="dot" w:pos="8306"/>
        </w:tabs>
      </w:pPr>
      <w:hyperlink w:anchor="_Toc6968" w:history="1">
        <w:r>
          <w:rPr>
            <w:rFonts w:ascii="仿宋" w:eastAsia="仿宋" w:hAnsi="仿宋" w:cs="仿宋" w:hint="eastAsia"/>
            <w:lang w:eastAsia="zh-CN"/>
          </w:rPr>
          <w:t>(四)、质量改进计划</w:t>
        </w:r>
        <w:r>
          <w:tab/>
        </w:r>
        <w:r>
          <w:fldChar w:fldCharType="begin"/>
        </w:r>
        <w:r>
          <w:instrText xml:space="preserve"> PAGEREF _Toc6968 \h </w:instrText>
        </w:r>
        <w:r>
          <w:fldChar w:fldCharType="separate"/>
        </w:r>
        <w:r>
          <w:t>42</w:t>
        </w:r>
        <w:r>
          <w:fldChar w:fldCharType="end"/>
        </w:r>
      </w:hyperlink>
    </w:p>
    <w:p>
      <w:pPr>
        <w:pStyle w:val="TOC1"/>
        <w:tabs>
          <w:tab w:val="right" w:leader="dot" w:pos="8306"/>
        </w:tabs>
      </w:pPr>
      <w:hyperlink w:anchor="_Toc27905" w:history="1">
        <w:r>
          <w:rPr>
            <w:rFonts w:ascii="仿宋" w:eastAsia="仿宋" w:hAnsi="仿宋" w:cs="仿宋" w:hint="eastAsia"/>
            <w:lang w:eastAsia="zh-CN"/>
          </w:rPr>
          <w:t>八、项目进度计划</w:t>
        </w:r>
        <w:r>
          <w:tab/>
        </w:r>
        <w:r>
          <w:fldChar w:fldCharType="begin"/>
        </w:r>
        <w:r>
          <w:instrText xml:space="preserve"> PAGEREF _Toc27905 \h </w:instrText>
        </w:r>
        <w:r>
          <w:fldChar w:fldCharType="separate"/>
        </w:r>
        <w:r>
          <w:t>43</w:t>
        </w:r>
        <w:r>
          <w:fldChar w:fldCharType="end"/>
        </w:r>
      </w:hyperlink>
    </w:p>
    <w:p>
      <w:pPr>
        <w:pStyle w:val="TOC2"/>
        <w:tabs>
          <w:tab w:val="right" w:leader="dot" w:pos="8306"/>
        </w:tabs>
      </w:pPr>
      <w:hyperlink w:anchor="_Toc29982" w:history="1">
        <w:r>
          <w:rPr>
            <w:rFonts w:ascii="仿宋" w:eastAsia="仿宋" w:hAnsi="仿宋" w:cs="仿宋" w:hint="eastAsia"/>
            <w:lang w:eastAsia="zh-CN"/>
          </w:rPr>
          <w:t>(一)、建设周期</w:t>
        </w:r>
        <w:r>
          <w:tab/>
        </w:r>
        <w:r>
          <w:fldChar w:fldCharType="begin"/>
        </w:r>
        <w:r>
          <w:instrText xml:space="preserve"> PAGEREF _Toc29982 \h </w:instrText>
        </w:r>
        <w:r>
          <w:fldChar w:fldCharType="separate"/>
        </w:r>
        <w:r>
          <w:t>43</w:t>
        </w:r>
        <w:r>
          <w:fldChar w:fldCharType="end"/>
        </w:r>
      </w:hyperlink>
    </w:p>
    <w:p>
      <w:pPr>
        <w:pStyle w:val="TOC2"/>
        <w:tabs>
          <w:tab w:val="right" w:leader="dot" w:pos="8306"/>
        </w:tabs>
      </w:pPr>
      <w:hyperlink w:anchor="_Toc10828" w:history="1">
        <w:r>
          <w:rPr>
            <w:rFonts w:ascii="仿宋" w:eastAsia="仿宋" w:hAnsi="仿宋" w:cs="仿宋" w:hint="eastAsia"/>
            <w:lang w:eastAsia="zh-CN"/>
          </w:rPr>
          <w:t>(二)、建设进度</w:t>
        </w:r>
        <w:r>
          <w:tab/>
        </w:r>
        <w:r>
          <w:fldChar w:fldCharType="begin"/>
        </w:r>
        <w:r>
          <w:instrText xml:space="preserve"> PAGEREF _Toc10828 \h </w:instrText>
        </w:r>
        <w:r>
          <w:fldChar w:fldCharType="separate"/>
        </w:r>
        <w:r>
          <w:t>43</w:t>
        </w:r>
        <w:r>
          <w:fldChar w:fldCharType="end"/>
        </w:r>
      </w:hyperlink>
    </w:p>
    <w:p>
      <w:pPr>
        <w:pStyle w:val="TOC2"/>
        <w:tabs>
          <w:tab w:val="right" w:leader="dot" w:pos="8306"/>
        </w:tabs>
      </w:pPr>
      <w:hyperlink w:anchor="_Toc4192" w:history="1">
        <w:r>
          <w:rPr>
            <w:rFonts w:ascii="仿宋" w:eastAsia="仿宋" w:hAnsi="仿宋" w:cs="仿宋" w:hint="eastAsia"/>
            <w:lang w:eastAsia="zh-CN"/>
          </w:rPr>
          <w:t>(三)、进度安排注意事项</w:t>
        </w:r>
        <w:r>
          <w:tab/>
        </w:r>
        <w:r>
          <w:fldChar w:fldCharType="begin"/>
        </w:r>
        <w:r>
          <w:instrText xml:space="preserve"> PAGEREF _Toc4192 \h </w:instrText>
        </w:r>
        <w:r>
          <w:fldChar w:fldCharType="separate"/>
        </w:r>
        <w:r>
          <w:t>45</w:t>
        </w:r>
        <w:r>
          <w:fldChar w:fldCharType="end"/>
        </w:r>
      </w:hyperlink>
    </w:p>
    <w:p>
      <w:pPr>
        <w:pStyle w:val="TOC2"/>
        <w:tabs>
          <w:tab w:val="right" w:leader="dot" w:pos="8306"/>
        </w:tabs>
      </w:pPr>
      <w:hyperlink w:anchor="_Toc17081" w:history="1">
        <w:r>
          <w:rPr>
            <w:rFonts w:ascii="仿宋" w:eastAsia="仿宋" w:hAnsi="仿宋" w:cs="仿宋" w:hint="eastAsia"/>
            <w:lang w:eastAsia="zh-CN"/>
          </w:rPr>
          <w:t>(四)、人力资源配置</w:t>
        </w:r>
        <w:r>
          <w:tab/>
        </w:r>
        <w:r>
          <w:fldChar w:fldCharType="begin"/>
        </w:r>
        <w:r>
          <w:instrText xml:space="preserve"> PAGEREF _Toc17081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0" w:history="1">
        <w:r>
          <w:rPr>
            <w:rFonts w:ascii="仿宋" w:eastAsia="仿宋" w:hAnsi="仿宋" w:cs="仿宋" w:hint="eastAsia"/>
            <w:lang w:eastAsia="zh-CN"/>
          </w:rPr>
          <w:t>(五)、员工培训</w:t>
        </w:r>
        <w:r>
          <w:tab/>
        </w:r>
        <w:r>
          <w:fldChar w:fldCharType="begin"/>
        </w:r>
        <w:r>
          <w:instrText xml:space="preserve"> PAGEREF _Toc23970 \h </w:instrText>
        </w:r>
        <w:r>
          <w:fldChar w:fldCharType="separate"/>
        </w:r>
        <w:r>
          <w:t>48</w:t>
        </w:r>
        <w:r>
          <w:fldChar w:fldCharType="end"/>
        </w:r>
      </w:hyperlink>
    </w:p>
    <w:p>
      <w:pPr>
        <w:pStyle w:val="TOC2"/>
        <w:tabs>
          <w:tab w:val="right" w:leader="dot" w:pos="8306"/>
        </w:tabs>
      </w:pPr>
      <w:hyperlink w:anchor="_Toc6139" w:history="1">
        <w:r>
          <w:rPr>
            <w:rFonts w:ascii="仿宋" w:eastAsia="仿宋" w:hAnsi="仿宋" w:cs="仿宋" w:hint="eastAsia"/>
            <w:lang w:eastAsia="zh-CN"/>
          </w:rPr>
          <w:t>(六)、项目实施保障</w:t>
        </w:r>
        <w:r>
          <w:tab/>
        </w:r>
        <w:r>
          <w:fldChar w:fldCharType="begin"/>
        </w:r>
        <w:r>
          <w:instrText xml:space="preserve"> PAGEREF _Toc6139 \h </w:instrText>
        </w:r>
        <w:r>
          <w:fldChar w:fldCharType="separate"/>
        </w:r>
        <w:r>
          <w:t>49</w:t>
        </w:r>
        <w:r>
          <w:fldChar w:fldCharType="end"/>
        </w:r>
      </w:hyperlink>
    </w:p>
    <w:p>
      <w:pPr>
        <w:pStyle w:val="TOC2"/>
        <w:tabs>
          <w:tab w:val="right" w:leader="dot" w:pos="8306"/>
        </w:tabs>
      </w:pPr>
      <w:hyperlink w:anchor="_Toc9442" w:history="1">
        <w:r>
          <w:rPr>
            <w:rFonts w:ascii="仿宋" w:eastAsia="仿宋" w:hAnsi="仿宋" w:cs="仿宋" w:hint="eastAsia"/>
            <w:lang w:eastAsia="zh-CN"/>
          </w:rPr>
          <w:t>(七)、安全规范管理</w:t>
        </w:r>
        <w:r>
          <w:tab/>
        </w:r>
        <w:r>
          <w:fldChar w:fldCharType="begin"/>
        </w:r>
        <w:r>
          <w:instrText xml:space="preserve"> PAGEREF _Toc9442 \h </w:instrText>
        </w:r>
        <w:r>
          <w:fldChar w:fldCharType="separate"/>
        </w:r>
        <w:r>
          <w:t>50</w:t>
        </w:r>
        <w:r>
          <w:fldChar w:fldCharType="end"/>
        </w:r>
      </w:hyperlink>
    </w:p>
    <w:p>
      <w:pPr>
        <w:pStyle w:val="TOC1"/>
        <w:tabs>
          <w:tab w:val="right" w:leader="dot" w:pos="8306"/>
        </w:tabs>
      </w:pPr>
      <w:hyperlink w:anchor="_Toc29390" w:history="1">
        <w:r>
          <w:rPr>
            <w:rFonts w:ascii="仿宋" w:eastAsia="仿宋" w:hAnsi="仿宋" w:cs="仿宋" w:hint="eastAsia"/>
            <w:lang w:eastAsia="zh-CN"/>
          </w:rPr>
          <w:t>九、经济效益与社会效益优化</w:t>
        </w:r>
        <w:r>
          <w:tab/>
        </w:r>
        <w:r>
          <w:fldChar w:fldCharType="begin"/>
        </w:r>
        <w:r>
          <w:instrText xml:space="preserve"> PAGEREF _Toc29390 \h </w:instrText>
        </w:r>
        <w:r>
          <w:fldChar w:fldCharType="separate"/>
        </w:r>
        <w:r>
          <w:t>51</w:t>
        </w:r>
        <w:r>
          <w:fldChar w:fldCharType="end"/>
        </w:r>
      </w:hyperlink>
    </w:p>
    <w:p>
      <w:pPr>
        <w:pStyle w:val="TOC2"/>
        <w:tabs>
          <w:tab w:val="right" w:leader="dot" w:pos="8306"/>
        </w:tabs>
      </w:pPr>
      <w:hyperlink w:anchor="_Toc29138" w:history="1">
        <w:r>
          <w:rPr>
            <w:rFonts w:ascii="仿宋" w:eastAsia="仿宋" w:hAnsi="仿宋" w:cs="仿宋" w:hint="eastAsia"/>
            <w:lang w:eastAsia="zh-CN"/>
          </w:rPr>
          <w:t>(一)、经济效益提升策略</w:t>
        </w:r>
        <w:r>
          <w:tab/>
        </w:r>
        <w:r>
          <w:fldChar w:fldCharType="begin"/>
        </w:r>
        <w:r>
          <w:instrText xml:space="preserve"> PAGEREF _Toc29138 \h </w:instrText>
        </w:r>
        <w:r>
          <w:fldChar w:fldCharType="separate"/>
        </w:r>
        <w:r>
          <w:t>51</w:t>
        </w:r>
        <w:r>
          <w:fldChar w:fldCharType="end"/>
        </w:r>
      </w:hyperlink>
    </w:p>
    <w:p>
      <w:pPr>
        <w:pStyle w:val="TOC2"/>
        <w:tabs>
          <w:tab w:val="right" w:leader="dot" w:pos="8306"/>
        </w:tabs>
      </w:pPr>
      <w:hyperlink w:anchor="_Toc9816" w:history="1">
        <w:r>
          <w:rPr>
            <w:rFonts w:ascii="仿宋" w:eastAsia="仿宋" w:hAnsi="仿宋" w:cs="仿宋" w:hint="eastAsia"/>
            <w:lang w:eastAsia="zh-CN"/>
          </w:rPr>
          <w:t>(二)、社会效益增强方案</w:t>
        </w:r>
        <w:r>
          <w:tab/>
        </w:r>
        <w:r>
          <w:fldChar w:fldCharType="begin"/>
        </w:r>
        <w:r>
          <w:instrText xml:space="preserve"> PAGEREF _Toc9816 \h </w:instrText>
        </w:r>
        <w:r>
          <w:fldChar w:fldCharType="separate"/>
        </w:r>
        <w:r>
          <w:t>52</w:t>
        </w:r>
        <w:r>
          <w:fldChar w:fldCharType="end"/>
        </w:r>
      </w:hyperlink>
    </w:p>
    <w:p>
      <w:pPr>
        <w:pStyle w:val="TOC1"/>
        <w:tabs>
          <w:tab w:val="right" w:leader="dot" w:pos="8306"/>
        </w:tabs>
      </w:pPr>
      <w:hyperlink w:anchor="_Toc28738" w:history="1">
        <w:r>
          <w:rPr>
            <w:rFonts w:ascii="仿宋" w:eastAsia="仿宋" w:hAnsi="仿宋" w:cs="仿宋" w:hint="eastAsia"/>
            <w:lang w:eastAsia="zh-CN"/>
          </w:rPr>
          <w:t>十、项目变更管理</w:t>
        </w:r>
        <w:r>
          <w:tab/>
        </w:r>
        <w:r>
          <w:fldChar w:fldCharType="begin"/>
        </w:r>
        <w:r>
          <w:instrText xml:space="preserve"> PAGEREF _Toc28738 \h </w:instrText>
        </w:r>
        <w:r>
          <w:fldChar w:fldCharType="separate"/>
        </w:r>
        <w:r>
          <w:t>53</w:t>
        </w:r>
        <w:r>
          <w:fldChar w:fldCharType="end"/>
        </w:r>
      </w:hyperlink>
    </w:p>
    <w:p>
      <w:pPr>
        <w:pStyle w:val="TOC2"/>
        <w:tabs>
          <w:tab w:val="right" w:leader="dot" w:pos="8306"/>
        </w:tabs>
      </w:pPr>
      <w:hyperlink w:anchor="_Toc10112" w:history="1">
        <w:r>
          <w:rPr>
            <w:rFonts w:ascii="仿宋" w:eastAsia="仿宋" w:hAnsi="仿宋" w:cs="仿宋" w:hint="eastAsia"/>
            <w:lang w:eastAsia="zh-CN"/>
          </w:rPr>
          <w:t>(一)、变更控制流程</w:t>
        </w:r>
        <w:r>
          <w:tab/>
        </w:r>
        <w:r>
          <w:fldChar w:fldCharType="begin"/>
        </w:r>
        <w:r>
          <w:instrText xml:space="preserve"> PAGEREF _Toc10112 \h </w:instrText>
        </w:r>
        <w:r>
          <w:fldChar w:fldCharType="separate"/>
        </w:r>
        <w:r>
          <w:t>53</w:t>
        </w:r>
        <w:r>
          <w:fldChar w:fldCharType="end"/>
        </w:r>
      </w:hyperlink>
    </w:p>
    <w:p>
      <w:pPr>
        <w:pStyle w:val="TOC2"/>
        <w:tabs>
          <w:tab w:val="right" w:leader="dot" w:pos="8306"/>
        </w:tabs>
      </w:pPr>
      <w:hyperlink w:anchor="_Toc8323" w:history="1">
        <w:r>
          <w:rPr>
            <w:rFonts w:ascii="仿宋" w:eastAsia="仿宋" w:hAnsi="仿宋" w:cs="仿宋" w:hint="eastAsia"/>
            <w:lang w:eastAsia="zh-CN"/>
          </w:rPr>
          <w:t>(二)、影响评估与处理</w:t>
        </w:r>
        <w:r>
          <w:tab/>
        </w:r>
        <w:r>
          <w:fldChar w:fldCharType="begin"/>
        </w:r>
        <w:r>
          <w:instrText xml:space="preserve"> PAGEREF _Toc8323 \h </w:instrText>
        </w:r>
        <w:r>
          <w:fldChar w:fldCharType="separate"/>
        </w:r>
        <w:r>
          <w:t>54</w:t>
        </w:r>
        <w:r>
          <w:fldChar w:fldCharType="end"/>
        </w:r>
      </w:hyperlink>
    </w:p>
    <w:p>
      <w:pPr>
        <w:pStyle w:val="TOC2"/>
        <w:tabs>
          <w:tab w:val="right" w:leader="dot" w:pos="8306"/>
        </w:tabs>
      </w:pPr>
      <w:hyperlink w:anchor="_Toc53" w:history="1">
        <w:r>
          <w:rPr>
            <w:rFonts w:ascii="仿宋" w:eastAsia="仿宋" w:hAnsi="仿宋" w:cs="仿宋" w:hint="eastAsia"/>
            <w:lang w:eastAsia="zh-CN"/>
          </w:rPr>
          <w:t>(三)、变更记录与追踪</w:t>
        </w:r>
        <w:r>
          <w:tab/>
        </w:r>
        <w:r>
          <w:fldChar w:fldCharType="begin"/>
        </w:r>
        <w:r>
          <w:instrText xml:space="preserve"> PAGEREF _Toc53 \h </w:instrText>
        </w:r>
        <w:r>
          <w:fldChar w:fldCharType="separate"/>
        </w:r>
        <w:r>
          <w:t>55</w:t>
        </w:r>
        <w:r>
          <w:fldChar w:fldCharType="end"/>
        </w:r>
      </w:hyperlink>
    </w:p>
    <w:p>
      <w:pPr>
        <w:pStyle w:val="TOC2"/>
        <w:tabs>
          <w:tab w:val="right" w:leader="dot" w:pos="8306"/>
        </w:tabs>
      </w:pPr>
      <w:hyperlink w:anchor="_Toc19492" w:history="1">
        <w:r>
          <w:rPr>
            <w:rFonts w:ascii="仿宋" w:eastAsia="仿宋" w:hAnsi="仿宋" w:cs="仿宋" w:hint="eastAsia"/>
            <w:lang w:eastAsia="zh-CN"/>
          </w:rPr>
          <w:t>(四)、变更管理策略</w:t>
        </w:r>
        <w:r>
          <w:tab/>
        </w:r>
        <w:r>
          <w:fldChar w:fldCharType="begin"/>
        </w:r>
        <w:r>
          <w:instrText xml:space="preserve"> PAGEREF _Toc19492 \h </w:instrText>
        </w:r>
        <w:r>
          <w:fldChar w:fldCharType="separate"/>
        </w:r>
        <w:r>
          <w:t>57</w:t>
        </w:r>
        <w:r>
          <w:fldChar w:fldCharType="end"/>
        </w:r>
      </w:hyperlink>
    </w:p>
    <w:p>
      <w:pPr>
        <w:pStyle w:val="TOC1"/>
        <w:tabs>
          <w:tab w:val="right" w:leader="dot" w:pos="8306"/>
        </w:tabs>
      </w:pPr>
      <w:hyperlink w:anchor="_Toc1464" w:history="1">
        <w:r>
          <w:rPr>
            <w:rFonts w:ascii="仿宋" w:eastAsia="仿宋" w:hAnsi="仿宋" w:cs="仿宋" w:hint="eastAsia"/>
            <w:lang w:eastAsia="zh-CN"/>
          </w:rPr>
          <w:t>十一、环境保护与治理方案</w:t>
        </w:r>
        <w:r>
          <w:tab/>
        </w:r>
        <w:r>
          <w:fldChar w:fldCharType="begin"/>
        </w:r>
        <w:r>
          <w:instrText xml:space="preserve"> PAGEREF _Toc1464 \h </w:instrText>
        </w:r>
        <w:r>
          <w:fldChar w:fldCharType="separate"/>
        </w:r>
        <w:r>
          <w:t>59</w:t>
        </w:r>
        <w:r>
          <w:fldChar w:fldCharType="end"/>
        </w:r>
      </w:hyperlink>
    </w:p>
    <w:p>
      <w:pPr>
        <w:pStyle w:val="TOC2"/>
        <w:tabs>
          <w:tab w:val="right" w:leader="dot" w:pos="8306"/>
        </w:tabs>
      </w:pPr>
      <w:hyperlink w:anchor="_Toc9608" w:history="1">
        <w:r>
          <w:rPr>
            <w:rFonts w:ascii="仿宋" w:eastAsia="仿宋" w:hAnsi="仿宋" w:cs="仿宋" w:hint="eastAsia"/>
            <w:lang w:eastAsia="zh-CN"/>
          </w:rPr>
          <w:t>(一)、项目环境影响评估</w:t>
        </w:r>
        <w:r>
          <w:tab/>
        </w:r>
        <w:r>
          <w:fldChar w:fldCharType="begin"/>
        </w:r>
        <w:r>
          <w:instrText xml:space="preserve"> PAGEREF _Toc9608 \h </w:instrText>
        </w:r>
        <w:r>
          <w:fldChar w:fldCharType="separate"/>
        </w:r>
        <w:r>
          <w:t>59</w:t>
        </w:r>
        <w:r>
          <w:fldChar w:fldCharType="end"/>
        </w:r>
      </w:hyperlink>
    </w:p>
    <w:p>
      <w:pPr>
        <w:pStyle w:val="TOC2"/>
        <w:tabs>
          <w:tab w:val="right" w:leader="dot" w:pos="8306"/>
        </w:tabs>
      </w:pPr>
      <w:hyperlink w:anchor="_Toc12900" w:history="1">
        <w:r>
          <w:rPr>
            <w:rFonts w:ascii="仿宋" w:eastAsia="仿宋" w:hAnsi="仿宋" w:cs="仿宋" w:hint="eastAsia"/>
            <w:lang w:eastAsia="zh-CN"/>
          </w:rPr>
          <w:t>(二)、环境保护措施与治理方案</w:t>
        </w:r>
        <w:r>
          <w:tab/>
        </w:r>
        <w:r>
          <w:fldChar w:fldCharType="begin"/>
        </w:r>
        <w:r>
          <w:instrText xml:space="preserve"> PAGEREF _Toc12900 \h </w:instrText>
        </w:r>
        <w:r>
          <w:fldChar w:fldCharType="separate"/>
        </w:r>
        <w:r>
          <w:t>59</w:t>
        </w:r>
        <w:r>
          <w:fldChar w:fldCharType="end"/>
        </w:r>
      </w:hyperlink>
    </w:p>
    <w:p>
      <w:pPr>
        <w:pStyle w:val="TOC1"/>
        <w:tabs>
          <w:tab w:val="right" w:leader="dot" w:pos="8306"/>
        </w:tabs>
      </w:pPr>
      <w:hyperlink w:anchor="_Toc4377" w:history="1">
        <w:r>
          <w:rPr>
            <w:rFonts w:ascii="仿宋" w:eastAsia="仿宋" w:hAnsi="仿宋" w:cs="仿宋" w:hint="eastAsia"/>
            <w:lang w:eastAsia="zh-CN"/>
          </w:rPr>
          <w:t>十二、客户关系管理与市场拓展</w:t>
        </w:r>
        <w:r>
          <w:tab/>
        </w:r>
        <w:r>
          <w:fldChar w:fldCharType="begin"/>
        </w:r>
        <w:r>
          <w:instrText xml:space="preserve"> PAGEREF _Toc4377 \h </w:instrText>
        </w:r>
        <w:r>
          <w:fldChar w:fldCharType="separate"/>
        </w:r>
        <w:r>
          <w:t>60</w:t>
        </w:r>
        <w:r>
          <w:fldChar w:fldCharType="end"/>
        </w:r>
      </w:hyperlink>
    </w:p>
    <w:p>
      <w:pPr>
        <w:pStyle w:val="TOC2"/>
        <w:tabs>
          <w:tab w:val="right" w:leader="dot" w:pos="8306"/>
        </w:tabs>
      </w:pPr>
      <w:hyperlink w:anchor="_Toc18061" w:history="1">
        <w:r>
          <w:rPr>
            <w:rFonts w:ascii="仿宋" w:eastAsia="仿宋" w:hAnsi="仿宋" w:cs="仿宋" w:hint="eastAsia"/>
            <w:lang w:eastAsia="zh-CN"/>
          </w:rPr>
          <w:t>(一)、客户关系管理策略</w:t>
        </w:r>
        <w:r>
          <w:tab/>
        </w:r>
        <w:r>
          <w:fldChar w:fldCharType="begin"/>
        </w:r>
        <w:r>
          <w:instrText xml:space="preserve"> PAGEREF _Toc18061 \h </w:instrText>
        </w:r>
        <w:r>
          <w:fldChar w:fldCharType="separate"/>
        </w:r>
        <w:r>
          <w:t>60</w:t>
        </w:r>
        <w:r>
          <w:fldChar w:fldCharType="end"/>
        </w:r>
      </w:hyperlink>
    </w:p>
    <w:p>
      <w:pPr>
        <w:pStyle w:val="TOC2"/>
        <w:tabs>
          <w:tab w:val="right" w:leader="dot" w:pos="8306"/>
        </w:tabs>
      </w:pPr>
      <w:hyperlink w:anchor="_Toc19752" w:history="1">
        <w:r>
          <w:rPr>
            <w:rFonts w:ascii="仿宋" w:eastAsia="仿宋" w:hAnsi="仿宋" w:cs="仿宋" w:hint="eastAsia"/>
            <w:lang w:eastAsia="zh-CN"/>
          </w:rPr>
          <w:t>(二)、市场拓展方案</w:t>
        </w:r>
        <w:r>
          <w:tab/>
        </w:r>
        <w:r>
          <w:fldChar w:fldCharType="begin"/>
        </w:r>
        <w:r>
          <w:instrText xml:space="preserve"> PAGEREF _Toc19752 \h </w:instrText>
        </w:r>
        <w:r>
          <w:fldChar w:fldCharType="separate"/>
        </w:r>
        <w:r>
          <w:t>61</w:t>
        </w:r>
        <w:r>
          <w:fldChar w:fldCharType="end"/>
        </w:r>
      </w:hyperlink>
    </w:p>
    <w:p>
      <w:pPr>
        <w:pStyle w:val="TOC1"/>
        <w:tabs>
          <w:tab w:val="right" w:leader="dot" w:pos="8306"/>
        </w:tabs>
      </w:pPr>
      <w:hyperlink w:anchor="_Toc12644" w:history="1">
        <w:r>
          <w:rPr>
            <w:rFonts w:ascii="仿宋" w:eastAsia="仿宋" w:hAnsi="仿宋" w:cs="仿宋" w:hint="eastAsia"/>
            <w:lang w:eastAsia="zh-CN"/>
          </w:rPr>
          <w:t>十三、创新驱动与持续发展</w:t>
        </w:r>
        <w:r>
          <w:tab/>
        </w:r>
        <w:r>
          <w:fldChar w:fldCharType="begin"/>
        </w:r>
        <w:r>
          <w:instrText xml:space="preserve"> PAGEREF _Toc12644 \h </w:instrText>
        </w:r>
        <w:r>
          <w:fldChar w:fldCharType="separate"/>
        </w:r>
        <w:r>
          <w:t>62</w:t>
        </w:r>
        <w:r>
          <w:fldChar w:fldCharType="end"/>
        </w:r>
      </w:hyperlink>
    </w:p>
    <w:p>
      <w:pPr>
        <w:pStyle w:val="TOC2"/>
        <w:tabs>
          <w:tab w:val="right" w:leader="dot" w:pos="8306"/>
        </w:tabs>
      </w:pPr>
      <w:hyperlink w:anchor="_Toc5561" w:history="1">
        <w:r>
          <w:rPr>
            <w:rFonts w:ascii="仿宋" w:eastAsia="仿宋" w:hAnsi="仿宋" w:cs="仿宋" w:hint="eastAsia"/>
            <w:lang w:eastAsia="zh-CN"/>
          </w:rPr>
          <w:t>(一)、创新驱动战略实施</w:t>
        </w:r>
        <w:r>
          <w:tab/>
        </w:r>
        <w:r>
          <w:fldChar w:fldCharType="begin"/>
        </w:r>
        <w:r>
          <w:instrText xml:space="preserve"> PAGEREF _Toc5561 \h </w:instrText>
        </w:r>
        <w:r>
          <w:fldChar w:fldCharType="separate"/>
        </w:r>
        <w:r>
          <w:t>62</w:t>
        </w:r>
        <w:r>
          <w:fldChar w:fldCharType="end"/>
        </w:r>
      </w:hyperlink>
    </w:p>
    <w:p>
      <w:pPr>
        <w:pStyle w:val="TOC2"/>
        <w:tabs>
          <w:tab w:val="right" w:leader="dot" w:pos="8306"/>
        </w:tabs>
      </w:pPr>
      <w:hyperlink w:anchor="_Toc2572" w:history="1">
        <w:r>
          <w:rPr>
            <w:rFonts w:ascii="仿宋" w:eastAsia="仿宋" w:hAnsi="仿宋" w:cs="仿宋" w:hint="eastAsia"/>
            <w:lang w:eastAsia="zh-CN"/>
          </w:rPr>
          <w:t>(二)、持续发展路径探索</w:t>
        </w:r>
        <w:r>
          <w:tab/>
        </w:r>
        <w:r>
          <w:fldChar w:fldCharType="begin"/>
        </w:r>
        <w:r>
          <w:instrText xml:space="preserve"> PAGEREF _Toc2572 \h </w:instrText>
        </w:r>
        <w:r>
          <w:fldChar w:fldCharType="separate"/>
        </w:r>
        <w:r>
          <w:t>64</w:t>
        </w:r>
        <w:r>
          <w:fldChar w:fldCharType="end"/>
        </w:r>
      </w:hyperlink>
    </w:p>
    <w:p>
      <w:pPr>
        <w:pStyle w:val="TOC1"/>
        <w:tabs>
          <w:tab w:val="right" w:leader="dot" w:pos="8306"/>
        </w:tabs>
      </w:pPr>
      <w:hyperlink w:anchor="_Toc3023" w:history="1">
        <w:r>
          <w:rPr>
            <w:rFonts w:ascii="仿宋" w:eastAsia="仿宋" w:hAnsi="仿宋" w:cs="仿宋" w:hint="eastAsia"/>
            <w:lang w:eastAsia="zh-CN"/>
          </w:rPr>
          <w:t>十四、企业合规与伦理</w:t>
        </w:r>
        <w:r>
          <w:tab/>
        </w:r>
        <w:r>
          <w:fldChar w:fldCharType="begin"/>
        </w:r>
        <w:r>
          <w:instrText xml:space="preserve"> PAGEREF _Toc3023 \h </w:instrText>
        </w:r>
        <w:r>
          <w:fldChar w:fldCharType="separate"/>
        </w:r>
        <w:r>
          <w:t>68</w:t>
        </w:r>
        <w:r>
          <w:fldChar w:fldCharType="end"/>
        </w:r>
      </w:hyperlink>
    </w:p>
    <w:p>
      <w:pPr>
        <w:pStyle w:val="TOC2"/>
        <w:tabs>
          <w:tab w:val="right" w:leader="dot" w:pos="8306"/>
        </w:tabs>
      </w:pPr>
      <w:hyperlink w:anchor="_Toc25153" w:history="1">
        <w:r>
          <w:rPr>
            <w:rFonts w:ascii="仿宋" w:eastAsia="仿宋" w:hAnsi="仿宋" w:cs="仿宋" w:hint="eastAsia"/>
            <w:lang w:eastAsia="zh-CN"/>
          </w:rPr>
          <w:t>(一)、合规政策与程序</w:t>
        </w:r>
        <w:r>
          <w:tab/>
        </w:r>
        <w:r>
          <w:fldChar w:fldCharType="begin"/>
        </w:r>
        <w:r>
          <w:instrText xml:space="preserve"> PAGEREF _Toc25153 \h </w:instrText>
        </w:r>
        <w:r>
          <w:fldChar w:fldCharType="separate"/>
        </w:r>
        <w:r>
          <w:t>68</w:t>
        </w:r>
        <w:r>
          <w:fldChar w:fldCharType="end"/>
        </w:r>
      </w:hyperlink>
    </w:p>
    <w:p>
      <w:pPr>
        <w:pStyle w:val="TOC2"/>
        <w:tabs>
          <w:tab w:val="right" w:leader="dot" w:pos="8306"/>
        </w:tabs>
      </w:pPr>
      <w:hyperlink w:anchor="_Toc9202" w:history="1">
        <w:r>
          <w:rPr>
            <w:rFonts w:ascii="仿宋" w:eastAsia="仿宋" w:hAnsi="仿宋" w:cs="仿宋" w:hint="eastAsia"/>
            <w:lang w:eastAsia="zh-CN"/>
          </w:rPr>
          <w:t>(二)、伦理规范与培训</w:t>
        </w:r>
        <w:r>
          <w:tab/>
        </w:r>
        <w:r>
          <w:fldChar w:fldCharType="begin"/>
        </w:r>
        <w:r>
          <w:instrText xml:space="preserve"> PAGEREF _Toc9202 \h </w:instrText>
        </w:r>
        <w:r>
          <w:fldChar w:fldCharType="separate"/>
        </w:r>
        <w:r>
          <w:t>69</w:t>
        </w:r>
        <w:r>
          <w:fldChar w:fldCharType="end"/>
        </w:r>
      </w:hyperlink>
    </w:p>
    <w:p>
      <w:pPr>
        <w:pStyle w:val="TOC2"/>
        <w:tabs>
          <w:tab w:val="right" w:leader="dot" w:pos="8306"/>
        </w:tabs>
      </w:pPr>
      <w:hyperlink w:anchor="_Toc18233" w:history="1">
        <w:r>
          <w:rPr>
            <w:rFonts w:ascii="仿宋" w:eastAsia="仿宋" w:hAnsi="仿宋" w:cs="仿宋" w:hint="eastAsia"/>
            <w:lang w:eastAsia="zh-CN"/>
          </w:rPr>
          <w:t>(三)、合规风险评估</w:t>
        </w:r>
        <w:r>
          <w:tab/>
        </w:r>
        <w:r>
          <w:fldChar w:fldCharType="begin"/>
        </w:r>
        <w:r>
          <w:instrText xml:space="preserve"> PAGEREF _Toc18233 \h </w:instrText>
        </w:r>
        <w:r>
          <w:fldChar w:fldCharType="separate"/>
        </w:r>
        <w:r>
          <w:t>70</w:t>
        </w:r>
        <w:r>
          <w:fldChar w:fldCharType="end"/>
        </w:r>
      </w:hyperlink>
    </w:p>
    <w:p>
      <w:pPr>
        <w:pStyle w:val="TOC2"/>
        <w:tabs>
          <w:tab w:val="right" w:leader="dot" w:pos="8306"/>
        </w:tabs>
      </w:pPr>
      <w:hyperlink w:anchor="_Toc15875" w:history="1">
        <w:r>
          <w:rPr>
            <w:rFonts w:ascii="仿宋" w:eastAsia="仿宋" w:hAnsi="仿宋" w:cs="仿宋" w:hint="eastAsia"/>
            <w:lang w:eastAsia="zh-CN"/>
          </w:rPr>
          <w:t>(四)、合规监督与执行</w:t>
        </w:r>
        <w:r>
          <w:tab/>
        </w:r>
        <w:r>
          <w:fldChar w:fldCharType="begin"/>
        </w:r>
        <w:r>
          <w:instrText xml:space="preserve"> PAGEREF _Toc15875 \h </w:instrText>
        </w:r>
        <w:r>
          <w:fldChar w:fldCharType="separate"/>
        </w:r>
        <w:r>
          <w:t>71</w:t>
        </w:r>
        <w:r>
          <w:fldChar w:fldCharType="end"/>
        </w:r>
      </w:hyperlink>
    </w:p>
    <w:p>
      <w:pPr>
        <w:pStyle w:val="TOC1"/>
        <w:tabs>
          <w:tab w:val="right" w:leader="dot" w:pos="8306"/>
        </w:tabs>
      </w:pPr>
      <w:hyperlink w:anchor="_Toc10933" w:history="1">
        <w:r>
          <w:rPr>
            <w:rFonts w:ascii="仿宋" w:eastAsia="仿宋" w:hAnsi="仿宋" w:cs="仿宋" w:hint="eastAsia"/>
            <w:lang w:eastAsia="zh-CN"/>
          </w:rPr>
          <w:t>十五、知识产权管理与保护</w:t>
        </w:r>
        <w:r>
          <w:tab/>
        </w:r>
        <w:r>
          <w:fldChar w:fldCharType="begin"/>
        </w:r>
        <w:r>
          <w:instrText xml:space="preserve"> PAGEREF _Toc10933 \h </w:instrText>
        </w:r>
        <w:r>
          <w:fldChar w:fldCharType="separate"/>
        </w:r>
        <w:r>
          <w:t>72</w:t>
        </w:r>
        <w:r>
          <w:fldChar w:fldCharType="end"/>
        </w:r>
      </w:hyperlink>
    </w:p>
    <w:p>
      <w:pPr>
        <w:pStyle w:val="TOC2"/>
        <w:tabs>
          <w:tab w:val="right" w:leader="dot" w:pos="8306"/>
        </w:tabs>
      </w:pPr>
      <w:hyperlink w:anchor="_Toc22687" w:history="1">
        <w:r>
          <w:rPr>
            <w:rFonts w:ascii="仿宋" w:eastAsia="仿宋" w:hAnsi="仿宋" w:cs="仿宋" w:hint="eastAsia"/>
            <w:lang w:eastAsia="zh-CN"/>
          </w:rPr>
          <w:t>(一)、知识产权管理体系建设</w:t>
        </w:r>
        <w:r>
          <w:tab/>
        </w:r>
        <w:r>
          <w:fldChar w:fldCharType="begin"/>
        </w:r>
        <w:r>
          <w:instrText xml:space="preserve"> PAGEREF _Toc22687 \h </w:instrText>
        </w:r>
        <w:r>
          <w:fldChar w:fldCharType="separate"/>
        </w:r>
        <w:r>
          <w:t>72</w:t>
        </w:r>
        <w:r>
          <w:fldChar w:fldCharType="end"/>
        </w:r>
      </w:hyperlink>
    </w:p>
    <w:p>
      <w:pPr>
        <w:pStyle w:val="TOC2"/>
        <w:tabs>
          <w:tab w:val="right" w:leader="dot" w:pos="8306"/>
        </w:tabs>
      </w:pPr>
      <w:hyperlink w:anchor="_Toc32081" w:history="1">
        <w:r>
          <w:rPr>
            <w:rFonts w:ascii="仿宋" w:eastAsia="仿宋" w:hAnsi="仿宋" w:cs="仿宋" w:hint="eastAsia"/>
            <w:lang w:eastAsia="zh-CN"/>
          </w:rPr>
          <w:t>(二)、知识产权保护措施</w:t>
        </w:r>
        <w:r>
          <w:tab/>
        </w:r>
        <w:r>
          <w:fldChar w:fldCharType="begin"/>
        </w:r>
        <w:r>
          <w:instrText xml:space="preserve"> PAGEREF _Toc32081 \h </w:instrText>
        </w:r>
        <w:r>
          <w:fldChar w:fldCharType="separate"/>
        </w:r>
        <w:r>
          <w:t>73</w:t>
        </w:r>
        <w:r>
          <w:fldChar w:fldCharType="end"/>
        </w:r>
      </w:hyperlink>
    </w:p>
    <w:p>
      <w:pPr>
        <w:pStyle w:val="TOC1"/>
        <w:tabs>
          <w:tab w:val="right" w:leader="dot" w:pos="8306"/>
        </w:tabs>
      </w:pPr>
      <w:hyperlink w:anchor="_Toc9370" w:history="1">
        <w:r>
          <w:rPr>
            <w:rFonts w:ascii="仿宋" w:eastAsia="仿宋" w:hAnsi="仿宋" w:cs="仿宋" w:hint="eastAsia"/>
            <w:lang w:eastAsia="zh-CN"/>
          </w:rPr>
          <w:t>十六、质量管理与控制</w:t>
        </w:r>
        <w:r>
          <w:tab/>
        </w:r>
        <w:r>
          <w:fldChar w:fldCharType="begin"/>
        </w:r>
        <w:r>
          <w:instrText xml:space="preserve"> PAGEREF _Toc9370 \h </w:instrText>
        </w:r>
        <w:r>
          <w:fldChar w:fldCharType="separate"/>
        </w:r>
        <w:r>
          <w:t>74</w:t>
        </w:r>
        <w:r>
          <w:fldChar w:fldCharType="end"/>
        </w:r>
      </w:hyperlink>
    </w:p>
    <w:p>
      <w:pPr>
        <w:pStyle w:val="TOC2"/>
        <w:tabs>
          <w:tab w:val="right" w:leader="dot" w:pos="8306"/>
        </w:tabs>
      </w:pPr>
      <w:hyperlink w:anchor="_Toc19603" w:history="1">
        <w:r>
          <w:rPr>
            <w:rFonts w:ascii="仿宋" w:eastAsia="仿宋" w:hAnsi="仿宋" w:cs="仿宋" w:hint="eastAsia"/>
            <w:lang w:eastAsia="zh-CN"/>
          </w:rPr>
          <w:t>(一)、质量管理体系建设</w:t>
        </w:r>
        <w:r>
          <w:tab/>
        </w:r>
        <w:r>
          <w:fldChar w:fldCharType="begin"/>
        </w:r>
        <w:r>
          <w:instrText xml:space="preserve"> PAGEREF _Toc19603 \h </w:instrText>
        </w:r>
        <w:r>
          <w:fldChar w:fldCharType="separate"/>
        </w:r>
        <w:r>
          <w:t>74</w:t>
        </w:r>
        <w:r>
          <w:fldChar w:fldCharType="end"/>
        </w:r>
      </w:hyperlink>
    </w:p>
    <w:p>
      <w:pPr>
        <w:pStyle w:val="TOC2"/>
        <w:tabs>
          <w:tab w:val="right" w:leader="dot" w:pos="8306"/>
        </w:tabs>
      </w:pPr>
      <w:hyperlink w:anchor="_Toc8540" w:history="1">
        <w:r>
          <w:rPr>
            <w:rFonts w:ascii="仿宋" w:eastAsia="仿宋" w:hAnsi="仿宋" w:cs="仿宋" w:hint="eastAsia"/>
            <w:lang w:eastAsia="zh-CN"/>
          </w:rPr>
          <w:t>(二)、质量控制措施</w:t>
        </w:r>
        <w:r>
          <w:tab/>
        </w:r>
        <w:r>
          <w:fldChar w:fldCharType="begin"/>
        </w:r>
        <w:r>
          <w:instrText xml:space="preserve"> PAGEREF _Toc8540 \h </w:instrText>
        </w:r>
        <w:r>
          <w:fldChar w:fldCharType="separate"/>
        </w:r>
        <w:r>
          <w:t>76</w:t>
        </w:r>
        <w:r>
          <w:fldChar w:fldCharType="end"/>
        </w:r>
      </w:hyperlink>
    </w:p>
    <w:p>
      <w:pPr>
        <w:pStyle w:val="TOC1"/>
        <w:tabs>
          <w:tab w:val="right" w:leader="dot" w:pos="8306"/>
        </w:tabs>
      </w:pPr>
      <w:hyperlink w:anchor="_Toc2642" w:history="1">
        <w:r>
          <w:rPr>
            <w:rFonts w:ascii="仿宋" w:eastAsia="仿宋" w:hAnsi="仿宋" w:cs="仿宋" w:hint="eastAsia"/>
            <w:lang w:eastAsia="zh-CN"/>
          </w:rPr>
          <w:t>十七、法律法规与政策遵循</w:t>
        </w:r>
        <w:r>
          <w:tab/>
        </w:r>
        <w:r>
          <w:fldChar w:fldCharType="begin"/>
        </w:r>
        <w:r>
          <w:instrText xml:space="preserve"> PAGEREF _Toc2642 \h </w:instrText>
        </w:r>
        <w:r>
          <w:fldChar w:fldCharType="separate"/>
        </w:r>
        <w:r>
          <w:t>77</w:t>
        </w:r>
        <w:r>
          <w:fldChar w:fldCharType="end"/>
        </w:r>
      </w:hyperlink>
    </w:p>
    <w:p>
      <w:pPr>
        <w:pStyle w:val="TOC2"/>
        <w:tabs>
          <w:tab w:val="right" w:leader="dot" w:pos="8306"/>
        </w:tabs>
      </w:pPr>
      <w:hyperlink w:anchor="_Toc28970" w:history="1">
        <w:r>
          <w:rPr>
            <w:rFonts w:ascii="仿宋" w:eastAsia="仿宋" w:hAnsi="仿宋" w:cs="仿宋" w:hint="eastAsia"/>
            <w:lang w:eastAsia="zh-CN"/>
          </w:rPr>
          <w:t>(一)、法律法规遵守</w:t>
        </w:r>
        <w:r>
          <w:tab/>
        </w:r>
        <w:r>
          <w:fldChar w:fldCharType="begin"/>
        </w:r>
        <w:r>
          <w:instrText xml:space="preserve"> PAGEREF _Toc28970 \h </w:instrText>
        </w:r>
        <w:r>
          <w:fldChar w:fldCharType="separate"/>
        </w:r>
        <w:r>
          <w:t>77</w:t>
        </w:r>
        <w:r>
          <w:fldChar w:fldCharType="end"/>
        </w:r>
      </w:hyperlink>
    </w:p>
    <w:p>
      <w:pPr>
        <w:pStyle w:val="TOC2"/>
        <w:tabs>
          <w:tab w:val="right" w:leader="dot" w:pos="8306"/>
        </w:tabs>
      </w:pPr>
      <w:hyperlink w:anchor="_Toc4197" w:history="1">
        <w:r>
          <w:rPr>
            <w:rFonts w:ascii="仿宋" w:eastAsia="仿宋" w:hAnsi="仿宋" w:cs="仿宋" w:hint="eastAsia"/>
            <w:lang w:eastAsia="zh-CN"/>
          </w:rPr>
          <w:t>(二)、政策导向与利用</w:t>
        </w:r>
        <w:r>
          <w:tab/>
        </w:r>
        <w:r>
          <w:fldChar w:fldCharType="begin"/>
        </w:r>
        <w:r>
          <w:instrText xml:space="preserve"> PAGEREF _Toc4197 \h </w:instrText>
        </w:r>
        <w:r>
          <w:fldChar w:fldCharType="separate"/>
        </w:r>
        <w:r>
          <w:t>78</w:t>
        </w:r>
        <w:r>
          <w:fldChar w:fldCharType="end"/>
        </w:r>
      </w:hyperlink>
    </w:p>
    <w:p>
      <w:pPr>
        <w:pStyle w:val="TOC1"/>
        <w:tabs>
          <w:tab w:val="right" w:leader="dot" w:pos="8306"/>
        </w:tabs>
      </w:pPr>
      <w:hyperlink w:anchor="_Toc19609" w:history="1">
        <w:r>
          <w:rPr>
            <w:rFonts w:ascii="仿宋" w:eastAsia="仿宋" w:hAnsi="仿宋" w:cs="仿宋" w:hint="eastAsia"/>
            <w:lang w:eastAsia="zh-CN"/>
          </w:rPr>
          <w:t>十八、合作与交流机制建立</w:t>
        </w:r>
        <w:r>
          <w:tab/>
        </w:r>
        <w:r>
          <w:fldChar w:fldCharType="begin"/>
        </w:r>
        <w:r>
          <w:instrText xml:space="preserve"> PAGEREF _Toc19609 \h </w:instrText>
        </w:r>
        <w:r>
          <w:fldChar w:fldCharType="separate"/>
        </w:r>
        <w:r>
          <w:t>79</w:t>
        </w:r>
        <w:r>
          <w:fldChar w:fldCharType="end"/>
        </w:r>
      </w:hyperlink>
    </w:p>
    <w:p>
      <w:pPr>
        <w:pStyle w:val="TOC2"/>
        <w:tabs>
          <w:tab w:val="right" w:leader="dot" w:pos="8306"/>
        </w:tabs>
      </w:pPr>
      <w:hyperlink w:anchor="_Toc19133" w:history="1">
        <w:r>
          <w:rPr>
            <w:rFonts w:ascii="仿宋" w:eastAsia="仿宋" w:hAnsi="仿宋" w:cs="仿宋" w:hint="eastAsia"/>
            <w:lang w:eastAsia="zh-CN"/>
          </w:rPr>
          <w:t>(一)、合作伙伴选择与合作方式</w:t>
        </w:r>
        <w:r>
          <w:tab/>
        </w:r>
        <w:r>
          <w:fldChar w:fldCharType="begin"/>
        </w:r>
        <w:r>
          <w:instrText xml:space="preserve"> PAGEREF _Toc19133 \h </w:instrText>
        </w:r>
        <w:r>
          <w:fldChar w:fldCharType="separate"/>
        </w:r>
        <w:r>
          <w:t>79</w:t>
        </w:r>
        <w:r>
          <w:fldChar w:fldCharType="end"/>
        </w:r>
      </w:hyperlink>
    </w:p>
    <w:p>
      <w:pPr>
        <w:pStyle w:val="TOC2"/>
        <w:tabs>
          <w:tab w:val="right" w:leader="dot" w:pos="8306"/>
        </w:tabs>
      </w:pPr>
      <w:hyperlink w:anchor="_Toc30402" w:history="1">
        <w:r>
          <w:rPr>
            <w:rFonts w:ascii="仿宋" w:eastAsia="仿宋" w:hAnsi="仿宋" w:cs="仿宋" w:hint="eastAsia"/>
            <w:lang w:eastAsia="zh-CN"/>
          </w:rPr>
          <w:t>(二)、交流与合作平台搭建</w:t>
        </w:r>
        <w:r>
          <w:tab/>
        </w:r>
        <w:r>
          <w:fldChar w:fldCharType="begin"/>
        </w:r>
        <w:r>
          <w:instrText xml:space="preserve"> PAGEREF _Toc30402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0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40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17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31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直接收益：假设保温球阀项目的产品或服务年销售收入为XX万元。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69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若保温球阀项目成功推广新型环保产品，比如采用可回收材料的包装，可能会激发消费者对可持续产品的需求。这种需求的增长可能迫使整个行业转向更环保的产品设计和生产方法。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92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391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温球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保温球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保温球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5897"/>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5084"/>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https://d.book118.com/647141155044006036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257D9"/>
    <w:rsid w:val="04F25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4115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2024-01-23T05:58:00Z</dcterms:created>
  <dcterms:modified xsi:type="dcterms:W3CDTF">2024-01-23T05:58:50Z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D98801592AAB4B71A648A1D7180079DA_11</vt:lpwstr>
  </property>
  <property fmtid="{D5CDD505-2E9C-101B-9397-08002B2CF9AE}" pid="3" name="KSOProductBuildVer">
    <vt:lpwstr>2052-12.1.0.16120</vt:lpwstr>
  </property>
</Properties>
</file>