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1DC1" w14:paraId="0859CF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1DC1" w14:paraId="6871EC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1DC1" w14:paraId="63ECAE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1DC1" w:rsidRPr="00891DC1" w14:paraId="73517909" w14:textId="12F93B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1DC1">
        <w:rPr>
          <w:rFonts w:ascii="宋体" w:eastAsia="宋体" w:hAnsi="宋体" w:hint="eastAsia"/>
          <w:b/>
          <w:sz w:val="60"/>
        </w:rPr>
        <w:t>紫外分析仪相关行业可行性分析报告</w:t>
      </w:r>
    </w:p>
    <w:p w:rsidR="00891DC1" w:rsidP="00891DC1" w14:paraId="3782E1F1" w14:textId="766A9E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1DC1">
        <w:rPr>
          <w:rFonts w:ascii="仿宋" w:eastAsia="仿宋" w:hAnsi="仿宋" w:hint="eastAsia"/>
          <w:b/>
          <w:sz w:val="40"/>
        </w:rPr>
        <w:t>目录</w:t>
      </w:r>
    </w:p>
    <w:p w:rsidR="00891DC1" w14:paraId="02AA396E" w14:textId="3A3B16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91DC1" w14:paraId="5769F25F" w14:textId="40EE6C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1DC1" w14:paraId="1684164F" w14:textId="48BA0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1DC1" w14:paraId="64589F7A" w14:textId="682E3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1DC1" w14:paraId="36EAEFCD" w14:textId="302D87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1DC1" w14:paraId="6DFE5533" w14:textId="5F3ED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二、紫外分析仪项目节能分析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1DC1" w14:paraId="51177B8A" w14:textId="18E86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(一)、紫外分析仪项目建设的节能原则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1DC1" w14:paraId="0CEB3A46" w14:textId="4C714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1DC1" w14:paraId="37273A70" w14:textId="313D6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(三)、紫外分析仪项目节能背景分析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1DC1" w14:paraId="76F9BE90" w14:textId="14E6C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(四)、紫外分析仪项目能源消耗种类和数量分析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1DC1" w14:paraId="66109F62" w14:textId="2ED67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(五)、紫外分析仪项目用能品种选择的可靠性分析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1DC1" w14:paraId="26BF6338" w14:textId="6488F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(六)、紫外分析仪项目建筑结构节能设计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1DC1" w14:paraId="174E3569" w14:textId="6369D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(七)、紫外分析仪项目节能效果分析与建议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1DC1" w14:paraId="2E63BD5C" w14:textId="4CFD25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1DC1" w14:paraId="43643F73" w14:textId="0E2BD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(一)、紫外分析仪项目融资方式和资金来源选择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1DC1" w14:paraId="77E2EE20" w14:textId="15520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1DC1" w14:paraId="57D6292D" w14:textId="58926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1DC1" w14:paraId="4DF67E63" w14:textId="0DF667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1DC1" w14:paraId="045B6A0B" w14:textId="25995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(一)、紫外分析仪项目产品的市场定位和目标客户分析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1DC1" w14:paraId="41FFE5D0" w14:textId="1B4CE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1DC1" w14:paraId="112030C9" w14:textId="0AE79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_Toc160019660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https://d.book118.com/647165031123006045</w:t>
        </w:r>
      </w:hyperlink>
    </w:p>
    <w:p w:rsidR="00891DC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:rsidP="00991D8A" w14:paraId="37F80A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1DC1" w14:paraId="5E0C97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:rsidP="00991D8A" w14:paraId="41B0AF86" w14:textId="70828F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1DC1" w14:paraId="3BCBA0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14:paraId="0E5777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:rsidP="00991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1D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:rsidP="00991D8A" w14:textId="70828F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1D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14:paraId="6E8107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:rsidRPr="00891DC1" w:rsidP="00891DC1" w14:paraId="7E86C499" w14:textId="08B84A98">
    <w:pPr>
      <w:pStyle w:val="Header"/>
      <w:rPr>
        <w:rFonts w:ascii="仿宋" w:eastAsia="仿宋" w:hAnsi="仿宋"/>
      </w:rPr>
    </w:pPr>
    <w:r w:rsidRPr="00891DC1">
      <w:rPr>
        <w:rFonts w:ascii="仿宋" w:eastAsia="仿宋" w:hAnsi="仿宋" w:hint="eastAsia"/>
      </w:rPr>
      <w:t>紫外分析仪可行性报告</w:t>
    </w:r>
    <w:r w:rsidRPr="00891DC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14:paraId="7CC567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:rsidRPr="00891DC1" w:rsidP="00891DC1" w14:textId="08B84A98">
    <w:pPr>
      <w:pStyle w:val="Header"/>
      <w:rPr>
        <w:rFonts w:ascii="仿宋" w:eastAsia="仿宋" w:hAnsi="仿宋"/>
      </w:rPr>
    </w:pPr>
    <w:r w:rsidRPr="00891DC1">
      <w:rPr>
        <w:rFonts w:ascii="仿宋" w:eastAsia="仿宋" w:hAnsi="仿宋" w:hint="eastAsia"/>
      </w:rPr>
      <w:t>紫外分析仪可行性报告</w:t>
    </w:r>
    <w:r w:rsidRPr="00891DC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1D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DC1"/>
    <w:rsid w:val="00891DC1"/>
    <w:rsid w:val="00991D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4E1C5B"/>
  <w15:chartTrackingRefBased/>
  <w15:docId w15:val="{E63CD0AD-FE1D-4E31-848E-B8A753529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1D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1D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1D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1D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1D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1D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1D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1D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1DC1"/>
  </w:style>
  <w:style w:type="paragraph" w:styleId="TOC1">
    <w:name w:val="toc 1"/>
    <w:basedOn w:val="Normal"/>
    <w:next w:val="Normal"/>
    <w:autoRedefine/>
    <w:uiPriority w:val="39"/>
    <w:unhideWhenUsed/>
    <w:rsid w:val="00891DC1"/>
  </w:style>
  <w:style w:type="paragraph" w:styleId="TOC2">
    <w:name w:val="toc 2"/>
    <w:basedOn w:val="Normal"/>
    <w:next w:val="Normal"/>
    <w:autoRedefine/>
    <w:uiPriority w:val="39"/>
    <w:unhideWhenUsed/>
    <w:rsid w:val="00891D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7165031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4412</Words>
  <Characters>25150</Characters>
  <Application>Microsoft Office Word</Application>
  <DocSecurity>0</DocSecurity>
  <Lines>209</Lines>
  <Paragraphs>59</Paragraphs>
  <ScaleCrop>false</ScaleCrop>
  <Company/>
  <LinksUpToDate>false</LinksUpToDate>
  <CharactersWithSpaces>29503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2024-02-28T05:33:00Z</dcterms:created>
  <dcterms:modified xsi:type="dcterms:W3CDTF">2024-02-28T05:33:00Z</dcterms:modified>
</cp:coreProperties>
</file>