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52D30" w14:paraId="21DD08B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52D30" w14:paraId="33D08C1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52D30" w14:paraId="6F4EBDC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52D30" w:rsidRPr="00652D30" w14:paraId="7536362A" w14:textId="5B851AE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52D30">
        <w:rPr>
          <w:rFonts w:ascii="宋体" w:eastAsia="宋体" w:hAnsi="宋体" w:hint="eastAsia"/>
          <w:b/>
          <w:sz w:val="60"/>
        </w:rPr>
        <w:t>羟乙基纤维素行业项目可行性分析报告</w:t>
      </w:r>
    </w:p>
    <w:p w:rsidR="00652D30" w:rsidP="00652D30" w14:paraId="69C5D810" w14:textId="021B87D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52D30">
        <w:rPr>
          <w:rFonts w:ascii="仿宋" w:eastAsia="仿宋" w:hAnsi="仿宋" w:hint="eastAsia"/>
          <w:b/>
          <w:sz w:val="40"/>
        </w:rPr>
        <w:t>目录</w:t>
      </w:r>
    </w:p>
    <w:p w:rsidR="00652D30" w14:paraId="6DA4AAB3" w14:textId="3CF3A22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_Toc160253196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52D30" w14:paraId="61357AA1" w14:textId="488BBD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一、羟乙基纤维素项目主要建(构)筑物建设工程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_Toc160253197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52D30" w14:paraId="5BAE5804" w14:textId="729548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_Toc160253198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52D30" w14:paraId="4A737003" w14:textId="74C623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_Toc160253199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52D30" w14:paraId="499D05C5" w14:textId="23AC6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_Toc160253200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52D30" w14:paraId="27F338E0" w14:textId="544209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二、羟乙基纤维素行业未来技术发展趋势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_Toc160253201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52D30" w14:paraId="38D9A8D7" w14:textId="0831CE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三、羟乙基纤维素行业项目技术方案与设备的选择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_Toc160253202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52D30" w14:paraId="112F142E" w14:textId="5EC56E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_Toc160253203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52D30" w14:paraId="5625D48B" w14:textId="7F866A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_Toc160253204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52D30" w14:paraId="0457BC4E" w14:textId="5CFAF5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_Toc160253205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52D30" w14:paraId="34DFADB7" w14:textId="07311F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_Toc160253206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52D30" w14:paraId="041813DC" w14:textId="7878DB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_Toc160253207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52D30" w14:paraId="2ABE9240" w14:textId="43B279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_Toc160253208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52D30" w14:paraId="6BFD64FC" w14:textId="25F939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五、羟乙基纤维素项目投资估算与资金筹措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_Toc160253209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52D30" w14:paraId="7317F92D" w14:textId="5C4A7C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_Toc160253210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52D30" w14:paraId="79BF2742" w14:textId="457FFA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_Toc160253211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52D30" w14:paraId="35520F2E" w14:textId="275F78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_Toc160253212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52D30" w14:paraId="281D2976" w14:textId="2C0684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(四)、羟乙基纤维素项目经济评价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_Toc160253213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52D30" w14:paraId="01CC4DDE" w14:textId="097437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六、安全生产评估报告书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_Toc160253214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52D30" w14:paraId="15D3E164" w14:textId="2E85A7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(一)、羟乙基纤维素项目安全生产评估的目的和依据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_Toc160253215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52D30" w14:paraId="7C7A8574" w14:textId="5DF8AE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(二)、羟乙基纤维素项目安全生产条件和现状评估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_Toc160253216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https://d.book118.com/647165036123006045</w:t>
        </w:r>
      </w:hyperlink>
    </w:p>
    <w:p w:rsidR="00652D3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2D30" w:rsidP="002D6A7D" w14:paraId="06186EA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2D30" w14:paraId="362EF05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2D30" w:rsidP="002D6A7D" w14:paraId="7259794B" w14:textId="288F63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52D30" w14:paraId="23944CF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2D30" w14:paraId="588C3F8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2D30" w:rsidP="002D6A7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2D3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2D30" w:rsidP="002D6A7D" w14:textId="288F63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52D3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2D3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2D30" w14:paraId="63B6687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2D30" w:rsidRPr="00652D30" w:rsidP="00652D30" w14:paraId="22DDE804" w14:textId="0EFFCEE4">
    <w:pPr>
      <w:pStyle w:val="Header"/>
      <w:rPr>
        <w:rFonts w:ascii="仿宋" w:eastAsia="仿宋" w:hAnsi="仿宋"/>
      </w:rPr>
    </w:pPr>
    <w:r w:rsidRPr="00652D30">
      <w:rPr>
        <w:rFonts w:ascii="仿宋" w:eastAsia="仿宋" w:hAnsi="仿宋" w:hint="eastAsia"/>
      </w:rPr>
      <w:t>羟乙基纤维素可行性报告</w:t>
    </w:r>
    <w:r w:rsidRPr="00652D3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2D30" w14:paraId="21D67FE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2D3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2D30" w:rsidRPr="00652D30" w:rsidP="00652D30" w14:textId="0EFFCEE4">
    <w:pPr>
      <w:pStyle w:val="Header"/>
      <w:rPr>
        <w:rFonts w:ascii="仿宋" w:eastAsia="仿宋" w:hAnsi="仿宋"/>
      </w:rPr>
    </w:pPr>
    <w:r w:rsidRPr="00652D30">
      <w:rPr>
        <w:rFonts w:ascii="仿宋" w:eastAsia="仿宋" w:hAnsi="仿宋" w:hint="eastAsia"/>
      </w:rPr>
      <w:t>羟乙基纤维素可行性报告</w:t>
    </w:r>
    <w:r w:rsidRPr="00652D3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2D3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D30"/>
    <w:rsid w:val="002D6A7D"/>
    <w:rsid w:val="00652D3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D89EF84"/>
  <w15:chartTrackingRefBased/>
  <w15:docId w15:val="{97E4C5F8-938D-4A06-8F02-4FF2EA017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52D3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52D3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52D3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52D3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52D3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52D3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52D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52D3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52D30"/>
  </w:style>
  <w:style w:type="paragraph" w:styleId="TOC1">
    <w:name w:val="toc 1"/>
    <w:basedOn w:val="Normal"/>
    <w:next w:val="Normal"/>
    <w:autoRedefine/>
    <w:uiPriority w:val="39"/>
    <w:unhideWhenUsed/>
    <w:rsid w:val="00652D30"/>
  </w:style>
  <w:style w:type="paragraph" w:styleId="TOC2">
    <w:name w:val="toc 2"/>
    <w:basedOn w:val="Normal"/>
    <w:next w:val="Normal"/>
    <w:autoRedefine/>
    <w:uiPriority w:val="39"/>
    <w:unhideWhenUsed/>
    <w:rsid w:val="00652D3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4716503612300604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4361</Words>
  <Characters>24863</Characters>
  <Application>Microsoft Office Word</Application>
  <DocSecurity>0</DocSecurity>
  <Lines>207</Lines>
  <Paragraphs>58</Paragraphs>
  <ScaleCrop>false</ScaleCrop>
  <Company/>
  <LinksUpToDate>false</LinksUpToDate>
  <CharactersWithSpaces>29166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2024-03-01T22:25:00Z</dcterms:created>
  <dcterms:modified xsi:type="dcterms:W3CDTF">2024-03-01T22:26:00Z</dcterms:modified>
</cp:coreProperties>
</file>