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16DDF" w:rsidP="00E16DDF" w14:paraId="42BC2557" w14:textId="77777777">
      <w:pPr>
        <w:spacing w:before="48" w:beforeLines="20" w:after="360" w:afterLines="150" w:line="360" w:lineRule="auto"/>
        <w:jc w:val="center"/>
        <w:rPr>
          <w:rFonts w:ascii="华文中宋" w:eastAsia="华文中宋" w:hAnsi="华文中宋"/>
          <w:b/>
          <w:sz w:val="30"/>
        </w:rPr>
      </w:pPr>
      <w:r w:rsidRPr="00E16DDF">
        <w:rPr>
          <w:rFonts w:ascii="华文中宋" w:eastAsia="华文中宋" w:hAnsi="华文中宋"/>
          <w:b/>
          <w:sz w:val="30"/>
        </w:rPr>
        <w:t>2024</w:t>
      </w:r>
      <w:r w:rsidRPr="00E16DDF">
        <w:rPr>
          <w:rFonts w:ascii="华文中宋" w:eastAsia="华文中宋" w:hAnsi="华文中宋"/>
          <w:b/>
          <w:sz w:val="30"/>
        </w:rPr>
        <w:t>海南三亚市人民医院四川大学华西三亚医院紧缺专业技术岗位招聘（</w:t>
      </w:r>
      <w:r w:rsidRPr="00E16DDF">
        <w:rPr>
          <w:rFonts w:ascii="华文中宋" w:eastAsia="华文中宋" w:hAnsi="华文中宋"/>
          <w:b/>
          <w:sz w:val="30"/>
        </w:rPr>
        <w:t>2</w:t>
      </w:r>
      <w:r w:rsidRPr="00E16DDF">
        <w:rPr>
          <w:rFonts w:ascii="华文中宋" w:eastAsia="华文中宋" w:hAnsi="华文中宋"/>
          <w:b/>
          <w:sz w:val="30"/>
        </w:rPr>
        <w:t>号）笔试备考试题及答案解析</w:t>
      </w:r>
    </w:p>
    <w:p w:rsidR="00A77B3E" w14:paraId="46F152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F6AE73" w14:textId="77777777">
      <w:pPr>
        <w:spacing w:after="260" w:line="360" w:lineRule="auto"/>
      </w:pPr>
      <w:r>
        <w:rPr>
          <w:rFonts w:ascii="微软雅黑" w:eastAsia="微软雅黑" w:cs="微软雅黑"/>
        </w:rPr>
        <w:t>一、选择题</w:t>
      </w:r>
    </w:p>
    <w:p w:rsidR="006D34C4" w14:paraId="3C8F433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F12CC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F3E3E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1E40EF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51F63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033B8C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43B96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02B7BF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F4027D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B4482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E58C2F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E3C2E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5D3F4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F55D6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B0BA2A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86D1B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CD01D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70001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6396FF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4892A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D1F0D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B677D0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C33FC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17682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A8747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2C282F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B26CEB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AD60B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https://d.book118.com/648006046134006032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rsidP="00B77510" w14:paraId="549A1D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6DDF" w14:paraId="71357D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rsidP="00B77510" w14:paraId="3767F368" w14:textId="3DAD09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6DDF" w14:paraId="59B594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paraId="706741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6D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rsidP="00B77510" w14:textId="3DAD09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6D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6D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rsidP="00B77510" w14:textId="3DAD09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6D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paraId="160009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paraId="73AEC2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paraId="41305A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D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16D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E0EFA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16DD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16DDF"/>
    <w:rPr>
      <w:sz w:val="18"/>
      <w:szCs w:val="18"/>
    </w:rPr>
  </w:style>
  <w:style w:type="paragraph" w:styleId="Footer">
    <w:name w:val="footer"/>
    <w:basedOn w:val="Normal"/>
    <w:link w:val="a0"/>
    <w:rsid w:val="00E16DDF"/>
    <w:pPr>
      <w:tabs>
        <w:tab w:val="center" w:pos="4153"/>
        <w:tab w:val="right" w:pos="8306"/>
      </w:tabs>
      <w:snapToGrid w:val="0"/>
    </w:pPr>
    <w:rPr>
      <w:sz w:val="18"/>
      <w:szCs w:val="18"/>
    </w:rPr>
  </w:style>
  <w:style w:type="character" w:customStyle="1" w:styleId="a0">
    <w:name w:val="页脚 字符"/>
    <w:basedOn w:val="DefaultParagraphFont"/>
    <w:link w:val="Footer"/>
    <w:rsid w:val="00E16DDF"/>
    <w:rPr>
      <w:sz w:val="18"/>
      <w:szCs w:val="18"/>
    </w:rPr>
  </w:style>
  <w:style w:type="character" w:styleId="PageNumber">
    <w:name w:val="page number"/>
    <w:basedOn w:val="DefaultParagraphFont"/>
    <w:rsid w:val="00E16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00604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2787</Words>
  <Characters>15891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