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天然气脱硫除湿膜项目建设方案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79" w:history="1">
        <w:r>
          <w:rPr>
            <w:rFonts w:ascii="仿宋" w:eastAsia="仿宋" w:hAnsi="仿宋" w:cs="仿宋" w:hint="eastAsia"/>
            <w:lang w:eastAsia="zh-CN"/>
          </w:rPr>
          <w:t>概论</w:t>
        </w:r>
        <w:r>
          <w:tab/>
        </w:r>
        <w:r>
          <w:fldChar w:fldCharType="begin"/>
        </w:r>
        <w:r>
          <w:instrText xml:space="preserve"> PAGEREF _Toc11079 \h </w:instrText>
        </w:r>
        <w:r>
          <w:fldChar w:fldCharType="separate"/>
        </w:r>
        <w:r>
          <w:t>3</w:t>
        </w:r>
        <w:r>
          <w:fldChar w:fldCharType="end"/>
        </w:r>
      </w:hyperlink>
    </w:p>
    <w:p>
      <w:pPr>
        <w:pStyle w:val="TOC1"/>
        <w:tabs>
          <w:tab w:val="right" w:leader="dot" w:pos="8306"/>
        </w:tabs>
      </w:pPr>
      <w:hyperlink w:anchor="_Toc32285" w:history="1">
        <w:r>
          <w:rPr>
            <w:rFonts w:ascii="仿宋" w:eastAsia="仿宋" w:hAnsi="仿宋" w:cs="仿宋" w:hint="eastAsia"/>
            <w:lang w:eastAsia="zh-CN"/>
          </w:rPr>
          <w:t>一、社会影响分析</w:t>
        </w:r>
        <w:r>
          <w:tab/>
        </w:r>
        <w:r>
          <w:fldChar w:fldCharType="begin"/>
        </w:r>
        <w:r>
          <w:instrText xml:space="preserve"> PAGEREF _Toc32285 \h </w:instrText>
        </w:r>
        <w:r>
          <w:fldChar w:fldCharType="separate"/>
        </w:r>
        <w:r>
          <w:t>3</w:t>
        </w:r>
        <w:r>
          <w:fldChar w:fldCharType="end"/>
        </w:r>
      </w:hyperlink>
    </w:p>
    <w:p>
      <w:pPr>
        <w:pStyle w:val="TOC2"/>
        <w:tabs>
          <w:tab w:val="right" w:leader="dot" w:pos="8306"/>
        </w:tabs>
      </w:pPr>
      <w:hyperlink w:anchor="_Toc10378" w:history="1">
        <w:r>
          <w:rPr>
            <w:rFonts w:ascii="仿宋" w:eastAsia="仿宋" w:hAnsi="仿宋" w:cs="仿宋" w:hint="eastAsia"/>
            <w:lang w:eastAsia="zh-CN"/>
          </w:rPr>
          <w:t>(一)、社会影响效果分析</w:t>
        </w:r>
        <w:r>
          <w:tab/>
        </w:r>
        <w:r>
          <w:fldChar w:fldCharType="begin"/>
        </w:r>
        <w:r>
          <w:instrText xml:space="preserve"> PAGEREF _Toc10378 \h </w:instrText>
        </w:r>
        <w:r>
          <w:fldChar w:fldCharType="separate"/>
        </w:r>
        <w:r>
          <w:t>3</w:t>
        </w:r>
        <w:r>
          <w:fldChar w:fldCharType="end"/>
        </w:r>
      </w:hyperlink>
    </w:p>
    <w:p>
      <w:pPr>
        <w:pStyle w:val="TOC2"/>
        <w:tabs>
          <w:tab w:val="right" w:leader="dot" w:pos="8306"/>
        </w:tabs>
      </w:pPr>
      <w:hyperlink w:anchor="_Toc23523" w:history="1">
        <w:r>
          <w:rPr>
            <w:rFonts w:ascii="仿宋" w:eastAsia="仿宋" w:hAnsi="仿宋" w:cs="仿宋" w:hint="eastAsia"/>
            <w:lang w:eastAsia="zh-CN"/>
          </w:rPr>
          <w:t>(二)、社会适应性分析</w:t>
        </w:r>
        <w:r>
          <w:tab/>
        </w:r>
        <w:r>
          <w:fldChar w:fldCharType="begin"/>
        </w:r>
        <w:r>
          <w:instrText xml:space="preserve"> PAGEREF _Toc23523 \h </w:instrText>
        </w:r>
        <w:r>
          <w:fldChar w:fldCharType="separate"/>
        </w:r>
        <w:r>
          <w:t>5</w:t>
        </w:r>
        <w:r>
          <w:fldChar w:fldCharType="end"/>
        </w:r>
      </w:hyperlink>
    </w:p>
    <w:p>
      <w:pPr>
        <w:pStyle w:val="TOC2"/>
        <w:tabs>
          <w:tab w:val="right" w:leader="dot" w:pos="8306"/>
        </w:tabs>
      </w:pPr>
      <w:hyperlink w:anchor="_Toc6057" w:history="1">
        <w:r>
          <w:rPr>
            <w:rFonts w:ascii="仿宋" w:eastAsia="仿宋" w:hAnsi="仿宋" w:cs="仿宋" w:hint="eastAsia"/>
            <w:lang w:eastAsia="zh-CN"/>
          </w:rPr>
          <w:t>(三)、社会风险及对策分析</w:t>
        </w:r>
        <w:r>
          <w:tab/>
        </w:r>
        <w:r>
          <w:fldChar w:fldCharType="begin"/>
        </w:r>
        <w:r>
          <w:instrText xml:space="preserve"> PAGEREF _Toc6057 \h </w:instrText>
        </w:r>
        <w:r>
          <w:fldChar w:fldCharType="separate"/>
        </w:r>
        <w:r>
          <w:t>7</w:t>
        </w:r>
        <w:r>
          <w:fldChar w:fldCharType="end"/>
        </w:r>
      </w:hyperlink>
    </w:p>
    <w:p>
      <w:pPr>
        <w:pStyle w:val="TOC1"/>
        <w:tabs>
          <w:tab w:val="right" w:leader="dot" w:pos="8306"/>
        </w:tabs>
      </w:pPr>
      <w:hyperlink w:anchor="_Toc22996" w:history="1">
        <w:r>
          <w:rPr>
            <w:rFonts w:ascii="仿宋" w:eastAsia="仿宋" w:hAnsi="仿宋" w:cs="仿宋" w:hint="eastAsia"/>
            <w:lang w:eastAsia="zh-CN"/>
          </w:rPr>
          <w:t>二、建设风险评估分析</w:t>
        </w:r>
        <w:r>
          <w:tab/>
        </w:r>
        <w:r>
          <w:fldChar w:fldCharType="begin"/>
        </w:r>
        <w:r>
          <w:instrText xml:space="preserve"> PAGEREF _Toc22996 \h </w:instrText>
        </w:r>
        <w:r>
          <w:fldChar w:fldCharType="separate"/>
        </w:r>
        <w:r>
          <w:t>10</w:t>
        </w:r>
        <w:r>
          <w:fldChar w:fldCharType="end"/>
        </w:r>
      </w:hyperlink>
    </w:p>
    <w:p>
      <w:pPr>
        <w:pStyle w:val="TOC2"/>
        <w:tabs>
          <w:tab w:val="right" w:leader="dot" w:pos="8306"/>
        </w:tabs>
      </w:pPr>
      <w:hyperlink w:anchor="_Toc3598" w:history="1">
        <w:r>
          <w:rPr>
            <w:rFonts w:ascii="仿宋" w:eastAsia="仿宋" w:hAnsi="仿宋" w:cs="仿宋" w:hint="eastAsia"/>
            <w:lang w:eastAsia="zh-CN"/>
          </w:rPr>
          <w:t>(一)、政策风险分析</w:t>
        </w:r>
        <w:r>
          <w:tab/>
        </w:r>
        <w:r>
          <w:fldChar w:fldCharType="begin"/>
        </w:r>
        <w:r>
          <w:instrText xml:space="preserve"> PAGEREF _Toc3598 \h </w:instrText>
        </w:r>
        <w:r>
          <w:fldChar w:fldCharType="separate"/>
        </w:r>
        <w:r>
          <w:t>10</w:t>
        </w:r>
        <w:r>
          <w:fldChar w:fldCharType="end"/>
        </w:r>
      </w:hyperlink>
    </w:p>
    <w:p>
      <w:pPr>
        <w:pStyle w:val="TOC2"/>
        <w:tabs>
          <w:tab w:val="right" w:leader="dot" w:pos="8306"/>
        </w:tabs>
      </w:pPr>
      <w:hyperlink w:anchor="_Toc12197" w:history="1">
        <w:r>
          <w:rPr>
            <w:rFonts w:ascii="仿宋" w:eastAsia="仿宋" w:hAnsi="仿宋" w:cs="仿宋" w:hint="eastAsia"/>
            <w:lang w:eastAsia="zh-CN"/>
          </w:rPr>
          <w:t>(二)、社会风险分析</w:t>
        </w:r>
        <w:r>
          <w:tab/>
        </w:r>
        <w:r>
          <w:fldChar w:fldCharType="begin"/>
        </w:r>
        <w:r>
          <w:instrText xml:space="preserve"> PAGEREF _Toc12197 \h </w:instrText>
        </w:r>
        <w:r>
          <w:fldChar w:fldCharType="separate"/>
        </w:r>
        <w:r>
          <w:t>11</w:t>
        </w:r>
        <w:r>
          <w:fldChar w:fldCharType="end"/>
        </w:r>
      </w:hyperlink>
    </w:p>
    <w:p>
      <w:pPr>
        <w:pStyle w:val="TOC2"/>
        <w:tabs>
          <w:tab w:val="right" w:leader="dot" w:pos="8306"/>
        </w:tabs>
      </w:pPr>
      <w:hyperlink w:anchor="_Toc17599" w:history="1">
        <w:r>
          <w:rPr>
            <w:rFonts w:ascii="仿宋" w:eastAsia="仿宋" w:hAnsi="仿宋" w:cs="仿宋" w:hint="eastAsia"/>
            <w:lang w:eastAsia="zh-CN"/>
          </w:rPr>
          <w:t>(三)、市场风险分析</w:t>
        </w:r>
        <w:r>
          <w:tab/>
        </w:r>
        <w:r>
          <w:fldChar w:fldCharType="begin"/>
        </w:r>
        <w:r>
          <w:instrText xml:space="preserve"> PAGEREF _Toc17599 \h </w:instrText>
        </w:r>
        <w:r>
          <w:fldChar w:fldCharType="separate"/>
        </w:r>
        <w:r>
          <w:t>13</w:t>
        </w:r>
        <w:r>
          <w:fldChar w:fldCharType="end"/>
        </w:r>
      </w:hyperlink>
    </w:p>
    <w:p>
      <w:pPr>
        <w:pStyle w:val="TOC2"/>
        <w:tabs>
          <w:tab w:val="right" w:leader="dot" w:pos="8306"/>
        </w:tabs>
      </w:pPr>
      <w:hyperlink w:anchor="_Toc14785" w:history="1">
        <w:r>
          <w:rPr>
            <w:rFonts w:ascii="仿宋" w:eastAsia="仿宋" w:hAnsi="仿宋" w:cs="仿宋" w:hint="eastAsia"/>
            <w:lang w:eastAsia="zh-CN"/>
          </w:rPr>
          <w:t>(四)、资金风险分析</w:t>
        </w:r>
        <w:r>
          <w:tab/>
        </w:r>
        <w:r>
          <w:fldChar w:fldCharType="begin"/>
        </w:r>
        <w:r>
          <w:instrText xml:space="preserve"> PAGEREF _Toc14785 \h </w:instrText>
        </w:r>
        <w:r>
          <w:fldChar w:fldCharType="separate"/>
        </w:r>
        <w:r>
          <w:t>14</w:t>
        </w:r>
        <w:r>
          <w:fldChar w:fldCharType="end"/>
        </w:r>
      </w:hyperlink>
    </w:p>
    <w:p>
      <w:pPr>
        <w:pStyle w:val="TOC2"/>
        <w:tabs>
          <w:tab w:val="right" w:leader="dot" w:pos="8306"/>
        </w:tabs>
      </w:pPr>
      <w:hyperlink w:anchor="_Toc6138" w:history="1">
        <w:r>
          <w:rPr>
            <w:rFonts w:ascii="仿宋" w:eastAsia="仿宋" w:hAnsi="仿宋" w:cs="仿宋" w:hint="eastAsia"/>
            <w:lang w:eastAsia="zh-CN"/>
          </w:rPr>
          <w:t>(五)、技术风险分析</w:t>
        </w:r>
        <w:r>
          <w:tab/>
        </w:r>
        <w:r>
          <w:fldChar w:fldCharType="begin"/>
        </w:r>
        <w:r>
          <w:instrText xml:space="preserve"> PAGEREF _Toc6138 \h </w:instrText>
        </w:r>
        <w:r>
          <w:fldChar w:fldCharType="separate"/>
        </w:r>
        <w:r>
          <w:t>15</w:t>
        </w:r>
        <w:r>
          <w:fldChar w:fldCharType="end"/>
        </w:r>
      </w:hyperlink>
    </w:p>
    <w:p>
      <w:pPr>
        <w:pStyle w:val="TOC2"/>
        <w:tabs>
          <w:tab w:val="right" w:leader="dot" w:pos="8306"/>
        </w:tabs>
      </w:pPr>
      <w:hyperlink w:anchor="_Toc30470" w:history="1">
        <w:r>
          <w:rPr>
            <w:rFonts w:ascii="仿宋" w:eastAsia="仿宋" w:hAnsi="仿宋" w:cs="仿宋" w:hint="eastAsia"/>
            <w:lang w:eastAsia="zh-CN"/>
          </w:rPr>
          <w:t>(六)、财务风险分析</w:t>
        </w:r>
        <w:r>
          <w:tab/>
        </w:r>
        <w:r>
          <w:fldChar w:fldCharType="begin"/>
        </w:r>
        <w:r>
          <w:instrText xml:space="preserve"> PAGEREF _Toc30470 \h </w:instrText>
        </w:r>
        <w:r>
          <w:fldChar w:fldCharType="separate"/>
        </w:r>
        <w:r>
          <w:t>16</w:t>
        </w:r>
        <w:r>
          <w:fldChar w:fldCharType="end"/>
        </w:r>
      </w:hyperlink>
    </w:p>
    <w:p>
      <w:pPr>
        <w:pStyle w:val="TOC2"/>
        <w:tabs>
          <w:tab w:val="right" w:leader="dot" w:pos="8306"/>
        </w:tabs>
      </w:pPr>
      <w:hyperlink w:anchor="_Toc6251" w:history="1">
        <w:r>
          <w:rPr>
            <w:rFonts w:ascii="仿宋" w:eastAsia="仿宋" w:hAnsi="仿宋" w:cs="仿宋" w:hint="eastAsia"/>
            <w:lang w:eastAsia="zh-CN"/>
          </w:rPr>
          <w:t>(七)、管理风险分析</w:t>
        </w:r>
        <w:r>
          <w:tab/>
        </w:r>
        <w:r>
          <w:fldChar w:fldCharType="begin"/>
        </w:r>
        <w:r>
          <w:instrText xml:space="preserve"> PAGEREF _Toc6251 \h </w:instrText>
        </w:r>
        <w:r>
          <w:fldChar w:fldCharType="separate"/>
        </w:r>
        <w:r>
          <w:t>18</w:t>
        </w:r>
        <w:r>
          <w:fldChar w:fldCharType="end"/>
        </w:r>
      </w:hyperlink>
    </w:p>
    <w:p>
      <w:pPr>
        <w:pStyle w:val="TOC2"/>
        <w:tabs>
          <w:tab w:val="right" w:leader="dot" w:pos="8306"/>
        </w:tabs>
      </w:pPr>
      <w:hyperlink w:anchor="_Toc13711" w:history="1">
        <w:r>
          <w:rPr>
            <w:rFonts w:ascii="仿宋" w:eastAsia="仿宋" w:hAnsi="仿宋" w:cs="仿宋" w:hint="eastAsia"/>
            <w:lang w:eastAsia="zh-CN"/>
          </w:rPr>
          <w:t>(八)、其它风险分析</w:t>
        </w:r>
        <w:r>
          <w:tab/>
        </w:r>
        <w:r>
          <w:fldChar w:fldCharType="begin"/>
        </w:r>
        <w:r>
          <w:instrText xml:space="preserve"> PAGEREF _Toc13711 \h </w:instrText>
        </w:r>
        <w:r>
          <w:fldChar w:fldCharType="separate"/>
        </w:r>
        <w:r>
          <w:t>19</w:t>
        </w:r>
        <w:r>
          <w:fldChar w:fldCharType="end"/>
        </w:r>
      </w:hyperlink>
    </w:p>
    <w:p>
      <w:pPr>
        <w:pStyle w:val="TOC2"/>
        <w:tabs>
          <w:tab w:val="right" w:leader="dot" w:pos="8306"/>
        </w:tabs>
      </w:pPr>
      <w:hyperlink w:anchor="_Toc25441" w:history="1">
        <w:r>
          <w:rPr>
            <w:rFonts w:ascii="仿宋" w:eastAsia="仿宋" w:hAnsi="仿宋" w:cs="仿宋" w:hint="eastAsia"/>
            <w:lang w:eastAsia="zh-CN"/>
          </w:rPr>
          <w:t>(九)、社会影响评估</w:t>
        </w:r>
        <w:r>
          <w:tab/>
        </w:r>
        <w:r>
          <w:fldChar w:fldCharType="begin"/>
        </w:r>
        <w:r>
          <w:instrText xml:space="preserve"> PAGEREF _Toc25441 \h </w:instrText>
        </w:r>
        <w:r>
          <w:fldChar w:fldCharType="separate"/>
        </w:r>
        <w:r>
          <w:t>21</w:t>
        </w:r>
        <w:r>
          <w:fldChar w:fldCharType="end"/>
        </w:r>
      </w:hyperlink>
    </w:p>
    <w:p>
      <w:pPr>
        <w:pStyle w:val="TOC1"/>
        <w:tabs>
          <w:tab w:val="right" w:leader="dot" w:pos="8306"/>
        </w:tabs>
      </w:pPr>
      <w:hyperlink w:anchor="_Toc28320" w:history="1">
        <w:r>
          <w:rPr>
            <w:rFonts w:ascii="仿宋" w:eastAsia="仿宋" w:hAnsi="仿宋" w:cs="仿宋" w:hint="eastAsia"/>
            <w:lang w:eastAsia="zh-CN"/>
          </w:rPr>
          <w:t>三、项目选址研究</w:t>
        </w:r>
        <w:r>
          <w:tab/>
        </w:r>
        <w:r>
          <w:fldChar w:fldCharType="begin"/>
        </w:r>
        <w:r>
          <w:instrText xml:space="preserve"> PAGEREF _Toc28320 \h </w:instrText>
        </w:r>
        <w:r>
          <w:fldChar w:fldCharType="separate"/>
        </w:r>
        <w:r>
          <w:t>23</w:t>
        </w:r>
        <w:r>
          <w:fldChar w:fldCharType="end"/>
        </w:r>
      </w:hyperlink>
    </w:p>
    <w:p>
      <w:pPr>
        <w:pStyle w:val="TOC2"/>
        <w:tabs>
          <w:tab w:val="right" w:leader="dot" w:pos="8306"/>
        </w:tabs>
      </w:pPr>
      <w:hyperlink w:anchor="_Toc24948" w:history="1">
        <w:r>
          <w:rPr>
            <w:rFonts w:ascii="仿宋" w:eastAsia="仿宋" w:hAnsi="仿宋" w:cs="仿宋" w:hint="eastAsia"/>
            <w:lang w:eastAsia="zh-CN"/>
          </w:rPr>
          <w:t>(一)、项目选址原则</w:t>
        </w:r>
        <w:r>
          <w:tab/>
        </w:r>
        <w:r>
          <w:fldChar w:fldCharType="begin"/>
        </w:r>
        <w:r>
          <w:instrText xml:space="preserve"> PAGEREF _Toc24948 \h </w:instrText>
        </w:r>
        <w:r>
          <w:fldChar w:fldCharType="separate"/>
        </w:r>
        <w:r>
          <w:t>23</w:t>
        </w:r>
        <w:r>
          <w:fldChar w:fldCharType="end"/>
        </w:r>
      </w:hyperlink>
    </w:p>
    <w:p>
      <w:pPr>
        <w:pStyle w:val="TOC2"/>
        <w:tabs>
          <w:tab w:val="right" w:leader="dot" w:pos="8306"/>
        </w:tabs>
      </w:pPr>
      <w:hyperlink w:anchor="_Toc4916" w:history="1">
        <w:r>
          <w:rPr>
            <w:rFonts w:ascii="仿宋" w:eastAsia="仿宋" w:hAnsi="仿宋" w:cs="仿宋" w:hint="eastAsia"/>
            <w:lang w:eastAsia="zh-CN"/>
          </w:rPr>
          <w:t>(二)、项目选址</w:t>
        </w:r>
        <w:r>
          <w:tab/>
        </w:r>
        <w:r>
          <w:fldChar w:fldCharType="begin"/>
        </w:r>
        <w:r>
          <w:instrText xml:space="preserve"> PAGEREF _Toc4916 \h </w:instrText>
        </w:r>
        <w:r>
          <w:fldChar w:fldCharType="separate"/>
        </w:r>
        <w:r>
          <w:t>26</w:t>
        </w:r>
        <w:r>
          <w:fldChar w:fldCharType="end"/>
        </w:r>
      </w:hyperlink>
    </w:p>
    <w:p>
      <w:pPr>
        <w:pStyle w:val="TOC2"/>
        <w:tabs>
          <w:tab w:val="right" w:leader="dot" w:pos="8306"/>
        </w:tabs>
      </w:pPr>
      <w:hyperlink w:anchor="_Toc18286" w:history="1">
        <w:r>
          <w:rPr>
            <w:rFonts w:ascii="仿宋" w:eastAsia="仿宋" w:hAnsi="仿宋" w:cs="仿宋" w:hint="eastAsia"/>
            <w:lang w:eastAsia="zh-CN"/>
          </w:rPr>
          <w:t>(三)、建设条件分析</w:t>
        </w:r>
        <w:r>
          <w:tab/>
        </w:r>
        <w:r>
          <w:fldChar w:fldCharType="begin"/>
        </w:r>
        <w:r>
          <w:instrText xml:space="preserve"> PAGEREF _Toc18286 \h </w:instrText>
        </w:r>
        <w:r>
          <w:fldChar w:fldCharType="separate"/>
        </w:r>
        <w:r>
          <w:t>28</w:t>
        </w:r>
        <w:r>
          <w:fldChar w:fldCharType="end"/>
        </w:r>
      </w:hyperlink>
    </w:p>
    <w:p>
      <w:pPr>
        <w:pStyle w:val="TOC2"/>
        <w:tabs>
          <w:tab w:val="right" w:leader="dot" w:pos="8306"/>
        </w:tabs>
      </w:pPr>
      <w:hyperlink w:anchor="_Toc21952" w:history="1">
        <w:r>
          <w:rPr>
            <w:rFonts w:ascii="仿宋" w:eastAsia="仿宋" w:hAnsi="仿宋" w:cs="仿宋" w:hint="eastAsia"/>
            <w:lang w:eastAsia="zh-CN"/>
          </w:rPr>
          <w:t>(四)、用地控制指标</w:t>
        </w:r>
        <w:r>
          <w:tab/>
        </w:r>
        <w:r>
          <w:fldChar w:fldCharType="begin"/>
        </w:r>
        <w:r>
          <w:instrText xml:space="preserve"> PAGEREF _Toc21952 \h </w:instrText>
        </w:r>
        <w:r>
          <w:fldChar w:fldCharType="separate"/>
        </w:r>
        <w:r>
          <w:t>29</w:t>
        </w:r>
        <w:r>
          <w:fldChar w:fldCharType="end"/>
        </w:r>
      </w:hyperlink>
    </w:p>
    <w:p>
      <w:pPr>
        <w:pStyle w:val="TOC2"/>
        <w:tabs>
          <w:tab w:val="right" w:leader="dot" w:pos="8306"/>
        </w:tabs>
      </w:pPr>
      <w:hyperlink w:anchor="_Toc21373" w:history="1">
        <w:r>
          <w:rPr>
            <w:rFonts w:ascii="仿宋" w:eastAsia="仿宋" w:hAnsi="仿宋" w:cs="仿宋" w:hint="eastAsia"/>
            <w:lang w:eastAsia="zh-CN"/>
          </w:rPr>
          <w:t>(五)、地总体要求</w:t>
        </w:r>
        <w:r>
          <w:tab/>
        </w:r>
        <w:r>
          <w:fldChar w:fldCharType="begin"/>
        </w:r>
        <w:r>
          <w:instrText xml:space="preserve"> PAGEREF _Toc21373 \h </w:instrText>
        </w:r>
        <w:r>
          <w:fldChar w:fldCharType="separate"/>
        </w:r>
        <w:r>
          <w:t>31</w:t>
        </w:r>
        <w:r>
          <w:fldChar w:fldCharType="end"/>
        </w:r>
      </w:hyperlink>
    </w:p>
    <w:p>
      <w:pPr>
        <w:pStyle w:val="TOC2"/>
        <w:tabs>
          <w:tab w:val="right" w:leader="dot" w:pos="8306"/>
        </w:tabs>
      </w:pPr>
      <w:hyperlink w:anchor="_Toc8986" w:history="1">
        <w:r>
          <w:rPr>
            <w:rFonts w:ascii="仿宋" w:eastAsia="仿宋" w:hAnsi="仿宋" w:cs="仿宋" w:hint="eastAsia"/>
            <w:lang w:eastAsia="zh-CN"/>
          </w:rPr>
          <w:t>(六)、节约用地措施</w:t>
        </w:r>
        <w:r>
          <w:tab/>
        </w:r>
        <w:r>
          <w:fldChar w:fldCharType="begin"/>
        </w:r>
        <w:r>
          <w:instrText xml:space="preserve"> PAGEREF _Toc8986 \h </w:instrText>
        </w:r>
        <w:r>
          <w:fldChar w:fldCharType="separate"/>
        </w:r>
        <w:r>
          <w:t>32</w:t>
        </w:r>
        <w:r>
          <w:fldChar w:fldCharType="end"/>
        </w:r>
      </w:hyperlink>
    </w:p>
    <w:p>
      <w:pPr>
        <w:pStyle w:val="TOC2"/>
        <w:tabs>
          <w:tab w:val="right" w:leader="dot" w:pos="8306"/>
        </w:tabs>
      </w:pPr>
      <w:hyperlink w:anchor="_Toc20728" w:history="1">
        <w:r>
          <w:rPr>
            <w:rFonts w:ascii="仿宋" w:eastAsia="仿宋" w:hAnsi="仿宋" w:cs="仿宋" w:hint="eastAsia"/>
            <w:lang w:eastAsia="zh-CN"/>
          </w:rPr>
          <w:t>(七)、选址综合评价</w:t>
        </w:r>
        <w:r>
          <w:tab/>
        </w:r>
        <w:r>
          <w:fldChar w:fldCharType="begin"/>
        </w:r>
        <w:r>
          <w:instrText xml:space="preserve"> PAGEREF _Toc20728 \h </w:instrText>
        </w:r>
        <w:r>
          <w:fldChar w:fldCharType="separate"/>
        </w:r>
        <w:r>
          <w:t>34</w:t>
        </w:r>
        <w:r>
          <w:fldChar w:fldCharType="end"/>
        </w:r>
      </w:hyperlink>
    </w:p>
    <w:p>
      <w:pPr>
        <w:pStyle w:val="TOC1"/>
        <w:tabs>
          <w:tab w:val="right" w:leader="dot" w:pos="8306"/>
        </w:tabs>
      </w:pPr>
      <w:hyperlink w:anchor="_Toc19377" w:history="1">
        <w:r>
          <w:rPr>
            <w:rFonts w:ascii="仿宋" w:eastAsia="仿宋" w:hAnsi="仿宋" w:cs="仿宋" w:hint="eastAsia"/>
            <w:lang w:eastAsia="zh-CN"/>
          </w:rPr>
          <w:t>四、财务管理与成本控制</w:t>
        </w:r>
        <w:r>
          <w:tab/>
        </w:r>
        <w:r>
          <w:fldChar w:fldCharType="begin"/>
        </w:r>
        <w:r>
          <w:instrText xml:space="preserve"> PAGEREF _Toc19377 \h </w:instrText>
        </w:r>
        <w:r>
          <w:fldChar w:fldCharType="separate"/>
        </w:r>
        <w:r>
          <w:t>35</w:t>
        </w:r>
        <w:r>
          <w:fldChar w:fldCharType="end"/>
        </w:r>
      </w:hyperlink>
    </w:p>
    <w:p>
      <w:pPr>
        <w:pStyle w:val="TOC2"/>
        <w:tabs>
          <w:tab w:val="right" w:leader="dot" w:pos="8306"/>
        </w:tabs>
      </w:pPr>
      <w:hyperlink w:anchor="_Toc32568" w:history="1">
        <w:r>
          <w:rPr>
            <w:rFonts w:ascii="仿宋" w:eastAsia="仿宋" w:hAnsi="仿宋" w:cs="仿宋" w:hint="eastAsia"/>
            <w:lang w:eastAsia="zh-CN"/>
          </w:rPr>
          <w:t>(一)、财务管理体系建设</w:t>
        </w:r>
        <w:r>
          <w:tab/>
        </w:r>
        <w:r>
          <w:fldChar w:fldCharType="begin"/>
        </w:r>
        <w:r>
          <w:instrText xml:space="preserve"> PAGEREF _Toc32568 \h </w:instrText>
        </w:r>
        <w:r>
          <w:fldChar w:fldCharType="separate"/>
        </w:r>
        <w:r>
          <w:t>35</w:t>
        </w:r>
        <w:r>
          <w:fldChar w:fldCharType="end"/>
        </w:r>
      </w:hyperlink>
    </w:p>
    <w:p>
      <w:pPr>
        <w:pStyle w:val="TOC2"/>
        <w:tabs>
          <w:tab w:val="right" w:leader="dot" w:pos="8306"/>
        </w:tabs>
      </w:pPr>
      <w:hyperlink w:anchor="_Toc10108" w:history="1">
        <w:r>
          <w:rPr>
            <w:rFonts w:ascii="仿宋" w:eastAsia="仿宋" w:hAnsi="仿宋" w:cs="仿宋" w:hint="eastAsia"/>
            <w:lang w:eastAsia="zh-CN"/>
          </w:rPr>
          <w:t>(二)、成本控制措施</w:t>
        </w:r>
        <w:r>
          <w:tab/>
        </w:r>
        <w:r>
          <w:fldChar w:fldCharType="begin"/>
        </w:r>
        <w:r>
          <w:instrText xml:space="preserve"> PAGEREF _Toc10108 \h </w:instrText>
        </w:r>
        <w:r>
          <w:fldChar w:fldCharType="separate"/>
        </w:r>
        <w:r>
          <w:t>36</w:t>
        </w:r>
        <w:r>
          <w:fldChar w:fldCharType="end"/>
        </w:r>
      </w:hyperlink>
    </w:p>
    <w:p>
      <w:pPr>
        <w:pStyle w:val="TOC1"/>
        <w:tabs>
          <w:tab w:val="right" w:leader="dot" w:pos="8306"/>
        </w:tabs>
      </w:pPr>
      <w:hyperlink w:anchor="_Toc7255" w:history="1">
        <w:r>
          <w:rPr>
            <w:rFonts w:ascii="仿宋" w:eastAsia="仿宋" w:hAnsi="仿宋" w:cs="仿宋" w:hint="eastAsia"/>
            <w:lang w:eastAsia="zh-CN"/>
          </w:rPr>
          <w:t>五、背景、必要性分析</w:t>
        </w:r>
        <w:r>
          <w:tab/>
        </w:r>
        <w:r>
          <w:fldChar w:fldCharType="begin"/>
        </w:r>
        <w:r>
          <w:instrText xml:space="preserve"> PAGEREF _Toc7255 \h </w:instrText>
        </w:r>
        <w:r>
          <w:fldChar w:fldCharType="separate"/>
        </w:r>
        <w:r>
          <w:t>37</w:t>
        </w:r>
        <w:r>
          <w:fldChar w:fldCharType="end"/>
        </w:r>
      </w:hyperlink>
    </w:p>
    <w:p>
      <w:pPr>
        <w:pStyle w:val="TOC2"/>
        <w:tabs>
          <w:tab w:val="right" w:leader="dot" w:pos="8306"/>
        </w:tabs>
      </w:pPr>
      <w:hyperlink w:anchor="_Toc4670" w:history="1">
        <w:r>
          <w:rPr>
            <w:rFonts w:ascii="仿宋" w:eastAsia="仿宋" w:hAnsi="仿宋" w:cs="仿宋" w:hint="eastAsia"/>
            <w:lang w:eastAsia="zh-CN"/>
          </w:rPr>
          <w:t>(一)、项目建设背景</w:t>
        </w:r>
        <w:r>
          <w:tab/>
        </w:r>
        <w:r>
          <w:fldChar w:fldCharType="begin"/>
        </w:r>
        <w:r>
          <w:instrText xml:space="preserve"> PAGEREF _Toc4670 \h </w:instrText>
        </w:r>
        <w:r>
          <w:fldChar w:fldCharType="separate"/>
        </w:r>
        <w:r>
          <w:t>37</w:t>
        </w:r>
        <w:r>
          <w:fldChar w:fldCharType="end"/>
        </w:r>
      </w:hyperlink>
    </w:p>
    <w:p>
      <w:pPr>
        <w:pStyle w:val="TOC2"/>
        <w:tabs>
          <w:tab w:val="right" w:leader="dot" w:pos="8306"/>
        </w:tabs>
      </w:pPr>
      <w:hyperlink w:anchor="_Toc6871" w:history="1">
        <w:r>
          <w:rPr>
            <w:rFonts w:ascii="仿宋" w:eastAsia="仿宋" w:hAnsi="仿宋" w:cs="仿宋" w:hint="eastAsia"/>
            <w:lang w:eastAsia="zh-CN"/>
          </w:rPr>
          <w:t>(二)、必要性分析</w:t>
        </w:r>
        <w:r>
          <w:tab/>
        </w:r>
        <w:r>
          <w:fldChar w:fldCharType="begin"/>
        </w:r>
        <w:r>
          <w:instrText xml:space="preserve"> PAGEREF _Toc6871 \h </w:instrText>
        </w:r>
        <w:r>
          <w:fldChar w:fldCharType="separate"/>
        </w:r>
        <w:r>
          <w:t>38</w:t>
        </w:r>
        <w:r>
          <w:fldChar w:fldCharType="end"/>
        </w:r>
      </w:hyperlink>
    </w:p>
    <w:p>
      <w:pPr>
        <w:pStyle w:val="TOC2"/>
        <w:tabs>
          <w:tab w:val="right" w:leader="dot" w:pos="8306"/>
        </w:tabs>
      </w:pPr>
      <w:hyperlink w:anchor="_Toc19220" w:history="1">
        <w:r>
          <w:rPr>
            <w:rFonts w:ascii="仿宋" w:eastAsia="仿宋" w:hAnsi="仿宋" w:cs="仿宋" w:hint="eastAsia"/>
            <w:lang w:eastAsia="zh-CN"/>
          </w:rPr>
          <w:t>(三)、项目建设有利条件</w:t>
        </w:r>
        <w:r>
          <w:tab/>
        </w:r>
        <w:r>
          <w:fldChar w:fldCharType="begin"/>
        </w:r>
        <w:r>
          <w:instrText xml:space="preserve"> PAGEREF _Toc19220 \h </w:instrText>
        </w:r>
        <w:r>
          <w:fldChar w:fldCharType="separate"/>
        </w:r>
        <w:r>
          <w:t>40</w:t>
        </w:r>
        <w:r>
          <w:fldChar w:fldCharType="end"/>
        </w:r>
      </w:hyperlink>
    </w:p>
    <w:p>
      <w:pPr>
        <w:pStyle w:val="TOC1"/>
        <w:tabs>
          <w:tab w:val="right" w:leader="dot" w:pos="8306"/>
        </w:tabs>
      </w:pPr>
      <w:hyperlink w:anchor="_Toc374" w:history="1">
        <w:r>
          <w:rPr>
            <w:rFonts w:ascii="仿宋" w:eastAsia="仿宋" w:hAnsi="仿宋" w:cs="仿宋" w:hint="eastAsia"/>
            <w:lang w:eastAsia="zh-CN"/>
          </w:rPr>
          <w:t>六、天然气脱硫除湿膜项目概论</w:t>
        </w:r>
        <w:r>
          <w:tab/>
        </w:r>
        <w:r>
          <w:fldChar w:fldCharType="begin"/>
        </w:r>
        <w:r>
          <w:instrText xml:space="preserve"> PAGEREF _Toc374 \h </w:instrText>
        </w:r>
        <w:r>
          <w:fldChar w:fldCharType="separate"/>
        </w:r>
        <w:r>
          <w:t>41</w:t>
        </w:r>
        <w:r>
          <w:fldChar w:fldCharType="end"/>
        </w:r>
      </w:hyperlink>
    </w:p>
    <w:p>
      <w:pPr>
        <w:pStyle w:val="TOC2"/>
        <w:tabs>
          <w:tab w:val="right" w:leader="dot" w:pos="8306"/>
        </w:tabs>
      </w:pPr>
      <w:hyperlink w:anchor="_Toc22898" w:history="1">
        <w:r>
          <w:rPr>
            <w:rFonts w:ascii="仿宋" w:eastAsia="仿宋" w:hAnsi="仿宋" w:cs="仿宋" w:hint="eastAsia"/>
            <w:lang w:eastAsia="zh-CN"/>
          </w:rPr>
          <w:t>(一)、项目申报单位概况</w:t>
        </w:r>
        <w:r>
          <w:tab/>
        </w:r>
        <w:r>
          <w:fldChar w:fldCharType="begin"/>
        </w:r>
        <w:r>
          <w:instrText xml:space="preserve"> PAGEREF _Toc22898 \h </w:instrText>
        </w:r>
        <w:r>
          <w:fldChar w:fldCharType="separate"/>
        </w:r>
        <w:r>
          <w:t>41</w:t>
        </w:r>
        <w:r>
          <w:fldChar w:fldCharType="end"/>
        </w:r>
      </w:hyperlink>
    </w:p>
    <w:p>
      <w:pPr>
        <w:pStyle w:val="TOC2"/>
        <w:tabs>
          <w:tab w:val="right" w:leader="dot" w:pos="8306"/>
        </w:tabs>
      </w:pPr>
      <w:hyperlink w:anchor="_Toc11971" w:history="1">
        <w:r>
          <w:rPr>
            <w:rFonts w:ascii="仿宋" w:eastAsia="仿宋" w:hAnsi="仿宋" w:cs="仿宋" w:hint="eastAsia"/>
            <w:lang w:eastAsia="zh-CN"/>
          </w:rPr>
          <w:t>(二)、项目概况</w:t>
        </w:r>
        <w:r>
          <w:tab/>
        </w:r>
        <w:r>
          <w:fldChar w:fldCharType="begin"/>
        </w:r>
        <w:r>
          <w:instrText xml:space="preserve"> PAGEREF _Toc11971 \h </w:instrText>
        </w:r>
        <w:r>
          <w:fldChar w:fldCharType="separate"/>
        </w:r>
        <w:r>
          <w:t>42</w:t>
        </w:r>
        <w:r>
          <w:fldChar w:fldCharType="end"/>
        </w:r>
      </w:hyperlink>
    </w:p>
    <w:p>
      <w:pPr>
        <w:pStyle w:val="TOC1"/>
        <w:tabs>
          <w:tab w:val="right" w:leader="dot" w:pos="8306"/>
        </w:tabs>
      </w:pPr>
      <w:hyperlink w:anchor="_Toc27379" w:history="1">
        <w:r>
          <w:rPr>
            <w:rFonts w:ascii="仿宋" w:eastAsia="仿宋" w:hAnsi="仿宋" w:cs="仿宋" w:hint="eastAsia"/>
            <w:lang w:eastAsia="zh-CN"/>
          </w:rPr>
          <w:t>七、安全与应急管理</w:t>
        </w:r>
        <w:r>
          <w:tab/>
        </w:r>
        <w:r>
          <w:fldChar w:fldCharType="begin"/>
        </w:r>
        <w:r>
          <w:instrText xml:space="preserve"> PAGEREF _Toc27379 \h </w:instrText>
        </w:r>
        <w:r>
          <w:fldChar w:fldCharType="separate"/>
        </w:r>
        <w:r>
          <w:t>45</w:t>
        </w:r>
        <w:r>
          <w:fldChar w:fldCharType="end"/>
        </w:r>
      </w:hyperlink>
    </w:p>
    <w:p>
      <w:pPr>
        <w:pStyle w:val="TOC2"/>
        <w:tabs>
          <w:tab w:val="right" w:leader="dot" w:pos="8306"/>
        </w:tabs>
      </w:pPr>
      <w:hyperlink w:anchor="_Toc17962" w:history="1">
        <w:r>
          <w:rPr>
            <w:rFonts w:ascii="仿宋" w:eastAsia="仿宋" w:hAnsi="仿宋" w:cs="仿宋" w:hint="eastAsia"/>
            <w:lang w:eastAsia="zh-CN"/>
          </w:rPr>
          <w:t>(一)、安全生产管理</w:t>
        </w:r>
        <w:r>
          <w:tab/>
        </w:r>
        <w:r>
          <w:fldChar w:fldCharType="begin"/>
        </w:r>
        <w:r>
          <w:instrText xml:space="preserve"> PAGEREF _Toc17962 \h </w:instrText>
        </w:r>
        <w:r>
          <w:fldChar w:fldCharType="separate"/>
        </w:r>
        <w:r>
          <w:t>45</w:t>
        </w:r>
        <w:r>
          <w:fldChar w:fldCharType="end"/>
        </w:r>
      </w:hyperlink>
    </w:p>
    <w:p>
      <w:pPr>
        <w:pStyle w:val="TOC2"/>
        <w:tabs>
          <w:tab w:val="right" w:leader="dot" w:pos="8306"/>
        </w:tabs>
      </w:pPr>
      <w:hyperlink w:anchor="_Toc30882" w:history="1">
        <w:r>
          <w:rPr>
            <w:rFonts w:ascii="仿宋" w:eastAsia="仿宋" w:hAnsi="仿宋" w:cs="仿宋" w:hint="eastAsia"/>
            <w:lang w:eastAsia="zh-CN"/>
          </w:rPr>
          <w:t>(二)、应急预案与响应</w:t>
        </w:r>
        <w:r>
          <w:tab/>
        </w:r>
        <w:r>
          <w:fldChar w:fldCharType="begin"/>
        </w:r>
        <w:r>
          <w:instrText xml:space="preserve"> PAGEREF _Toc30882 \h </w:instrText>
        </w:r>
        <w:r>
          <w:fldChar w:fldCharType="separate"/>
        </w:r>
        <w:r>
          <w:t>47</w:t>
        </w:r>
        <w:r>
          <w:fldChar w:fldCharType="end"/>
        </w:r>
      </w:hyperlink>
    </w:p>
    <w:p>
      <w:pPr>
        <w:pStyle w:val="TOC1"/>
        <w:tabs>
          <w:tab w:val="right" w:leader="dot" w:pos="8306"/>
        </w:tabs>
      </w:pPr>
      <w:hyperlink w:anchor="_Toc31377" w:history="1">
        <w:r>
          <w:rPr>
            <w:rFonts w:ascii="仿宋" w:eastAsia="仿宋" w:hAnsi="仿宋" w:cs="仿宋" w:hint="eastAsia"/>
            <w:lang w:eastAsia="zh-CN"/>
          </w:rPr>
          <w:t>八、经济效益与社会效益优化</w:t>
        </w:r>
        <w:r>
          <w:tab/>
        </w:r>
        <w:r>
          <w:fldChar w:fldCharType="begin"/>
        </w:r>
        <w:r>
          <w:instrText xml:space="preserve"> PAGEREF _Toc31377 \h </w:instrText>
        </w:r>
        <w:r>
          <w:fldChar w:fldCharType="separate"/>
        </w:r>
        <w:r>
          <w:t>49</w:t>
        </w:r>
        <w:r>
          <w:fldChar w:fldCharType="end"/>
        </w:r>
      </w:hyperlink>
    </w:p>
    <w:p>
      <w:pPr>
        <w:pStyle w:val="TOC2"/>
        <w:tabs>
          <w:tab w:val="right" w:leader="dot" w:pos="8306"/>
        </w:tabs>
      </w:pPr>
      <w:hyperlink w:anchor="_Toc14256" w:history="1">
        <w:r>
          <w:rPr>
            <w:rFonts w:ascii="仿宋" w:eastAsia="仿宋" w:hAnsi="仿宋" w:cs="仿宋" w:hint="eastAsia"/>
            <w:lang w:eastAsia="zh-CN"/>
          </w:rPr>
          <w:t>(一)、经济效益提升策略</w:t>
        </w:r>
        <w:r>
          <w:tab/>
        </w:r>
        <w:r>
          <w:fldChar w:fldCharType="begin"/>
        </w:r>
        <w:r>
          <w:instrText xml:space="preserve"> PAGEREF _Toc14256 \h </w:instrText>
        </w:r>
        <w:r>
          <w:fldChar w:fldCharType="separate"/>
        </w:r>
        <w:r>
          <w:t>49</w:t>
        </w:r>
        <w:r>
          <w:fldChar w:fldCharType="end"/>
        </w:r>
      </w:hyperlink>
    </w:p>
    <w:p>
      <w:pPr>
        <w:pStyle w:val="TOC2"/>
        <w:tabs>
          <w:tab w:val="right" w:leader="dot" w:pos="8306"/>
        </w:tabs>
      </w:pPr>
      <w:hyperlink w:anchor="_Toc19138" w:history="1">
        <w:r>
          <w:rPr>
            <w:rFonts w:ascii="仿宋" w:eastAsia="仿宋" w:hAnsi="仿宋" w:cs="仿宋" w:hint="eastAsia"/>
            <w:lang w:eastAsia="zh-CN"/>
          </w:rPr>
          <w:t>(二)、社会效益增强方案</w:t>
        </w:r>
        <w:r>
          <w:tab/>
        </w:r>
        <w:r>
          <w:fldChar w:fldCharType="begin"/>
        </w:r>
        <w:r>
          <w:instrText xml:space="preserve"> PAGEREF _Toc19138 \h </w:instrText>
        </w:r>
        <w:r>
          <w:fldChar w:fldCharType="separate"/>
        </w:r>
        <w:r>
          <w:t>50</w:t>
        </w:r>
        <w:r>
          <w:fldChar w:fldCharType="end"/>
        </w:r>
      </w:hyperlink>
    </w:p>
    <w:p>
      <w:pPr>
        <w:pStyle w:val="TOC1"/>
        <w:tabs>
          <w:tab w:val="right" w:leader="dot" w:pos="8306"/>
        </w:tabs>
      </w:pPr>
      <w:hyperlink w:anchor="_Toc14510" w:history="1">
        <w:r>
          <w:rPr>
            <w:rFonts w:ascii="仿宋" w:eastAsia="仿宋" w:hAnsi="仿宋" w:cs="仿宋" w:hint="eastAsia"/>
            <w:lang w:eastAsia="zh-CN"/>
          </w:rPr>
          <w:t>九、项目变更管理</w:t>
        </w:r>
        <w:r>
          <w:tab/>
        </w:r>
        <w:r>
          <w:fldChar w:fldCharType="begin"/>
        </w:r>
        <w:r>
          <w:instrText xml:space="preserve"> PAGEREF _Toc14510 \h </w:instrText>
        </w:r>
        <w:r>
          <w:fldChar w:fldCharType="separate"/>
        </w:r>
        <w:r>
          <w:t>51</w:t>
        </w:r>
        <w:r>
          <w:fldChar w:fldCharType="end"/>
        </w:r>
      </w:hyperlink>
    </w:p>
    <w:p>
      <w:pPr>
        <w:pStyle w:val="TOC2"/>
        <w:tabs>
          <w:tab w:val="right" w:leader="dot" w:pos="8306"/>
        </w:tabs>
      </w:pPr>
      <w:hyperlink w:anchor="_Toc9778" w:history="1">
        <w:r>
          <w:rPr>
            <w:rFonts w:ascii="仿宋" w:eastAsia="仿宋" w:hAnsi="仿宋" w:cs="仿宋" w:hint="eastAsia"/>
            <w:lang w:eastAsia="zh-CN"/>
          </w:rPr>
          <w:t>(一)、变更控制流程</w:t>
        </w:r>
        <w:r>
          <w:tab/>
        </w:r>
        <w:r>
          <w:fldChar w:fldCharType="begin"/>
        </w:r>
        <w:r>
          <w:instrText xml:space="preserve"> PAGEREF _Toc9778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24" w:history="1">
        <w:r>
          <w:rPr>
            <w:rFonts w:ascii="仿宋" w:eastAsia="仿宋" w:hAnsi="仿宋" w:cs="仿宋" w:hint="eastAsia"/>
            <w:lang w:eastAsia="zh-CN"/>
          </w:rPr>
          <w:t>(二)、影响评估与处理</w:t>
        </w:r>
        <w:r>
          <w:tab/>
        </w:r>
        <w:r>
          <w:fldChar w:fldCharType="begin"/>
        </w:r>
        <w:r>
          <w:instrText xml:space="preserve"> PAGEREF _Toc29124 \h </w:instrText>
        </w:r>
        <w:r>
          <w:fldChar w:fldCharType="separate"/>
        </w:r>
        <w:r>
          <w:t>51</w:t>
        </w:r>
        <w:r>
          <w:fldChar w:fldCharType="end"/>
        </w:r>
      </w:hyperlink>
    </w:p>
    <w:p>
      <w:pPr>
        <w:pStyle w:val="TOC2"/>
        <w:tabs>
          <w:tab w:val="right" w:leader="dot" w:pos="8306"/>
        </w:tabs>
      </w:pPr>
      <w:hyperlink w:anchor="_Toc25824" w:history="1">
        <w:r>
          <w:rPr>
            <w:rFonts w:ascii="仿宋" w:eastAsia="仿宋" w:hAnsi="仿宋" w:cs="仿宋" w:hint="eastAsia"/>
            <w:lang w:eastAsia="zh-CN"/>
          </w:rPr>
          <w:t>(三)、变更记录与追踪</w:t>
        </w:r>
        <w:r>
          <w:tab/>
        </w:r>
        <w:r>
          <w:fldChar w:fldCharType="begin"/>
        </w:r>
        <w:r>
          <w:instrText xml:space="preserve"> PAGEREF _Toc25824 \h </w:instrText>
        </w:r>
        <w:r>
          <w:fldChar w:fldCharType="separate"/>
        </w:r>
        <w:r>
          <w:t>53</w:t>
        </w:r>
        <w:r>
          <w:fldChar w:fldCharType="end"/>
        </w:r>
      </w:hyperlink>
    </w:p>
    <w:p>
      <w:pPr>
        <w:pStyle w:val="TOC2"/>
        <w:tabs>
          <w:tab w:val="right" w:leader="dot" w:pos="8306"/>
        </w:tabs>
      </w:pPr>
      <w:hyperlink w:anchor="_Toc4995" w:history="1">
        <w:r>
          <w:rPr>
            <w:rFonts w:ascii="仿宋" w:eastAsia="仿宋" w:hAnsi="仿宋" w:cs="仿宋" w:hint="eastAsia"/>
            <w:lang w:eastAsia="zh-CN"/>
          </w:rPr>
          <w:t>(四)、变更管理策略</w:t>
        </w:r>
        <w:r>
          <w:tab/>
        </w:r>
        <w:r>
          <w:fldChar w:fldCharType="begin"/>
        </w:r>
        <w:r>
          <w:instrText xml:space="preserve"> PAGEREF _Toc4995 \h </w:instrText>
        </w:r>
        <w:r>
          <w:fldChar w:fldCharType="separate"/>
        </w:r>
        <w:r>
          <w:t>55</w:t>
        </w:r>
        <w:r>
          <w:fldChar w:fldCharType="end"/>
        </w:r>
      </w:hyperlink>
    </w:p>
    <w:p>
      <w:pPr>
        <w:pStyle w:val="TOC1"/>
        <w:tabs>
          <w:tab w:val="right" w:leader="dot" w:pos="8306"/>
        </w:tabs>
      </w:pPr>
      <w:hyperlink w:anchor="_Toc4969" w:history="1">
        <w:r>
          <w:rPr>
            <w:rFonts w:ascii="仿宋" w:eastAsia="仿宋" w:hAnsi="仿宋" w:cs="仿宋" w:hint="eastAsia"/>
            <w:lang w:eastAsia="zh-CN"/>
          </w:rPr>
          <w:t>十、环境保护与治理方案</w:t>
        </w:r>
        <w:r>
          <w:tab/>
        </w:r>
        <w:r>
          <w:fldChar w:fldCharType="begin"/>
        </w:r>
        <w:r>
          <w:instrText xml:space="preserve"> PAGEREF _Toc4969 \h </w:instrText>
        </w:r>
        <w:r>
          <w:fldChar w:fldCharType="separate"/>
        </w:r>
        <w:r>
          <w:t>56</w:t>
        </w:r>
        <w:r>
          <w:fldChar w:fldCharType="end"/>
        </w:r>
      </w:hyperlink>
    </w:p>
    <w:p>
      <w:pPr>
        <w:pStyle w:val="TOC2"/>
        <w:tabs>
          <w:tab w:val="right" w:leader="dot" w:pos="8306"/>
        </w:tabs>
      </w:pPr>
      <w:hyperlink w:anchor="_Toc17717" w:history="1">
        <w:r>
          <w:rPr>
            <w:rFonts w:ascii="仿宋" w:eastAsia="仿宋" w:hAnsi="仿宋" w:cs="仿宋" w:hint="eastAsia"/>
            <w:lang w:eastAsia="zh-CN"/>
          </w:rPr>
          <w:t>(一)、项目环境影响评估</w:t>
        </w:r>
        <w:r>
          <w:tab/>
        </w:r>
        <w:r>
          <w:fldChar w:fldCharType="begin"/>
        </w:r>
        <w:r>
          <w:instrText xml:space="preserve"> PAGEREF _Toc17717 \h </w:instrText>
        </w:r>
        <w:r>
          <w:fldChar w:fldCharType="separate"/>
        </w:r>
        <w:r>
          <w:t>56</w:t>
        </w:r>
        <w:r>
          <w:fldChar w:fldCharType="end"/>
        </w:r>
      </w:hyperlink>
    </w:p>
    <w:p>
      <w:pPr>
        <w:pStyle w:val="TOC2"/>
        <w:tabs>
          <w:tab w:val="right" w:leader="dot" w:pos="8306"/>
        </w:tabs>
      </w:pPr>
      <w:hyperlink w:anchor="_Toc23687" w:history="1">
        <w:r>
          <w:rPr>
            <w:rFonts w:ascii="仿宋" w:eastAsia="仿宋" w:hAnsi="仿宋" w:cs="仿宋" w:hint="eastAsia"/>
            <w:lang w:eastAsia="zh-CN"/>
          </w:rPr>
          <w:t>(二)、环境保护措施与治理方案</w:t>
        </w:r>
        <w:r>
          <w:tab/>
        </w:r>
        <w:r>
          <w:fldChar w:fldCharType="begin"/>
        </w:r>
        <w:r>
          <w:instrText xml:space="preserve"> PAGEREF _Toc23687 \h </w:instrText>
        </w:r>
        <w:r>
          <w:fldChar w:fldCharType="separate"/>
        </w:r>
        <w:r>
          <w:t>57</w:t>
        </w:r>
        <w:r>
          <w:fldChar w:fldCharType="end"/>
        </w:r>
      </w:hyperlink>
    </w:p>
    <w:p>
      <w:pPr>
        <w:pStyle w:val="TOC1"/>
        <w:tabs>
          <w:tab w:val="right" w:leader="dot" w:pos="8306"/>
        </w:tabs>
      </w:pPr>
      <w:hyperlink w:anchor="_Toc3300" w:history="1">
        <w:r>
          <w:rPr>
            <w:rFonts w:ascii="仿宋" w:eastAsia="仿宋" w:hAnsi="仿宋" w:cs="仿宋" w:hint="eastAsia"/>
            <w:lang w:eastAsia="zh-CN"/>
          </w:rPr>
          <w:t>十一、项目质量与标准</w:t>
        </w:r>
        <w:r>
          <w:tab/>
        </w:r>
        <w:r>
          <w:fldChar w:fldCharType="begin"/>
        </w:r>
        <w:r>
          <w:instrText xml:space="preserve"> PAGEREF _Toc3300 \h </w:instrText>
        </w:r>
        <w:r>
          <w:fldChar w:fldCharType="separate"/>
        </w:r>
        <w:r>
          <w:t>57</w:t>
        </w:r>
        <w:r>
          <w:fldChar w:fldCharType="end"/>
        </w:r>
      </w:hyperlink>
    </w:p>
    <w:p>
      <w:pPr>
        <w:pStyle w:val="TOC2"/>
        <w:tabs>
          <w:tab w:val="right" w:leader="dot" w:pos="8306"/>
        </w:tabs>
      </w:pPr>
      <w:hyperlink w:anchor="_Toc25474" w:history="1">
        <w:r>
          <w:rPr>
            <w:rFonts w:ascii="仿宋" w:eastAsia="仿宋" w:hAnsi="仿宋" w:cs="仿宋" w:hint="eastAsia"/>
            <w:lang w:eastAsia="zh-CN"/>
          </w:rPr>
          <w:t>(一)、质量保障体系</w:t>
        </w:r>
        <w:r>
          <w:tab/>
        </w:r>
        <w:r>
          <w:fldChar w:fldCharType="begin"/>
        </w:r>
        <w:r>
          <w:instrText xml:space="preserve"> PAGEREF _Toc25474 \h </w:instrText>
        </w:r>
        <w:r>
          <w:fldChar w:fldCharType="separate"/>
        </w:r>
        <w:r>
          <w:t>57</w:t>
        </w:r>
        <w:r>
          <w:fldChar w:fldCharType="end"/>
        </w:r>
      </w:hyperlink>
    </w:p>
    <w:p>
      <w:pPr>
        <w:pStyle w:val="TOC2"/>
        <w:tabs>
          <w:tab w:val="right" w:leader="dot" w:pos="8306"/>
        </w:tabs>
      </w:pPr>
      <w:hyperlink w:anchor="_Toc2162" w:history="1">
        <w:r>
          <w:rPr>
            <w:rFonts w:ascii="仿宋" w:eastAsia="仿宋" w:hAnsi="仿宋" w:cs="仿宋" w:hint="eastAsia"/>
            <w:lang w:eastAsia="zh-CN"/>
          </w:rPr>
          <w:t>(二)、标准化作业流程</w:t>
        </w:r>
        <w:r>
          <w:tab/>
        </w:r>
        <w:r>
          <w:fldChar w:fldCharType="begin"/>
        </w:r>
        <w:r>
          <w:instrText xml:space="preserve"> PAGEREF _Toc2162 \h </w:instrText>
        </w:r>
        <w:r>
          <w:fldChar w:fldCharType="separate"/>
        </w:r>
        <w:r>
          <w:t>59</w:t>
        </w:r>
        <w:r>
          <w:fldChar w:fldCharType="end"/>
        </w:r>
      </w:hyperlink>
    </w:p>
    <w:p>
      <w:pPr>
        <w:pStyle w:val="TOC2"/>
        <w:tabs>
          <w:tab w:val="right" w:leader="dot" w:pos="8306"/>
        </w:tabs>
      </w:pPr>
      <w:hyperlink w:anchor="_Toc16244" w:history="1">
        <w:r>
          <w:rPr>
            <w:rFonts w:ascii="仿宋" w:eastAsia="仿宋" w:hAnsi="仿宋" w:cs="仿宋" w:hint="eastAsia"/>
            <w:lang w:eastAsia="zh-CN"/>
          </w:rPr>
          <w:t>(三)、质量监控与评估</w:t>
        </w:r>
        <w:r>
          <w:tab/>
        </w:r>
        <w:r>
          <w:fldChar w:fldCharType="begin"/>
        </w:r>
        <w:r>
          <w:instrText xml:space="preserve"> PAGEREF _Toc16244 \h </w:instrText>
        </w:r>
        <w:r>
          <w:fldChar w:fldCharType="separate"/>
        </w:r>
        <w:r>
          <w:t>61</w:t>
        </w:r>
        <w:r>
          <w:fldChar w:fldCharType="end"/>
        </w:r>
      </w:hyperlink>
    </w:p>
    <w:p>
      <w:pPr>
        <w:pStyle w:val="TOC2"/>
        <w:tabs>
          <w:tab w:val="right" w:leader="dot" w:pos="8306"/>
        </w:tabs>
      </w:pPr>
      <w:hyperlink w:anchor="_Toc2155" w:history="1">
        <w:r>
          <w:rPr>
            <w:rFonts w:ascii="仿宋" w:eastAsia="仿宋" w:hAnsi="仿宋" w:cs="仿宋" w:hint="eastAsia"/>
            <w:lang w:eastAsia="zh-CN"/>
          </w:rPr>
          <w:t>(四)、质量改进计划</w:t>
        </w:r>
        <w:r>
          <w:tab/>
        </w:r>
        <w:r>
          <w:fldChar w:fldCharType="begin"/>
        </w:r>
        <w:r>
          <w:instrText xml:space="preserve"> PAGEREF _Toc2155 \h </w:instrText>
        </w:r>
        <w:r>
          <w:fldChar w:fldCharType="separate"/>
        </w:r>
        <w:r>
          <w:t>61</w:t>
        </w:r>
        <w:r>
          <w:fldChar w:fldCharType="end"/>
        </w:r>
      </w:hyperlink>
    </w:p>
    <w:p>
      <w:pPr>
        <w:pStyle w:val="TOC1"/>
        <w:tabs>
          <w:tab w:val="right" w:leader="dot" w:pos="8306"/>
        </w:tabs>
      </w:pPr>
      <w:hyperlink w:anchor="_Toc1346" w:history="1">
        <w:r>
          <w:rPr>
            <w:rFonts w:ascii="仿宋" w:eastAsia="仿宋" w:hAnsi="仿宋" w:cs="仿宋" w:hint="eastAsia"/>
            <w:lang w:eastAsia="zh-CN"/>
          </w:rPr>
          <w:t>十二、土地利用与规划方案</w:t>
        </w:r>
        <w:r>
          <w:tab/>
        </w:r>
        <w:r>
          <w:fldChar w:fldCharType="begin"/>
        </w:r>
        <w:r>
          <w:instrText xml:space="preserve"> PAGEREF _Toc1346 \h </w:instrText>
        </w:r>
        <w:r>
          <w:fldChar w:fldCharType="separate"/>
        </w:r>
        <w:r>
          <w:t>63</w:t>
        </w:r>
        <w:r>
          <w:fldChar w:fldCharType="end"/>
        </w:r>
      </w:hyperlink>
    </w:p>
    <w:p>
      <w:pPr>
        <w:pStyle w:val="TOC2"/>
        <w:tabs>
          <w:tab w:val="right" w:leader="dot" w:pos="8306"/>
        </w:tabs>
      </w:pPr>
      <w:hyperlink w:anchor="_Toc25214" w:history="1">
        <w:r>
          <w:rPr>
            <w:rFonts w:ascii="仿宋" w:eastAsia="仿宋" w:hAnsi="仿宋" w:cs="仿宋" w:hint="eastAsia"/>
            <w:lang w:eastAsia="zh-CN"/>
          </w:rPr>
          <w:t>(一)、项目用地情况分析</w:t>
        </w:r>
        <w:r>
          <w:tab/>
        </w:r>
        <w:r>
          <w:fldChar w:fldCharType="begin"/>
        </w:r>
        <w:r>
          <w:instrText xml:space="preserve"> PAGEREF _Toc25214 \h </w:instrText>
        </w:r>
        <w:r>
          <w:fldChar w:fldCharType="separate"/>
        </w:r>
        <w:r>
          <w:t>63</w:t>
        </w:r>
        <w:r>
          <w:fldChar w:fldCharType="end"/>
        </w:r>
      </w:hyperlink>
    </w:p>
    <w:p>
      <w:pPr>
        <w:pStyle w:val="TOC2"/>
        <w:tabs>
          <w:tab w:val="right" w:leader="dot" w:pos="8306"/>
        </w:tabs>
      </w:pPr>
      <w:hyperlink w:anchor="_Toc32434" w:history="1">
        <w:r>
          <w:rPr>
            <w:rFonts w:ascii="仿宋" w:eastAsia="仿宋" w:hAnsi="仿宋" w:cs="仿宋" w:hint="eastAsia"/>
            <w:lang w:eastAsia="zh-CN"/>
          </w:rPr>
          <w:t>(二)、土地利用规划方案</w:t>
        </w:r>
        <w:r>
          <w:tab/>
        </w:r>
        <w:r>
          <w:fldChar w:fldCharType="begin"/>
        </w:r>
        <w:r>
          <w:instrText xml:space="preserve"> PAGEREF _Toc32434 \h </w:instrText>
        </w:r>
        <w:r>
          <w:fldChar w:fldCharType="separate"/>
        </w:r>
        <w:r>
          <w:t>64</w:t>
        </w:r>
        <w:r>
          <w:fldChar w:fldCharType="end"/>
        </w:r>
      </w:hyperlink>
    </w:p>
    <w:p>
      <w:pPr>
        <w:pStyle w:val="TOC1"/>
        <w:tabs>
          <w:tab w:val="right" w:leader="dot" w:pos="8306"/>
        </w:tabs>
      </w:pPr>
      <w:hyperlink w:anchor="_Toc16586" w:history="1">
        <w:r>
          <w:rPr>
            <w:rFonts w:ascii="仿宋" w:eastAsia="仿宋" w:hAnsi="仿宋" w:cs="仿宋" w:hint="eastAsia"/>
            <w:lang w:eastAsia="zh-CN"/>
          </w:rPr>
          <w:t>十三、合作与交流机制建立</w:t>
        </w:r>
        <w:r>
          <w:tab/>
        </w:r>
        <w:r>
          <w:fldChar w:fldCharType="begin"/>
        </w:r>
        <w:r>
          <w:instrText xml:space="preserve"> PAGEREF _Toc16586 \h </w:instrText>
        </w:r>
        <w:r>
          <w:fldChar w:fldCharType="separate"/>
        </w:r>
        <w:r>
          <w:t>65</w:t>
        </w:r>
        <w:r>
          <w:fldChar w:fldCharType="end"/>
        </w:r>
      </w:hyperlink>
    </w:p>
    <w:p>
      <w:pPr>
        <w:pStyle w:val="TOC2"/>
        <w:tabs>
          <w:tab w:val="right" w:leader="dot" w:pos="8306"/>
        </w:tabs>
      </w:pPr>
      <w:hyperlink w:anchor="_Toc24346" w:history="1">
        <w:r>
          <w:rPr>
            <w:rFonts w:ascii="仿宋" w:eastAsia="仿宋" w:hAnsi="仿宋" w:cs="仿宋" w:hint="eastAsia"/>
            <w:lang w:eastAsia="zh-CN"/>
          </w:rPr>
          <w:t>(一)、合作伙伴选择与合作方式</w:t>
        </w:r>
        <w:r>
          <w:tab/>
        </w:r>
        <w:r>
          <w:fldChar w:fldCharType="begin"/>
        </w:r>
        <w:r>
          <w:instrText xml:space="preserve"> PAGEREF _Toc24346 \h </w:instrText>
        </w:r>
        <w:r>
          <w:fldChar w:fldCharType="separate"/>
        </w:r>
        <w:r>
          <w:t>65</w:t>
        </w:r>
        <w:r>
          <w:fldChar w:fldCharType="end"/>
        </w:r>
      </w:hyperlink>
    </w:p>
    <w:p>
      <w:pPr>
        <w:pStyle w:val="TOC2"/>
        <w:tabs>
          <w:tab w:val="right" w:leader="dot" w:pos="8306"/>
        </w:tabs>
      </w:pPr>
      <w:hyperlink w:anchor="_Toc7249" w:history="1">
        <w:r>
          <w:rPr>
            <w:rFonts w:ascii="仿宋" w:eastAsia="仿宋" w:hAnsi="仿宋" w:cs="仿宋" w:hint="eastAsia"/>
            <w:lang w:eastAsia="zh-CN"/>
          </w:rPr>
          <w:t>(二)、交流与合作平台搭建</w:t>
        </w:r>
        <w:r>
          <w:tab/>
        </w:r>
        <w:r>
          <w:fldChar w:fldCharType="begin"/>
        </w:r>
        <w:r>
          <w:instrText xml:space="preserve"> PAGEREF _Toc7249 \h </w:instrText>
        </w:r>
        <w:r>
          <w:fldChar w:fldCharType="separate"/>
        </w:r>
        <w:r>
          <w:t>66</w:t>
        </w:r>
        <w:r>
          <w:fldChar w:fldCharType="end"/>
        </w:r>
      </w:hyperlink>
    </w:p>
    <w:p>
      <w:pPr>
        <w:pStyle w:val="TOC1"/>
        <w:tabs>
          <w:tab w:val="right" w:leader="dot" w:pos="8306"/>
        </w:tabs>
      </w:pPr>
      <w:hyperlink w:anchor="_Toc2665" w:history="1">
        <w:r>
          <w:rPr>
            <w:rFonts w:ascii="仿宋" w:eastAsia="仿宋" w:hAnsi="仿宋" w:cs="仿宋" w:hint="eastAsia"/>
            <w:lang w:eastAsia="zh-CN"/>
          </w:rPr>
          <w:t>十四、创新驱动与持续发展</w:t>
        </w:r>
        <w:r>
          <w:tab/>
        </w:r>
        <w:r>
          <w:fldChar w:fldCharType="begin"/>
        </w:r>
        <w:r>
          <w:instrText xml:space="preserve"> PAGEREF _Toc2665 \h </w:instrText>
        </w:r>
        <w:r>
          <w:fldChar w:fldCharType="separate"/>
        </w:r>
        <w:r>
          <w:t>68</w:t>
        </w:r>
        <w:r>
          <w:fldChar w:fldCharType="end"/>
        </w:r>
      </w:hyperlink>
    </w:p>
    <w:p>
      <w:pPr>
        <w:pStyle w:val="TOC2"/>
        <w:tabs>
          <w:tab w:val="right" w:leader="dot" w:pos="8306"/>
        </w:tabs>
      </w:pPr>
      <w:hyperlink w:anchor="_Toc17495" w:history="1">
        <w:r>
          <w:rPr>
            <w:rFonts w:ascii="仿宋" w:eastAsia="仿宋" w:hAnsi="仿宋" w:cs="仿宋" w:hint="eastAsia"/>
            <w:lang w:eastAsia="zh-CN"/>
          </w:rPr>
          <w:t>(一)、创新驱动战略实施</w:t>
        </w:r>
        <w:r>
          <w:tab/>
        </w:r>
        <w:r>
          <w:fldChar w:fldCharType="begin"/>
        </w:r>
        <w:r>
          <w:instrText xml:space="preserve"> PAGEREF _Toc17495 \h </w:instrText>
        </w:r>
        <w:r>
          <w:fldChar w:fldCharType="separate"/>
        </w:r>
        <w:r>
          <w:t>68</w:t>
        </w:r>
        <w:r>
          <w:fldChar w:fldCharType="end"/>
        </w:r>
      </w:hyperlink>
    </w:p>
    <w:p>
      <w:pPr>
        <w:pStyle w:val="TOC2"/>
        <w:tabs>
          <w:tab w:val="right" w:leader="dot" w:pos="8306"/>
        </w:tabs>
      </w:pPr>
      <w:hyperlink w:anchor="_Toc27039" w:history="1">
        <w:r>
          <w:rPr>
            <w:rFonts w:ascii="仿宋" w:eastAsia="仿宋" w:hAnsi="仿宋" w:cs="仿宋" w:hint="eastAsia"/>
            <w:lang w:eastAsia="zh-CN"/>
          </w:rPr>
          <w:t>(二)、持续发展路径探索</w:t>
        </w:r>
        <w:r>
          <w:tab/>
        </w:r>
        <w:r>
          <w:fldChar w:fldCharType="begin"/>
        </w:r>
        <w:r>
          <w:instrText xml:space="preserve"> PAGEREF _Toc27039 \h </w:instrText>
        </w:r>
        <w:r>
          <w:fldChar w:fldCharType="separate"/>
        </w:r>
        <w:r>
          <w:t>69</w:t>
        </w:r>
        <w:r>
          <w:fldChar w:fldCharType="end"/>
        </w:r>
      </w:hyperlink>
    </w:p>
    <w:p>
      <w:pPr>
        <w:pStyle w:val="TOC1"/>
        <w:tabs>
          <w:tab w:val="right" w:leader="dot" w:pos="8306"/>
        </w:tabs>
      </w:pPr>
      <w:hyperlink w:anchor="_Toc8572" w:history="1">
        <w:r>
          <w:rPr>
            <w:rFonts w:ascii="仿宋" w:eastAsia="仿宋" w:hAnsi="仿宋" w:cs="仿宋" w:hint="eastAsia"/>
            <w:lang w:eastAsia="zh-CN"/>
          </w:rPr>
          <w:t>十五、产业协同与集群发展</w:t>
        </w:r>
        <w:r>
          <w:tab/>
        </w:r>
        <w:r>
          <w:fldChar w:fldCharType="begin"/>
        </w:r>
        <w:r>
          <w:instrText xml:space="preserve"> PAGEREF _Toc8572 \h </w:instrText>
        </w:r>
        <w:r>
          <w:fldChar w:fldCharType="separate"/>
        </w:r>
        <w:r>
          <w:t>74</w:t>
        </w:r>
        <w:r>
          <w:fldChar w:fldCharType="end"/>
        </w:r>
      </w:hyperlink>
    </w:p>
    <w:p>
      <w:pPr>
        <w:pStyle w:val="TOC2"/>
        <w:tabs>
          <w:tab w:val="right" w:leader="dot" w:pos="8306"/>
        </w:tabs>
      </w:pPr>
      <w:hyperlink w:anchor="_Toc24567" w:history="1">
        <w:r>
          <w:rPr>
            <w:rFonts w:ascii="仿宋" w:eastAsia="仿宋" w:hAnsi="仿宋" w:cs="仿宋" w:hint="eastAsia"/>
            <w:lang w:eastAsia="zh-CN"/>
          </w:rPr>
          <w:t>(一)、产业协同机制建设</w:t>
        </w:r>
        <w:r>
          <w:tab/>
        </w:r>
        <w:r>
          <w:fldChar w:fldCharType="begin"/>
        </w:r>
        <w:r>
          <w:instrText xml:space="preserve"> PAGEREF _Toc24567 \h </w:instrText>
        </w:r>
        <w:r>
          <w:fldChar w:fldCharType="separate"/>
        </w:r>
        <w:r>
          <w:t>74</w:t>
        </w:r>
        <w:r>
          <w:fldChar w:fldCharType="end"/>
        </w:r>
      </w:hyperlink>
    </w:p>
    <w:p>
      <w:pPr>
        <w:pStyle w:val="TOC2"/>
        <w:tabs>
          <w:tab w:val="right" w:leader="dot" w:pos="8306"/>
        </w:tabs>
      </w:pPr>
      <w:hyperlink w:anchor="_Toc6856" w:history="1">
        <w:r>
          <w:rPr>
            <w:rFonts w:ascii="仿宋" w:eastAsia="仿宋" w:hAnsi="仿宋" w:cs="仿宋" w:hint="eastAsia"/>
            <w:lang w:eastAsia="zh-CN"/>
          </w:rPr>
          <w:t>(二)、产业集群培育与发展</w:t>
        </w:r>
        <w:r>
          <w:tab/>
        </w:r>
        <w:r>
          <w:fldChar w:fldCharType="begin"/>
        </w:r>
        <w:r>
          <w:instrText xml:space="preserve"> PAGEREF _Toc6856 \h </w:instrText>
        </w:r>
        <w:r>
          <w:fldChar w:fldCharType="separate"/>
        </w:r>
        <w:r>
          <w:t>75</w:t>
        </w:r>
        <w:r>
          <w:fldChar w:fldCharType="end"/>
        </w:r>
      </w:hyperlink>
    </w:p>
    <w:p>
      <w:pPr>
        <w:pStyle w:val="TOC1"/>
        <w:tabs>
          <w:tab w:val="right" w:leader="dot" w:pos="8306"/>
        </w:tabs>
      </w:pPr>
      <w:hyperlink w:anchor="_Toc20031" w:history="1">
        <w:r>
          <w:rPr>
            <w:rFonts w:ascii="仿宋" w:eastAsia="仿宋" w:hAnsi="仿宋" w:cs="仿宋" w:hint="eastAsia"/>
            <w:lang w:eastAsia="zh-CN"/>
          </w:rPr>
          <w:t>十六、人力资源管理与开发</w:t>
        </w:r>
        <w:r>
          <w:tab/>
        </w:r>
        <w:r>
          <w:fldChar w:fldCharType="begin"/>
        </w:r>
        <w:r>
          <w:instrText xml:space="preserve"> PAGEREF _Toc20031 \h </w:instrText>
        </w:r>
        <w:r>
          <w:fldChar w:fldCharType="separate"/>
        </w:r>
        <w:r>
          <w:t>76</w:t>
        </w:r>
        <w:r>
          <w:fldChar w:fldCharType="end"/>
        </w:r>
      </w:hyperlink>
    </w:p>
    <w:p>
      <w:pPr>
        <w:pStyle w:val="TOC2"/>
        <w:tabs>
          <w:tab w:val="right" w:leader="dot" w:pos="8306"/>
        </w:tabs>
      </w:pPr>
      <w:hyperlink w:anchor="_Toc29707" w:history="1">
        <w:r>
          <w:rPr>
            <w:rFonts w:ascii="仿宋" w:eastAsia="仿宋" w:hAnsi="仿宋" w:cs="仿宋" w:hint="eastAsia"/>
            <w:lang w:eastAsia="zh-CN"/>
          </w:rPr>
          <w:t>(一)、人力资源规划</w:t>
        </w:r>
        <w:r>
          <w:tab/>
        </w:r>
        <w:r>
          <w:fldChar w:fldCharType="begin"/>
        </w:r>
        <w:r>
          <w:instrText xml:space="preserve"> PAGEREF _Toc29707 \h </w:instrText>
        </w:r>
        <w:r>
          <w:fldChar w:fldCharType="separate"/>
        </w:r>
        <w:r>
          <w:t>76</w:t>
        </w:r>
        <w:r>
          <w:fldChar w:fldCharType="end"/>
        </w:r>
      </w:hyperlink>
    </w:p>
    <w:p>
      <w:pPr>
        <w:pStyle w:val="TOC2"/>
        <w:tabs>
          <w:tab w:val="right" w:leader="dot" w:pos="8306"/>
        </w:tabs>
      </w:pPr>
      <w:hyperlink w:anchor="_Toc15937" w:history="1">
        <w:r>
          <w:rPr>
            <w:rFonts w:ascii="仿宋" w:eastAsia="仿宋" w:hAnsi="仿宋" w:cs="仿宋" w:hint="eastAsia"/>
            <w:lang w:eastAsia="zh-CN"/>
          </w:rPr>
          <w:t>(二)、人力资源开发与培训</w:t>
        </w:r>
        <w:r>
          <w:tab/>
        </w:r>
        <w:r>
          <w:fldChar w:fldCharType="begin"/>
        </w:r>
        <w:r>
          <w:instrText xml:space="preserve"> PAGEREF _Toc15937 \h </w:instrText>
        </w:r>
        <w:r>
          <w:fldChar w:fldCharType="separate"/>
        </w:r>
        <w:r>
          <w:t>77</w:t>
        </w:r>
        <w:r>
          <w:fldChar w:fldCharType="end"/>
        </w:r>
      </w:hyperlink>
    </w:p>
    <w:p>
      <w:pPr>
        <w:pStyle w:val="TOC1"/>
        <w:tabs>
          <w:tab w:val="right" w:leader="dot" w:pos="8306"/>
        </w:tabs>
      </w:pPr>
      <w:hyperlink w:anchor="_Toc30778" w:history="1">
        <w:r>
          <w:rPr>
            <w:rFonts w:ascii="仿宋" w:eastAsia="仿宋" w:hAnsi="仿宋" w:cs="仿宋" w:hint="eastAsia"/>
            <w:lang w:eastAsia="zh-CN"/>
          </w:rPr>
          <w:t>十七、法律法规与政策遵循</w:t>
        </w:r>
        <w:r>
          <w:tab/>
        </w:r>
        <w:r>
          <w:fldChar w:fldCharType="begin"/>
        </w:r>
        <w:r>
          <w:instrText xml:space="preserve"> PAGEREF _Toc30778 \h </w:instrText>
        </w:r>
        <w:r>
          <w:fldChar w:fldCharType="separate"/>
        </w:r>
        <w:r>
          <w:t>80</w:t>
        </w:r>
        <w:r>
          <w:fldChar w:fldCharType="end"/>
        </w:r>
      </w:hyperlink>
    </w:p>
    <w:p>
      <w:pPr>
        <w:pStyle w:val="TOC2"/>
        <w:tabs>
          <w:tab w:val="right" w:leader="dot" w:pos="8306"/>
        </w:tabs>
      </w:pPr>
      <w:hyperlink w:anchor="_Toc24108" w:history="1">
        <w:r>
          <w:rPr>
            <w:rFonts w:ascii="仿宋" w:eastAsia="仿宋" w:hAnsi="仿宋" w:cs="仿宋" w:hint="eastAsia"/>
            <w:lang w:eastAsia="zh-CN"/>
          </w:rPr>
          <w:t>(一)、法律法规遵守</w:t>
        </w:r>
        <w:r>
          <w:tab/>
        </w:r>
        <w:r>
          <w:fldChar w:fldCharType="begin"/>
        </w:r>
        <w:r>
          <w:instrText xml:space="preserve"> PAGEREF _Toc24108 \h </w:instrText>
        </w:r>
        <w:r>
          <w:fldChar w:fldCharType="separate"/>
        </w:r>
        <w:r>
          <w:t>80</w:t>
        </w:r>
        <w:r>
          <w:fldChar w:fldCharType="end"/>
        </w:r>
      </w:hyperlink>
    </w:p>
    <w:p>
      <w:pPr>
        <w:pStyle w:val="TOC2"/>
        <w:tabs>
          <w:tab w:val="right" w:leader="dot" w:pos="8306"/>
        </w:tabs>
      </w:pPr>
      <w:hyperlink w:anchor="_Toc6063" w:history="1">
        <w:r>
          <w:rPr>
            <w:rFonts w:ascii="仿宋" w:eastAsia="仿宋" w:hAnsi="仿宋" w:cs="仿宋" w:hint="eastAsia"/>
            <w:lang w:eastAsia="zh-CN"/>
          </w:rPr>
          <w:t>(二)、政策导向与利用</w:t>
        </w:r>
        <w:r>
          <w:tab/>
        </w:r>
        <w:r>
          <w:fldChar w:fldCharType="begin"/>
        </w:r>
        <w:r>
          <w:instrText xml:space="preserve"> PAGEREF _Toc6063 \h </w:instrText>
        </w:r>
        <w:r>
          <w:fldChar w:fldCharType="separate"/>
        </w:r>
        <w:r>
          <w:t>81</w:t>
        </w:r>
        <w:r>
          <w:fldChar w:fldCharType="end"/>
        </w:r>
      </w:hyperlink>
    </w:p>
    <w:p>
      <w:pPr>
        <w:pStyle w:val="TOC1"/>
        <w:tabs>
          <w:tab w:val="right" w:leader="dot" w:pos="8306"/>
        </w:tabs>
      </w:pPr>
      <w:hyperlink w:anchor="_Toc29771" w:history="1">
        <w:r>
          <w:rPr>
            <w:rFonts w:ascii="仿宋" w:eastAsia="仿宋" w:hAnsi="仿宋" w:cs="仿宋" w:hint="eastAsia"/>
            <w:lang w:eastAsia="zh-CN"/>
          </w:rPr>
          <w:t>十八、质量管理与控制</w:t>
        </w:r>
        <w:r>
          <w:tab/>
        </w:r>
        <w:r>
          <w:fldChar w:fldCharType="begin"/>
        </w:r>
        <w:r>
          <w:instrText xml:space="preserve"> PAGEREF _Toc29771 \h </w:instrText>
        </w:r>
        <w:r>
          <w:fldChar w:fldCharType="separate"/>
        </w:r>
        <w:r>
          <w:t>82</w:t>
        </w:r>
        <w:r>
          <w:fldChar w:fldCharType="end"/>
        </w:r>
      </w:hyperlink>
    </w:p>
    <w:p>
      <w:pPr>
        <w:pStyle w:val="TOC2"/>
        <w:tabs>
          <w:tab w:val="right" w:leader="dot" w:pos="8306"/>
        </w:tabs>
      </w:pPr>
      <w:hyperlink w:anchor="_Toc8569" w:history="1">
        <w:r>
          <w:rPr>
            <w:rFonts w:ascii="仿宋" w:eastAsia="仿宋" w:hAnsi="仿宋" w:cs="仿宋" w:hint="eastAsia"/>
            <w:lang w:eastAsia="zh-CN"/>
          </w:rPr>
          <w:t>(一)、质量管理体系建设</w:t>
        </w:r>
        <w:r>
          <w:tab/>
        </w:r>
        <w:r>
          <w:fldChar w:fldCharType="begin"/>
        </w:r>
        <w:r>
          <w:instrText xml:space="preserve"> PAGEREF _Toc8569 \h </w:instrText>
        </w:r>
        <w:r>
          <w:fldChar w:fldCharType="separate"/>
        </w:r>
        <w:r>
          <w:t>82</w:t>
        </w:r>
        <w:r>
          <w:fldChar w:fldCharType="end"/>
        </w:r>
      </w:hyperlink>
    </w:p>
    <w:p>
      <w:pPr>
        <w:pStyle w:val="TOC2"/>
        <w:tabs>
          <w:tab w:val="right" w:leader="dot" w:pos="8306"/>
        </w:tabs>
      </w:pPr>
      <w:hyperlink w:anchor="_Toc30109" w:history="1">
        <w:r>
          <w:rPr>
            <w:rFonts w:ascii="仿宋" w:eastAsia="仿宋" w:hAnsi="仿宋" w:cs="仿宋" w:hint="eastAsia"/>
            <w:lang w:eastAsia="zh-CN"/>
          </w:rPr>
          <w:t>(二)、质量控制措施</w:t>
        </w:r>
        <w:r>
          <w:tab/>
        </w:r>
        <w:r>
          <w:fldChar w:fldCharType="begin"/>
        </w:r>
        <w:r>
          <w:instrText xml:space="preserve"> PAGEREF _Toc30109 \h </w:instrText>
        </w:r>
        <w:r>
          <w:fldChar w:fldCharType="separate"/>
        </w:r>
        <w:r>
          <w:t>83</w:t>
        </w:r>
        <w:r>
          <w:fldChar w:fldCharType="end"/>
        </w:r>
      </w:hyperlink>
    </w:p>
    <w:p>
      <w:pPr>
        <w:pStyle w:val="TOC1"/>
        <w:tabs>
          <w:tab w:val="right" w:leader="dot" w:pos="8306"/>
        </w:tabs>
      </w:pPr>
      <w:hyperlink w:anchor="_Toc14365" w:history="1">
        <w:r>
          <w:rPr>
            <w:rFonts w:ascii="仿宋" w:eastAsia="仿宋" w:hAnsi="仿宋" w:cs="仿宋" w:hint="eastAsia"/>
            <w:lang w:eastAsia="zh-CN"/>
          </w:rPr>
          <w:t>十九、设施与设备管理</w:t>
        </w:r>
        <w:r>
          <w:tab/>
        </w:r>
        <w:r>
          <w:fldChar w:fldCharType="begin"/>
        </w:r>
        <w:r>
          <w:instrText xml:space="preserve"> PAGEREF _Toc14365 \h </w:instrText>
        </w:r>
        <w:r>
          <w:fldChar w:fldCharType="separate"/>
        </w:r>
        <w:r>
          <w:t>84</w:t>
        </w:r>
        <w:r>
          <w:fldChar w:fldCharType="end"/>
        </w:r>
      </w:hyperlink>
    </w:p>
    <w:p>
      <w:pPr>
        <w:pStyle w:val="TOC2"/>
        <w:tabs>
          <w:tab w:val="right" w:leader="dot" w:pos="8306"/>
        </w:tabs>
      </w:pPr>
      <w:hyperlink w:anchor="_Toc32263" w:history="1">
        <w:r>
          <w:rPr>
            <w:rFonts w:ascii="仿宋" w:eastAsia="仿宋" w:hAnsi="仿宋" w:cs="仿宋" w:hint="eastAsia"/>
            <w:lang w:eastAsia="zh-CN"/>
          </w:rPr>
          <w:t>(一)、设施规划与配置</w:t>
        </w:r>
        <w:r>
          <w:tab/>
        </w:r>
        <w:r>
          <w:fldChar w:fldCharType="begin"/>
        </w:r>
        <w:r>
          <w:instrText xml:space="preserve"> PAGEREF _Toc32263 \h </w:instrText>
        </w:r>
        <w:r>
          <w:fldChar w:fldCharType="separate"/>
        </w:r>
        <w:r>
          <w:t>84</w:t>
        </w:r>
        <w:r>
          <w:fldChar w:fldCharType="end"/>
        </w:r>
      </w:hyperlink>
    </w:p>
    <w:p>
      <w:pPr>
        <w:pStyle w:val="TOC2"/>
        <w:tabs>
          <w:tab w:val="right" w:leader="dot" w:pos="8306"/>
        </w:tabs>
      </w:pPr>
      <w:hyperlink w:anchor="_Toc25979" w:history="1">
        <w:r>
          <w:rPr>
            <w:rFonts w:ascii="仿宋" w:eastAsia="仿宋" w:hAnsi="仿宋" w:cs="仿宋" w:hint="eastAsia"/>
            <w:lang w:eastAsia="zh-CN"/>
          </w:rPr>
          <w:t>(二)、设备采购与维护管理</w:t>
        </w:r>
        <w:r>
          <w:tab/>
        </w:r>
        <w:r>
          <w:fldChar w:fldCharType="begin"/>
        </w:r>
        <w:r>
          <w:instrText xml:space="preserve"> PAGEREF _Toc25979 \h </w:instrText>
        </w:r>
        <w:r>
          <w:fldChar w:fldCharType="separate"/>
        </w:r>
        <w:r>
          <w:t>85</w:t>
        </w:r>
        <w:r>
          <w:fldChar w:fldCharType="end"/>
        </w:r>
      </w:hyperlink>
    </w:p>
    <w:p>
      <w:pPr>
        <w:pStyle w:val="TOC2"/>
        <w:tabs>
          <w:tab w:val="right" w:leader="dot" w:pos="8306"/>
        </w:tabs>
      </w:pPr>
      <w:hyperlink w:anchor="_Toc7990" w:history="1">
        <w:r>
          <w:rPr>
            <w:rFonts w:ascii="仿宋" w:eastAsia="仿宋" w:hAnsi="仿宋" w:cs="仿宋" w:hint="eastAsia"/>
            <w:lang w:eastAsia="zh-CN"/>
          </w:rPr>
          <w:t>(三)、设施设备升级策略</w:t>
        </w:r>
        <w:r>
          <w:tab/>
        </w:r>
        <w:r>
          <w:fldChar w:fldCharType="begin"/>
        </w:r>
        <w:r>
          <w:instrText xml:space="preserve"> PAGEREF _Toc7990 \h </w:instrText>
        </w:r>
        <w:r>
          <w:fldChar w:fldCharType="separate"/>
        </w:r>
        <w:r>
          <w:t>86</w:t>
        </w:r>
        <w:r>
          <w:fldChar w:fldCharType="end"/>
        </w:r>
      </w:hyperlink>
    </w:p>
    <w:p>
      <w:pPr>
        <w:pStyle w:val="TOC1"/>
        <w:tabs>
          <w:tab w:val="right" w:leader="dot" w:pos="8306"/>
        </w:tabs>
      </w:pPr>
      <w:hyperlink w:anchor="_Toc3761" w:history="1">
        <w:r>
          <w:rPr>
            <w:rFonts w:ascii="仿宋" w:eastAsia="仿宋" w:hAnsi="仿宋" w:cs="仿宋" w:hint="eastAsia"/>
            <w:lang w:eastAsia="zh-CN"/>
          </w:rPr>
          <w:t>二十、知识产权管理与保护</w:t>
        </w:r>
        <w:r>
          <w:tab/>
        </w:r>
        <w:r>
          <w:fldChar w:fldCharType="begin"/>
        </w:r>
        <w:r>
          <w:instrText xml:space="preserve"> PAGEREF _Toc3761 \h </w:instrText>
        </w:r>
        <w:r>
          <w:fldChar w:fldCharType="separate"/>
        </w:r>
        <w:r>
          <w:t>86</w:t>
        </w:r>
        <w:r>
          <w:fldChar w:fldCharType="end"/>
        </w:r>
      </w:hyperlink>
    </w:p>
    <w:p>
      <w:pPr>
        <w:pStyle w:val="TOC2"/>
        <w:tabs>
          <w:tab w:val="right" w:leader="dot" w:pos="8306"/>
        </w:tabs>
      </w:pPr>
      <w:hyperlink w:anchor="_Toc25451" w:history="1">
        <w:r>
          <w:rPr>
            <w:rFonts w:ascii="仿宋" w:eastAsia="仿宋" w:hAnsi="仿宋" w:cs="仿宋" w:hint="eastAsia"/>
            <w:lang w:eastAsia="zh-CN"/>
          </w:rPr>
          <w:t>(一)、知识产权管理体系建设</w:t>
        </w:r>
        <w:r>
          <w:tab/>
        </w:r>
        <w:r>
          <w:fldChar w:fldCharType="begin"/>
        </w:r>
        <w:r>
          <w:instrText xml:space="preserve"> PAGEREF _Toc25451 \h </w:instrText>
        </w:r>
        <w:r>
          <w:fldChar w:fldCharType="separate"/>
        </w:r>
        <w:r>
          <w:t>86</w:t>
        </w:r>
        <w:r>
          <w:fldChar w:fldCharType="end"/>
        </w:r>
      </w:hyperlink>
    </w:p>
    <w:p>
      <w:pPr>
        <w:pStyle w:val="TOC2"/>
        <w:tabs>
          <w:tab w:val="right" w:leader="dot" w:pos="8306"/>
        </w:tabs>
      </w:pPr>
      <w:hyperlink w:anchor="_Toc20525" w:history="1">
        <w:r>
          <w:rPr>
            <w:rFonts w:ascii="仿宋" w:eastAsia="仿宋" w:hAnsi="仿宋" w:cs="仿宋" w:hint="eastAsia"/>
            <w:lang w:eastAsia="zh-CN"/>
          </w:rPr>
          <w:t>(二)、知识产权保护措施</w:t>
        </w:r>
        <w:r>
          <w:tab/>
        </w:r>
        <w:r>
          <w:fldChar w:fldCharType="begin"/>
        </w:r>
        <w:r>
          <w:instrText xml:space="preserve"> PAGEREF _Toc20525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28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037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脱硫除湿膜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脱硫除湿膜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天然气脱硫除湿膜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脱硫除湿膜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天然气脱硫除湿膜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天然气脱硫除湿膜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天然气脱硫除湿膜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脱硫除湿膜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天然气脱硫除湿膜项目的社会影响是全面而深远的。从提供就业机会和提升公共服务，到促进社会结构和劳动市场的多元化，再到推动社会责任和伦理标准的提高，项目对于提升社区的经济、文化和社会福祉有着重要作用。通过这些正面影响，天然气脱硫除湿膜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52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为了融入当地社区，天然气脱硫除湿膜项目需深入理解当地的文化特色和社会习俗。例如，项目在设计广告和市场推广活动时，应考虑使用当地语言和符合地方文化的表达方式。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天然气脱硫除湿膜项目对当地经济结构的影响需谨慎考虑。项目可以通过聘用当地居民，特别是在管理和技术岗位上，来直接促进当地就业。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脱硫除湿膜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605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为了确保天然气脱硫除湿膜项目的成功并最大限度地减轻潜在的社会风险，详细的风险分析和具体的应对策略至关重要。以下是针对项目可能面临的具体社会风险及相应对策的分析：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风险描述：天然气脱硫除湿膜项目可能遭遇社区抵制，尤其如果社区成员认为项目会破坏他们的生活环境或忽略他们的意见。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风险描述：天然气脱硫除湿膜项目的商业实践可能与当地的文化和价值观存在冲突，导致社会紧张和文化冲突。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风险描述：天然气脱硫除湿膜项目可能会增加对公共资源和基础设施的需求，给当地带来额外压力，例如在水资源、能源供应和交通系统方面。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风险描述：天然气脱硫除湿膜项目可能会引起当地社会结构和动态的变化，例如改变社区的人口组成和社交模式。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风险描述：在天然气脱硫除湿膜项目运营过程中，可能涉及大量个人和商业敏感信息，存在信息安全和隐私保护的风险。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2996"/>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3598"/>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2197"/>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https://d.book118.com/648007003063006046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170ECE"/>
    <w:rsid w:val="75170E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8007003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2024-02-26T22:11:00Z</dcterms:created>
  <dcterms:modified xsi:type="dcterms:W3CDTF">2024-02-26T22:11:56Z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667B8826C5684AA28275DFFA8F726175_11</vt:lpwstr>
  </property>
  <property fmtid="{D5CDD505-2E9C-101B-9397-08002B2CF9AE}" pid="3" name="KSOProductBuildVer">
    <vt:lpwstr>2052-12.1.0.16250</vt:lpwstr>
  </property>
</Properties>
</file>