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多孔中空三维卷曲涤纶短丝项目规划设计方案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31" w:history="1">
        <w:r>
          <w:rPr>
            <w:rFonts w:ascii="仿宋" w:eastAsia="仿宋" w:hAnsi="仿宋" w:cs="仿宋" w:hint="eastAsia"/>
            <w:lang w:eastAsia="zh-CN"/>
          </w:rPr>
          <w:t>前言</w:t>
        </w:r>
        <w:r>
          <w:tab/>
        </w:r>
        <w:r>
          <w:fldChar w:fldCharType="begin"/>
        </w:r>
        <w:r>
          <w:instrText xml:space="preserve"> PAGEREF _Toc28031 \h </w:instrText>
        </w:r>
        <w:r>
          <w:fldChar w:fldCharType="separate"/>
        </w:r>
        <w:r>
          <w:t>3</w:t>
        </w:r>
        <w:r>
          <w:fldChar w:fldCharType="end"/>
        </w:r>
      </w:hyperlink>
    </w:p>
    <w:p>
      <w:pPr>
        <w:pStyle w:val="TOC1"/>
        <w:tabs>
          <w:tab w:val="right" w:leader="dot" w:pos="8306"/>
        </w:tabs>
      </w:pPr>
      <w:hyperlink w:anchor="_Toc15670" w:history="1">
        <w:r>
          <w:rPr>
            <w:rFonts w:ascii="仿宋" w:eastAsia="仿宋" w:hAnsi="仿宋" w:cs="仿宋" w:hint="eastAsia"/>
            <w:lang w:eastAsia="zh-CN"/>
          </w:rPr>
          <w:t>一、多孔中空三维卷曲涤纶短丝项目绩效评估</w:t>
        </w:r>
        <w:r>
          <w:tab/>
        </w:r>
        <w:r>
          <w:fldChar w:fldCharType="begin"/>
        </w:r>
        <w:r>
          <w:instrText xml:space="preserve"> PAGEREF _Toc15670 \h </w:instrText>
        </w:r>
        <w:r>
          <w:fldChar w:fldCharType="separate"/>
        </w:r>
        <w:r>
          <w:t>3</w:t>
        </w:r>
        <w:r>
          <w:fldChar w:fldCharType="end"/>
        </w:r>
      </w:hyperlink>
    </w:p>
    <w:p>
      <w:pPr>
        <w:pStyle w:val="TOC2"/>
        <w:tabs>
          <w:tab w:val="right" w:leader="dot" w:pos="8306"/>
        </w:tabs>
      </w:pPr>
      <w:hyperlink w:anchor="_Toc15021" w:history="1">
        <w:r>
          <w:rPr>
            <w:rFonts w:ascii="仿宋" w:eastAsia="仿宋" w:hAnsi="仿宋" w:cs="仿宋" w:hint="eastAsia"/>
            <w:lang w:eastAsia="zh-CN"/>
          </w:rPr>
          <w:t>(一)、绩效评估指标</w:t>
        </w:r>
        <w:r>
          <w:tab/>
        </w:r>
        <w:r>
          <w:fldChar w:fldCharType="begin"/>
        </w:r>
        <w:r>
          <w:instrText xml:space="preserve"> PAGEREF _Toc15021 \h </w:instrText>
        </w:r>
        <w:r>
          <w:fldChar w:fldCharType="separate"/>
        </w:r>
        <w:r>
          <w:t>3</w:t>
        </w:r>
        <w:r>
          <w:fldChar w:fldCharType="end"/>
        </w:r>
      </w:hyperlink>
    </w:p>
    <w:p>
      <w:pPr>
        <w:pStyle w:val="TOC2"/>
        <w:tabs>
          <w:tab w:val="right" w:leader="dot" w:pos="8306"/>
        </w:tabs>
      </w:pPr>
      <w:hyperlink w:anchor="_Toc21790" w:history="1">
        <w:r>
          <w:rPr>
            <w:rFonts w:ascii="仿宋" w:eastAsia="仿宋" w:hAnsi="仿宋" w:cs="仿宋" w:hint="eastAsia"/>
            <w:lang w:eastAsia="zh-CN"/>
          </w:rPr>
          <w:t>(二)、绩效评估方法</w:t>
        </w:r>
        <w:r>
          <w:tab/>
        </w:r>
        <w:r>
          <w:fldChar w:fldCharType="begin"/>
        </w:r>
        <w:r>
          <w:instrText xml:space="preserve"> PAGEREF _Toc21790 \h </w:instrText>
        </w:r>
        <w:r>
          <w:fldChar w:fldCharType="separate"/>
        </w:r>
        <w:r>
          <w:t>4</w:t>
        </w:r>
        <w:r>
          <w:fldChar w:fldCharType="end"/>
        </w:r>
      </w:hyperlink>
    </w:p>
    <w:p>
      <w:pPr>
        <w:pStyle w:val="TOC2"/>
        <w:tabs>
          <w:tab w:val="right" w:leader="dot" w:pos="8306"/>
        </w:tabs>
      </w:pPr>
      <w:hyperlink w:anchor="_Toc831" w:history="1">
        <w:r>
          <w:rPr>
            <w:rFonts w:ascii="仿宋" w:eastAsia="仿宋" w:hAnsi="仿宋" w:cs="仿宋" w:hint="eastAsia"/>
            <w:lang w:eastAsia="zh-CN"/>
          </w:rPr>
          <w:t>(三)、绩效评估周期</w:t>
        </w:r>
        <w:r>
          <w:tab/>
        </w:r>
        <w:r>
          <w:fldChar w:fldCharType="begin"/>
        </w:r>
        <w:r>
          <w:instrText xml:space="preserve"> PAGEREF _Toc831 \h </w:instrText>
        </w:r>
        <w:r>
          <w:fldChar w:fldCharType="separate"/>
        </w:r>
        <w:r>
          <w:t>5</w:t>
        </w:r>
        <w:r>
          <w:fldChar w:fldCharType="end"/>
        </w:r>
      </w:hyperlink>
    </w:p>
    <w:p>
      <w:pPr>
        <w:pStyle w:val="TOC1"/>
        <w:tabs>
          <w:tab w:val="right" w:leader="dot" w:pos="8306"/>
        </w:tabs>
      </w:pPr>
      <w:hyperlink w:anchor="_Toc7862" w:history="1">
        <w:r>
          <w:rPr>
            <w:rFonts w:ascii="仿宋" w:eastAsia="仿宋" w:hAnsi="仿宋" w:cs="仿宋" w:hint="eastAsia"/>
            <w:lang w:eastAsia="zh-CN"/>
          </w:rPr>
          <w:t>二、多孔中空三维卷曲涤纶短丝项目危机管理</w:t>
        </w:r>
        <w:r>
          <w:tab/>
        </w:r>
        <w:r>
          <w:fldChar w:fldCharType="begin"/>
        </w:r>
        <w:r>
          <w:instrText xml:space="preserve"> PAGEREF _Toc7862 \h </w:instrText>
        </w:r>
        <w:r>
          <w:fldChar w:fldCharType="separate"/>
        </w:r>
        <w:r>
          <w:t>7</w:t>
        </w:r>
        <w:r>
          <w:fldChar w:fldCharType="end"/>
        </w:r>
      </w:hyperlink>
    </w:p>
    <w:p>
      <w:pPr>
        <w:pStyle w:val="TOC2"/>
        <w:tabs>
          <w:tab w:val="right" w:leader="dot" w:pos="8306"/>
        </w:tabs>
      </w:pPr>
      <w:hyperlink w:anchor="_Toc16432" w:history="1">
        <w:r>
          <w:rPr>
            <w:rFonts w:ascii="仿宋" w:eastAsia="仿宋" w:hAnsi="仿宋" w:cs="仿宋" w:hint="eastAsia"/>
            <w:lang w:eastAsia="zh-CN"/>
          </w:rPr>
          <w:t>(一)、危机预警与识别</w:t>
        </w:r>
        <w:r>
          <w:tab/>
        </w:r>
        <w:r>
          <w:fldChar w:fldCharType="begin"/>
        </w:r>
        <w:r>
          <w:instrText xml:space="preserve"> PAGEREF _Toc16432 \h </w:instrText>
        </w:r>
        <w:r>
          <w:fldChar w:fldCharType="separate"/>
        </w:r>
        <w:r>
          <w:t>7</w:t>
        </w:r>
        <w:r>
          <w:fldChar w:fldCharType="end"/>
        </w:r>
      </w:hyperlink>
    </w:p>
    <w:p>
      <w:pPr>
        <w:pStyle w:val="TOC2"/>
        <w:tabs>
          <w:tab w:val="right" w:leader="dot" w:pos="8306"/>
        </w:tabs>
      </w:pPr>
      <w:hyperlink w:anchor="_Toc4049" w:history="1">
        <w:r>
          <w:rPr>
            <w:rFonts w:ascii="仿宋" w:eastAsia="仿宋" w:hAnsi="仿宋" w:cs="仿宋" w:hint="eastAsia"/>
            <w:lang w:eastAsia="zh-CN"/>
          </w:rPr>
          <w:t>(二)、危机应对与恢复</w:t>
        </w:r>
        <w:r>
          <w:tab/>
        </w:r>
        <w:r>
          <w:fldChar w:fldCharType="begin"/>
        </w:r>
        <w:r>
          <w:instrText xml:space="preserve"> PAGEREF _Toc4049 \h </w:instrText>
        </w:r>
        <w:r>
          <w:fldChar w:fldCharType="separate"/>
        </w:r>
        <w:r>
          <w:t>8</w:t>
        </w:r>
        <w:r>
          <w:fldChar w:fldCharType="end"/>
        </w:r>
      </w:hyperlink>
    </w:p>
    <w:p>
      <w:pPr>
        <w:pStyle w:val="TOC1"/>
        <w:tabs>
          <w:tab w:val="right" w:leader="dot" w:pos="8306"/>
        </w:tabs>
      </w:pPr>
      <w:hyperlink w:anchor="_Toc5553" w:history="1">
        <w:r>
          <w:rPr>
            <w:rFonts w:ascii="仿宋" w:eastAsia="仿宋" w:hAnsi="仿宋" w:cs="仿宋" w:hint="eastAsia"/>
            <w:lang w:eastAsia="zh-CN"/>
          </w:rPr>
          <w:t>三、多孔中空三维卷曲涤纶短丝项目建设背景及必要性分析</w:t>
        </w:r>
        <w:r>
          <w:tab/>
        </w:r>
        <w:r>
          <w:fldChar w:fldCharType="begin"/>
        </w:r>
        <w:r>
          <w:instrText xml:space="preserve"> PAGEREF _Toc5553 \h </w:instrText>
        </w:r>
        <w:r>
          <w:fldChar w:fldCharType="separate"/>
        </w:r>
        <w:r>
          <w:t>9</w:t>
        </w:r>
        <w:r>
          <w:fldChar w:fldCharType="end"/>
        </w:r>
      </w:hyperlink>
    </w:p>
    <w:p>
      <w:pPr>
        <w:pStyle w:val="TOC2"/>
        <w:tabs>
          <w:tab w:val="right" w:leader="dot" w:pos="8306"/>
        </w:tabs>
      </w:pPr>
      <w:hyperlink w:anchor="_Toc13051" w:history="1">
        <w:r>
          <w:rPr>
            <w:rFonts w:ascii="仿宋" w:eastAsia="仿宋" w:hAnsi="仿宋" w:cs="仿宋" w:hint="eastAsia"/>
            <w:lang w:eastAsia="zh-CN"/>
          </w:rPr>
          <w:t>(一)、多孔中空三维卷曲涤纶短丝项目背景分析</w:t>
        </w:r>
        <w:r>
          <w:tab/>
        </w:r>
        <w:r>
          <w:fldChar w:fldCharType="begin"/>
        </w:r>
        <w:r>
          <w:instrText xml:space="preserve"> PAGEREF _Toc13051 \h </w:instrText>
        </w:r>
        <w:r>
          <w:fldChar w:fldCharType="separate"/>
        </w:r>
        <w:r>
          <w:t>9</w:t>
        </w:r>
        <w:r>
          <w:fldChar w:fldCharType="end"/>
        </w:r>
      </w:hyperlink>
    </w:p>
    <w:p>
      <w:pPr>
        <w:pStyle w:val="TOC2"/>
        <w:tabs>
          <w:tab w:val="right" w:leader="dot" w:pos="8306"/>
        </w:tabs>
      </w:pPr>
      <w:hyperlink w:anchor="_Toc26316" w:history="1">
        <w:r>
          <w:rPr>
            <w:rFonts w:ascii="仿宋" w:eastAsia="仿宋" w:hAnsi="仿宋" w:cs="仿宋" w:hint="eastAsia"/>
            <w:lang w:eastAsia="zh-CN"/>
          </w:rPr>
          <w:t>(二)、多孔中空三维卷曲涤纶短丝项目建设必要性分析</w:t>
        </w:r>
        <w:r>
          <w:tab/>
        </w:r>
        <w:r>
          <w:fldChar w:fldCharType="begin"/>
        </w:r>
        <w:r>
          <w:instrText xml:space="preserve"> PAGEREF _Toc26316 \h </w:instrText>
        </w:r>
        <w:r>
          <w:fldChar w:fldCharType="separate"/>
        </w:r>
        <w:r>
          <w:t>11</w:t>
        </w:r>
        <w:r>
          <w:fldChar w:fldCharType="end"/>
        </w:r>
      </w:hyperlink>
    </w:p>
    <w:p>
      <w:pPr>
        <w:pStyle w:val="TOC1"/>
        <w:tabs>
          <w:tab w:val="right" w:leader="dot" w:pos="8306"/>
        </w:tabs>
      </w:pPr>
      <w:hyperlink w:anchor="_Toc7933" w:history="1">
        <w:r>
          <w:rPr>
            <w:rFonts w:ascii="仿宋" w:eastAsia="仿宋" w:hAnsi="仿宋" w:cs="仿宋" w:hint="eastAsia"/>
            <w:lang w:eastAsia="zh-CN"/>
          </w:rPr>
          <w:t>四、多孔中空三维卷曲涤纶短丝项目土建工程</w:t>
        </w:r>
        <w:r>
          <w:tab/>
        </w:r>
        <w:r>
          <w:fldChar w:fldCharType="begin"/>
        </w:r>
        <w:r>
          <w:instrText xml:space="preserve"> PAGEREF _Toc7933 \h </w:instrText>
        </w:r>
        <w:r>
          <w:fldChar w:fldCharType="separate"/>
        </w:r>
        <w:r>
          <w:t>13</w:t>
        </w:r>
        <w:r>
          <w:fldChar w:fldCharType="end"/>
        </w:r>
      </w:hyperlink>
    </w:p>
    <w:p>
      <w:pPr>
        <w:pStyle w:val="TOC2"/>
        <w:tabs>
          <w:tab w:val="right" w:leader="dot" w:pos="8306"/>
        </w:tabs>
      </w:pPr>
      <w:hyperlink w:anchor="_Toc22376" w:history="1">
        <w:r>
          <w:rPr>
            <w:rFonts w:ascii="仿宋" w:eastAsia="仿宋" w:hAnsi="仿宋" w:cs="仿宋" w:hint="eastAsia"/>
            <w:lang w:eastAsia="zh-CN"/>
          </w:rPr>
          <w:t>(一)、建筑工程设计原则</w:t>
        </w:r>
        <w:r>
          <w:tab/>
        </w:r>
        <w:r>
          <w:fldChar w:fldCharType="begin"/>
        </w:r>
        <w:r>
          <w:instrText xml:space="preserve"> PAGEREF _Toc22376 \h </w:instrText>
        </w:r>
        <w:r>
          <w:fldChar w:fldCharType="separate"/>
        </w:r>
        <w:r>
          <w:t>13</w:t>
        </w:r>
        <w:r>
          <w:fldChar w:fldCharType="end"/>
        </w:r>
      </w:hyperlink>
    </w:p>
    <w:p>
      <w:pPr>
        <w:pStyle w:val="TOC2"/>
        <w:tabs>
          <w:tab w:val="right" w:leader="dot" w:pos="8306"/>
        </w:tabs>
      </w:pPr>
      <w:hyperlink w:anchor="_Toc14175" w:history="1">
        <w:r>
          <w:rPr>
            <w:rFonts w:ascii="仿宋" w:eastAsia="仿宋" w:hAnsi="仿宋" w:cs="仿宋" w:hint="eastAsia"/>
            <w:lang w:eastAsia="zh-CN"/>
          </w:rPr>
          <w:t>(二)、土建工程设计年限及安全等级</w:t>
        </w:r>
        <w:r>
          <w:tab/>
        </w:r>
        <w:r>
          <w:fldChar w:fldCharType="begin"/>
        </w:r>
        <w:r>
          <w:instrText xml:space="preserve"> PAGEREF _Toc14175 \h </w:instrText>
        </w:r>
        <w:r>
          <w:fldChar w:fldCharType="separate"/>
        </w:r>
        <w:r>
          <w:t>14</w:t>
        </w:r>
        <w:r>
          <w:fldChar w:fldCharType="end"/>
        </w:r>
      </w:hyperlink>
    </w:p>
    <w:p>
      <w:pPr>
        <w:pStyle w:val="TOC2"/>
        <w:tabs>
          <w:tab w:val="right" w:leader="dot" w:pos="8306"/>
        </w:tabs>
      </w:pPr>
      <w:hyperlink w:anchor="_Toc14148" w:history="1">
        <w:r>
          <w:rPr>
            <w:rFonts w:ascii="仿宋" w:eastAsia="仿宋" w:hAnsi="仿宋" w:cs="仿宋" w:hint="eastAsia"/>
            <w:lang w:eastAsia="zh-CN"/>
          </w:rPr>
          <w:t>(三)、建筑工程设计总体要求</w:t>
        </w:r>
        <w:r>
          <w:tab/>
        </w:r>
        <w:r>
          <w:fldChar w:fldCharType="begin"/>
        </w:r>
        <w:r>
          <w:instrText xml:space="preserve"> PAGEREF _Toc14148 \h </w:instrText>
        </w:r>
        <w:r>
          <w:fldChar w:fldCharType="separate"/>
        </w:r>
        <w:r>
          <w:t>15</w:t>
        </w:r>
        <w:r>
          <w:fldChar w:fldCharType="end"/>
        </w:r>
      </w:hyperlink>
    </w:p>
    <w:p>
      <w:pPr>
        <w:pStyle w:val="TOC2"/>
        <w:tabs>
          <w:tab w:val="right" w:leader="dot" w:pos="8306"/>
        </w:tabs>
      </w:pPr>
      <w:hyperlink w:anchor="_Toc26093" w:history="1">
        <w:r>
          <w:rPr>
            <w:rFonts w:ascii="仿宋" w:eastAsia="仿宋" w:hAnsi="仿宋" w:cs="仿宋" w:hint="eastAsia"/>
            <w:lang w:eastAsia="zh-CN"/>
          </w:rPr>
          <w:t>(四)、土建工程建设指标</w:t>
        </w:r>
        <w:r>
          <w:tab/>
        </w:r>
        <w:r>
          <w:fldChar w:fldCharType="begin"/>
        </w:r>
        <w:r>
          <w:instrText xml:space="preserve"> PAGEREF _Toc26093 \h </w:instrText>
        </w:r>
        <w:r>
          <w:fldChar w:fldCharType="separate"/>
        </w:r>
        <w:r>
          <w:t>16</w:t>
        </w:r>
        <w:r>
          <w:fldChar w:fldCharType="end"/>
        </w:r>
      </w:hyperlink>
    </w:p>
    <w:p>
      <w:pPr>
        <w:pStyle w:val="TOC1"/>
        <w:tabs>
          <w:tab w:val="right" w:leader="dot" w:pos="8306"/>
        </w:tabs>
      </w:pPr>
      <w:hyperlink w:anchor="_Toc26072" w:history="1">
        <w:r>
          <w:rPr>
            <w:rFonts w:ascii="仿宋" w:eastAsia="仿宋" w:hAnsi="仿宋" w:cs="仿宋" w:hint="eastAsia"/>
            <w:lang w:eastAsia="zh-CN"/>
          </w:rPr>
          <w:t>五、工艺说明</w:t>
        </w:r>
        <w:r>
          <w:tab/>
        </w:r>
        <w:r>
          <w:fldChar w:fldCharType="begin"/>
        </w:r>
        <w:r>
          <w:instrText xml:space="preserve"> PAGEREF _Toc26072 \h </w:instrText>
        </w:r>
        <w:r>
          <w:fldChar w:fldCharType="separate"/>
        </w:r>
        <w:r>
          <w:t>16</w:t>
        </w:r>
        <w:r>
          <w:fldChar w:fldCharType="end"/>
        </w:r>
      </w:hyperlink>
    </w:p>
    <w:p>
      <w:pPr>
        <w:pStyle w:val="TOC2"/>
        <w:tabs>
          <w:tab w:val="right" w:leader="dot" w:pos="8306"/>
        </w:tabs>
      </w:pPr>
      <w:hyperlink w:anchor="_Toc15768" w:history="1">
        <w:r>
          <w:rPr>
            <w:rFonts w:ascii="仿宋" w:eastAsia="仿宋" w:hAnsi="仿宋" w:cs="仿宋" w:hint="eastAsia"/>
            <w:lang w:eastAsia="zh-CN"/>
          </w:rPr>
          <w:t>(一)、技术管理特点</w:t>
        </w:r>
        <w:r>
          <w:tab/>
        </w:r>
        <w:r>
          <w:fldChar w:fldCharType="begin"/>
        </w:r>
        <w:r>
          <w:instrText xml:space="preserve"> PAGEREF _Toc15768 \h </w:instrText>
        </w:r>
        <w:r>
          <w:fldChar w:fldCharType="separate"/>
        </w:r>
        <w:r>
          <w:t>16</w:t>
        </w:r>
        <w:r>
          <w:fldChar w:fldCharType="end"/>
        </w:r>
      </w:hyperlink>
    </w:p>
    <w:p>
      <w:pPr>
        <w:pStyle w:val="TOC2"/>
        <w:tabs>
          <w:tab w:val="right" w:leader="dot" w:pos="8306"/>
        </w:tabs>
      </w:pPr>
      <w:hyperlink w:anchor="_Toc32324" w:history="1">
        <w:r>
          <w:rPr>
            <w:rFonts w:ascii="仿宋" w:eastAsia="仿宋" w:hAnsi="仿宋" w:cs="仿宋" w:hint="eastAsia"/>
            <w:lang w:eastAsia="zh-CN"/>
          </w:rPr>
          <w:t>(二)、多孔中空三维卷曲涤纶短丝项目工艺技术设计方案</w:t>
        </w:r>
        <w:r>
          <w:tab/>
        </w:r>
        <w:r>
          <w:fldChar w:fldCharType="begin"/>
        </w:r>
        <w:r>
          <w:instrText xml:space="preserve"> PAGEREF _Toc32324 \h </w:instrText>
        </w:r>
        <w:r>
          <w:fldChar w:fldCharType="separate"/>
        </w:r>
        <w:r>
          <w:t>17</w:t>
        </w:r>
        <w:r>
          <w:fldChar w:fldCharType="end"/>
        </w:r>
      </w:hyperlink>
    </w:p>
    <w:p>
      <w:pPr>
        <w:pStyle w:val="TOC2"/>
        <w:tabs>
          <w:tab w:val="right" w:leader="dot" w:pos="8306"/>
        </w:tabs>
      </w:pPr>
      <w:hyperlink w:anchor="_Toc14631" w:history="1">
        <w:r>
          <w:rPr>
            <w:rFonts w:ascii="仿宋" w:eastAsia="仿宋" w:hAnsi="仿宋" w:cs="仿宋" w:hint="eastAsia"/>
            <w:lang w:eastAsia="zh-CN"/>
          </w:rPr>
          <w:t>(三)、设备选型方案</w:t>
        </w:r>
        <w:r>
          <w:tab/>
        </w:r>
        <w:r>
          <w:fldChar w:fldCharType="begin"/>
        </w:r>
        <w:r>
          <w:instrText xml:space="preserve"> PAGEREF _Toc14631 \h </w:instrText>
        </w:r>
        <w:r>
          <w:fldChar w:fldCharType="separate"/>
        </w:r>
        <w:r>
          <w:t>19</w:t>
        </w:r>
        <w:r>
          <w:fldChar w:fldCharType="end"/>
        </w:r>
      </w:hyperlink>
    </w:p>
    <w:p>
      <w:pPr>
        <w:pStyle w:val="TOC1"/>
        <w:tabs>
          <w:tab w:val="right" w:leader="dot" w:pos="8306"/>
        </w:tabs>
      </w:pPr>
      <w:hyperlink w:anchor="_Toc21431" w:history="1">
        <w:r>
          <w:rPr>
            <w:rFonts w:ascii="仿宋" w:eastAsia="仿宋" w:hAnsi="仿宋" w:cs="仿宋" w:hint="eastAsia"/>
            <w:lang w:eastAsia="zh-CN"/>
          </w:rPr>
          <w:t>六、多孔中空三维卷曲涤纶短丝项目选址可行性分析</w:t>
        </w:r>
        <w:r>
          <w:tab/>
        </w:r>
        <w:r>
          <w:fldChar w:fldCharType="begin"/>
        </w:r>
        <w:r>
          <w:instrText xml:space="preserve"> PAGEREF _Toc21431 \h </w:instrText>
        </w:r>
        <w:r>
          <w:fldChar w:fldCharType="separate"/>
        </w:r>
        <w:r>
          <w:t>20</w:t>
        </w:r>
        <w:r>
          <w:fldChar w:fldCharType="end"/>
        </w:r>
      </w:hyperlink>
    </w:p>
    <w:p>
      <w:pPr>
        <w:pStyle w:val="TOC2"/>
        <w:tabs>
          <w:tab w:val="right" w:leader="dot" w:pos="8306"/>
        </w:tabs>
      </w:pPr>
      <w:hyperlink w:anchor="_Toc7309" w:history="1">
        <w:r>
          <w:rPr>
            <w:rFonts w:ascii="仿宋" w:eastAsia="仿宋" w:hAnsi="仿宋" w:cs="仿宋" w:hint="eastAsia"/>
            <w:lang w:eastAsia="zh-CN"/>
          </w:rPr>
          <w:t>(一)、多孔中空三维卷曲涤纶短丝项目选址</w:t>
        </w:r>
        <w:r>
          <w:tab/>
        </w:r>
        <w:r>
          <w:fldChar w:fldCharType="begin"/>
        </w:r>
        <w:r>
          <w:instrText xml:space="preserve"> PAGEREF _Toc7309 \h </w:instrText>
        </w:r>
        <w:r>
          <w:fldChar w:fldCharType="separate"/>
        </w:r>
        <w:r>
          <w:t>20</w:t>
        </w:r>
        <w:r>
          <w:fldChar w:fldCharType="end"/>
        </w:r>
      </w:hyperlink>
    </w:p>
    <w:p>
      <w:pPr>
        <w:pStyle w:val="TOC2"/>
        <w:tabs>
          <w:tab w:val="right" w:leader="dot" w:pos="8306"/>
        </w:tabs>
      </w:pPr>
      <w:hyperlink w:anchor="_Toc18922" w:history="1">
        <w:r>
          <w:rPr>
            <w:rFonts w:ascii="仿宋" w:eastAsia="仿宋" w:hAnsi="仿宋" w:cs="仿宋" w:hint="eastAsia"/>
            <w:lang w:eastAsia="zh-CN"/>
          </w:rPr>
          <w:t>(二)、用地控制指标</w:t>
        </w:r>
        <w:r>
          <w:tab/>
        </w:r>
        <w:r>
          <w:fldChar w:fldCharType="begin"/>
        </w:r>
        <w:r>
          <w:instrText xml:space="preserve"> PAGEREF _Toc18922 \h </w:instrText>
        </w:r>
        <w:r>
          <w:fldChar w:fldCharType="separate"/>
        </w:r>
        <w:r>
          <w:t>20</w:t>
        </w:r>
        <w:r>
          <w:fldChar w:fldCharType="end"/>
        </w:r>
      </w:hyperlink>
    </w:p>
    <w:p>
      <w:pPr>
        <w:pStyle w:val="TOC2"/>
        <w:tabs>
          <w:tab w:val="right" w:leader="dot" w:pos="8306"/>
        </w:tabs>
      </w:pPr>
      <w:hyperlink w:anchor="_Toc30183" w:history="1">
        <w:r>
          <w:rPr>
            <w:rFonts w:ascii="仿宋" w:eastAsia="仿宋" w:hAnsi="仿宋" w:cs="仿宋" w:hint="eastAsia"/>
            <w:lang w:eastAsia="zh-CN"/>
          </w:rPr>
          <w:t>(三)、节约用地措施</w:t>
        </w:r>
        <w:r>
          <w:tab/>
        </w:r>
        <w:r>
          <w:fldChar w:fldCharType="begin"/>
        </w:r>
        <w:r>
          <w:instrText xml:space="preserve"> PAGEREF _Toc30183 \h </w:instrText>
        </w:r>
        <w:r>
          <w:fldChar w:fldCharType="separate"/>
        </w:r>
        <w:r>
          <w:t>22</w:t>
        </w:r>
        <w:r>
          <w:fldChar w:fldCharType="end"/>
        </w:r>
      </w:hyperlink>
    </w:p>
    <w:p>
      <w:pPr>
        <w:pStyle w:val="TOC2"/>
        <w:tabs>
          <w:tab w:val="right" w:leader="dot" w:pos="8306"/>
        </w:tabs>
      </w:pPr>
      <w:hyperlink w:anchor="_Toc12969" w:history="1">
        <w:r>
          <w:rPr>
            <w:rFonts w:ascii="仿宋" w:eastAsia="仿宋" w:hAnsi="仿宋" w:cs="仿宋" w:hint="eastAsia"/>
            <w:lang w:eastAsia="zh-CN"/>
          </w:rPr>
          <w:t>(四)、总图布置方案</w:t>
        </w:r>
        <w:r>
          <w:tab/>
        </w:r>
        <w:r>
          <w:fldChar w:fldCharType="begin"/>
        </w:r>
        <w:r>
          <w:instrText xml:space="preserve"> PAGEREF _Toc12969 \h </w:instrText>
        </w:r>
        <w:r>
          <w:fldChar w:fldCharType="separate"/>
        </w:r>
        <w:r>
          <w:t>23</w:t>
        </w:r>
        <w:r>
          <w:fldChar w:fldCharType="end"/>
        </w:r>
      </w:hyperlink>
    </w:p>
    <w:p>
      <w:pPr>
        <w:pStyle w:val="TOC2"/>
        <w:tabs>
          <w:tab w:val="right" w:leader="dot" w:pos="8306"/>
        </w:tabs>
      </w:pPr>
      <w:hyperlink w:anchor="_Toc25449" w:history="1">
        <w:r>
          <w:rPr>
            <w:rFonts w:ascii="仿宋" w:eastAsia="仿宋" w:hAnsi="仿宋" w:cs="仿宋" w:hint="eastAsia"/>
            <w:lang w:eastAsia="zh-CN"/>
          </w:rPr>
          <w:t>(五)、选址综合评价</w:t>
        </w:r>
        <w:r>
          <w:tab/>
        </w:r>
        <w:r>
          <w:fldChar w:fldCharType="begin"/>
        </w:r>
        <w:r>
          <w:instrText xml:space="preserve"> PAGEREF _Toc25449 \h </w:instrText>
        </w:r>
        <w:r>
          <w:fldChar w:fldCharType="separate"/>
        </w:r>
        <w:r>
          <w:t>25</w:t>
        </w:r>
        <w:r>
          <w:fldChar w:fldCharType="end"/>
        </w:r>
      </w:hyperlink>
    </w:p>
    <w:p>
      <w:pPr>
        <w:pStyle w:val="TOC1"/>
        <w:tabs>
          <w:tab w:val="right" w:leader="dot" w:pos="8306"/>
        </w:tabs>
      </w:pPr>
      <w:hyperlink w:anchor="_Toc24708" w:history="1">
        <w:r>
          <w:rPr>
            <w:rFonts w:ascii="仿宋" w:eastAsia="仿宋" w:hAnsi="仿宋" w:cs="仿宋" w:hint="eastAsia"/>
            <w:lang w:eastAsia="zh-CN"/>
          </w:rPr>
          <w:t>七、多孔中空三维卷曲涤纶短丝项目财务管理</w:t>
        </w:r>
        <w:r>
          <w:tab/>
        </w:r>
        <w:r>
          <w:fldChar w:fldCharType="begin"/>
        </w:r>
        <w:r>
          <w:instrText xml:space="preserve"> PAGEREF _Toc24708 \h </w:instrText>
        </w:r>
        <w:r>
          <w:fldChar w:fldCharType="separate"/>
        </w:r>
        <w:r>
          <w:t>26</w:t>
        </w:r>
        <w:r>
          <w:fldChar w:fldCharType="end"/>
        </w:r>
      </w:hyperlink>
    </w:p>
    <w:p>
      <w:pPr>
        <w:pStyle w:val="TOC2"/>
        <w:tabs>
          <w:tab w:val="right" w:leader="dot" w:pos="8306"/>
        </w:tabs>
      </w:pPr>
      <w:hyperlink w:anchor="_Toc11723" w:history="1">
        <w:r>
          <w:rPr>
            <w:rFonts w:ascii="仿宋" w:eastAsia="仿宋" w:hAnsi="仿宋" w:cs="仿宋" w:hint="eastAsia"/>
            <w:lang w:eastAsia="zh-CN"/>
          </w:rPr>
          <w:t>(一)、资金需求大</w:t>
        </w:r>
        <w:r>
          <w:tab/>
        </w:r>
        <w:r>
          <w:fldChar w:fldCharType="begin"/>
        </w:r>
        <w:r>
          <w:instrText xml:space="preserve"> PAGEREF _Toc11723 \h </w:instrText>
        </w:r>
        <w:r>
          <w:fldChar w:fldCharType="separate"/>
        </w:r>
        <w:r>
          <w:t>26</w:t>
        </w:r>
        <w:r>
          <w:fldChar w:fldCharType="end"/>
        </w:r>
      </w:hyperlink>
    </w:p>
    <w:p>
      <w:pPr>
        <w:pStyle w:val="TOC2"/>
        <w:tabs>
          <w:tab w:val="right" w:leader="dot" w:pos="8306"/>
        </w:tabs>
      </w:pPr>
      <w:hyperlink w:anchor="_Toc24603" w:history="1">
        <w:r>
          <w:rPr>
            <w:rFonts w:ascii="仿宋" w:eastAsia="仿宋" w:hAnsi="仿宋" w:cs="仿宋" w:hint="eastAsia"/>
            <w:lang w:eastAsia="zh-CN"/>
          </w:rPr>
          <w:t>(二)、研发周期长</w:t>
        </w:r>
        <w:r>
          <w:tab/>
        </w:r>
        <w:r>
          <w:fldChar w:fldCharType="begin"/>
        </w:r>
        <w:r>
          <w:instrText xml:space="preserve"> PAGEREF _Toc24603 \h </w:instrText>
        </w:r>
        <w:r>
          <w:fldChar w:fldCharType="separate"/>
        </w:r>
        <w:r>
          <w:t>27</w:t>
        </w:r>
        <w:r>
          <w:fldChar w:fldCharType="end"/>
        </w:r>
      </w:hyperlink>
    </w:p>
    <w:p>
      <w:pPr>
        <w:pStyle w:val="TOC2"/>
        <w:tabs>
          <w:tab w:val="right" w:leader="dot" w:pos="8306"/>
        </w:tabs>
      </w:pPr>
      <w:hyperlink w:anchor="_Toc750" w:history="1">
        <w:r>
          <w:rPr>
            <w:rFonts w:ascii="仿宋" w:eastAsia="仿宋" w:hAnsi="仿宋" w:cs="仿宋" w:hint="eastAsia"/>
            <w:lang w:eastAsia="zh-CN"/>
          </w:rPr>
          <w:t>(三)、市场风险大</w:t>
        </w:r>
        <w:r>
          <w:tab/>
        </w:r>
        <w:r>
          <w:fldChar w:fldCharType="begin"/>
        </w:r>
        <w:r>
          <w:instrText xml:space="preserve"> PAGEREF _Toc750 \h </w:instrText>
        </w:r>
        <w:r>
          <w:fldChar w:fldCharType="separate"/>
        </w:r>
        <w:r>
          <w:t>28</w:t>
        </w:r>
        <w:r>
          <w:fldChar w:fldCharType="end"/>
        </w:r>
      </w:hyperlink>
    </w:p>
    <w:p>
      <w:pPr>
        <w:pStyle w:val="TOC2"/>
        <w:tabs>
          <w:tab w:val="right" w:leader="dot" w:pos="8306"/>
        </w:tabs>
      </w:pPr>
      <w:hyperlink w:anchor="_Toc5276" w:history="1">
        <w:r>
          <w:rPr>
            <w:rFonts w:ascii="仿宋" w:eastAsia="仿宋" w:hAnsi="仿宋" w:cs="仿宋" w:hint="eastAsia"/>
            <w:lang w:eastAsia="zh-CN"/>
          </w:rPr>
          <w:t>(四)、利润率高</w:t>
        </w:r>
        <w:r>
          <w:tab/>
        </w:r>
        <w:r>
          <w:fldChar w:fldCharType="begin"/>
        </w:r>
        <w:r>
          <w:instrText xml:space="preserve"> PAGEREF _Toc5276 \h </w:instrText>
        </w:r>
        <w:r>
          <w:fldChar w:fldCharType="separate"/>
        </w:r>
        <w:r>
          <w:t>31</w:t>
        </w:r>
        <w:r>
          <w:fldChar w:fldCharType="end"/>
        </w:r>
      </w:hyperlink>
    </w:p>
    <w:p>
      <w:pPr>
        <w:pStyle w:val="TOC1"/>
        <w:tabs>
          <w:tab w:val="right" w:leader="dot" w:pos="8306"/>
        </w:tabs>
      </w:pPr>
      <w:hyperlink w:anchor="_Toc15056" w:history="1">
        <w:r>
          <w:rPr>
            <w:rFonts w:ascii="仿宋" w:eastAsia="仿宋" w:hAnsi="仿宋" w:cs="仿宋" w:hint="eastAsia"/>
            <w:lang w:eastAsia="zh-CN"/>
          </w:rPr>
          <w:t>八、多孔中空三维卷曲涤纶短丝项目风险管理</w:t>
        </w:r>
        <w:r>
          <w:tab/>
        </w:r>
        <w:r>
          <w:fldChar w:fldCharType="begin"/>
        </w:r>
        <w:r>
          <w:instrText xml:space="preserve"> PAGEREF _Toc15056 \h </w:instrText>
        </w:r>
        <w:r>
          <w:fldChar w:fldCharType="separate"/>
        </w:r>
        <w:r>
          <w:t>33</w:t>
        </w:r>
        <w:r>
          <w:fldChar w:fldCharType="end"/>
        </w:r>
      </w:hyperlink>
    </w:p>
    <w:p>
      <w:pPr>
        <w:pStyle w:val="TOC2"/>
        <w:tabs>
          <w:tab w:val="right" w:leader="dot" w:pos="8306"/>
        </w:tabs>
      </w:pPr>
      <w:hyperlink w:anchor="_Toc6511" w:history="1">
        <w:r>
          <w:rPr>
            <w:rFonts w:ascii="仿宋" w:eastAsia="仿宋" w:hAnsi="仿宋" w:cs="仿宋" w:hint="eastAsia"/>
            <w:lang w:eastAsia="zh-CN"/>
          </w:rPr>
          <w:t>(一)、风险识别与评估</w:t>
        </w:r>
        <w:r>
          <w:tab/>
        </w:r>
        <w:r>
          <w:fldChar w:fldCharType="begin"/>
        </w:r>
        <w:r>
          <w:instrText xml:space="preserve"> PAGEREF _Toc6511 \h </w:instrText>
        </w:r>
        <w:r>
          <w:fldChar w:fldCharType="separate"/>
        </w:r>
        <w:r>
          <w:t>33</w:t>
        </w:r>
        <w:r>
          <w:fldChar w:fldCharType="end"/>
        </w:r>
      </w:hyperlink>
    </w:p>
    <w:p>
      <w:pPr>
        <w:pStyle w:val="TOC2"/>
        <w:tabs>
          <w:tab w:val="right" w:leader="dot" w:pos="8306"/>
        </w:tabs>
      </w:pPr>
      <w:hyperlink w:anchor="_Toc8461" w:history="1">
        <w:r>
          <w:rPr>
            <w:rFonts w:ascii="仿宋" w:eastAsia="仿宋" w:hAnsi="仿宋" w:cs="仿宋" w:hint="eastAsia"/>
            <w:lang w:eastAsia="zh-CN"/>
          </w:rPr>
          <w:t>(二)、风险应对策略</w:t>
        </w:r>
        <w:r>
          <w:tab/>
        </w:r>
        <w:r>
          <w:fldChar w:fldCharType="begin"/>
        </w:r>
        <w:r>
          <w:instrText xml:space="preserve"> PAGEREF _Toc8461 \h </w:instrText>
        </w:r>
        <w:r>
          <w:fldChar w:fldCharType="separate"/>
        </w:r>
        <w:r>
          <w:t>35</w:t>
        </w:r>
        <w:r>
          <w:fldChar w:fldCharType="end"/>
        </w:r>
      </w:hyperlink>
    </w:p>
    <w:p>
      <w:pPr>
        <w:pStyle w:val="TOC2"/>
        <w:tabs>
          <w:tab w:val="right" w:leader="dot" w:pos="8306"/>
        </w:tabs>
      </w:pPr>
      <w:hyperlink w:anchor="_Toc6706" w:history="1">
        <w:r>
          <w:rPr>
            <w:rFonts w:ascii="仿宋" w:eastAsia="仿宋" w:hAnsi="仿宋" w:cs="仿宋" w:hint="eastAsia"/>
            <w:lang w:eastAsia="zh-CN"/>
          </w:rPr>
          <w:t>(三)、风险监控与控制</w:t>
        </w:r>
        <w:r>
          <w:tab/>
        </w:r>
        <w:r>
          <w:fldChar w:fldCharType="begin"/>
        </w:r>
        <w:r>
          <w:instrText xml:space="preserve"> PAGEREF _Toc6706 \h </w:instrText>
        </w:r>
        <w:r>
          <w:fldChar w:fldCharType="separate"/>
        </w:r>
        <w:r>
          <w:t>36</w:t>
        </w:r>
        <w:r>
          <w:fldChar w:fldCharType="end"/>
        </w:r>
      </w:hyperlink>
    </w:p>
    <w:p>
      <w:pPr>
        <w:pStyle w:val="TOC1"/>
        <w:tabs>
          <w:tab w:val="right" w:leader="dot" w:pos="8306"/>
        </w:tabs>
      </w:pPr>
      <w:hyperlink w:anchor="_Toc20349" w:history="1">
        <w:r>
          <w:rPr>
            <w:rFonts w:ascii="仿宋" w:eastAsia="仿宋" w:hAnsi="仿宋" w:cs="仿宋" w:hint="eastAsia"/>
            <w:lang w:eastAsia="zh-CN"/>
          </w:rPr>
          <w:t>九、多孔中空三维卷曲涤纶短丝项目经营效益</w:t>
        </w:r>
        <w:r>
          <w:tab/>
        </w:r>
        <w:r>
          <w:fldChar w:fldCharType="begin"/>
        </w:r>
        <w:r>
          <w:instrText xml:space="preserve"> PAGEREF _Toc20349 \h </w:instrText>
        </w:r>
        <w:r>
          <w:fldChar w:fldCharType="separate"/>
        </w:r>
        <w:r>
          <w:t>38</w:t>
        </w:r>
        <w:r>
          <w:fldChar w:fldCharType="end"/>
        </w:r>
      </w:hyperlink>
    </w:p>
    <w:p>
      <w:pPr>
        <w:pStyle w:val="TOC2"/>
        <w:tabs>
          <w:tab w:val="right" w:leader="dot" w:pos="8306"/>
        </w:tabs>
      </w:pPr>
      <w:hyperlink w:anchor="_Toc7002" w:history="1">
        <w:r>
          <w:rPr>
            <w:rFonts w:ascii="仿宋" w:eastAsia="仿宋" w:hAnsi="仿宋" w:cs="仿宋" w:hint="eastAsia"/>
            <w:lang w:eastAsia="zh-CN"/>
          </w:rPr>
          <w:t>(一)、经济评价财务测算</w:t>
        </w:r>
        <w:r>
          <w:tab/>
        </w:r>
        <w:r>
          <w:fldChar w:fldCharType="begin"/>
        </w:r>
        <w:r>
          <w:instrText xml:space="preserve"> PAGEREF _Toc7002 \h </w:instrText>
        </w:r>
        <w:r>
          <w:fldChar w:fldCharType="separate"/>
        </w:r>
        <w:r>
          <w:t>38</w:t>
        </w:r>
        <w:r>
          <w:fldChar w:fldCharType="end"/>
        </w:r>
      </w:hyperlink>
    </w:p>
    <w:p>
      <w:pPr>
        <w:pStyle w:val="TOC2"/>
        <w:tabs>
          <w:tab w:val="right" w:leader="dot" w:pos="8306"/>
        </w:tabs>
      </w:pPr>
      <w:hyperlink w:anchor="_Toc19123" w:history="1">
        <w:r>
          <w:rPr>
            <w:rFonts w:ascii="仿宋" w:eastAsia="仿宋" w:hAnsi="仿宋" w:cs="仿宋" w:hint="eastAsia"/>
            <w:lang w:eastAsia="zh-CN"/>
          </w:rPr>
          <w:t>(二)、多孔中空三维卷曲涤纶短丝项目盈利能力分析</w:t>
        </w:r>
        <w:r>
          <w:tab/>
        </w:r>
        <w:r>
          <w:fldChar w:fldCharType="begin"/>
        </w:r>
        <w:r>
          <w:instrText xml:space="preserve"> PAGEREF _Toc19123 \h </w:instrText>
        </w:r>
        <w:r>
          <w:fldChar w:fldCharType="separate"/>
        </w:r>
        <w:r>
          <w:t>39</w:t>
        </w:r>
        <w:r>
          <w:fldChar w:fldCharType="end"/>
        </w:r>
      </w:hyperlink>
    </w:p>
    <w:p>
      <w:pPr>
        <w:pStyle w:val="TOC1"/>
        <w:tabs>
          <w:tab w:val="right" w:leader="dot" w:pos="8306"/>
        </w:tabs>
      </w:pPr>
      <w:hyperlink w:anchor="_Toc16712" w:history="1">
        <w:r>
          <w:rPr>
            <w:rFonts w:ascii="仿宋" w:eastAsia="仿宋" w:hAnsi="仿宋" w:cs="仿宋" w:hint="eastAsia"/>
            <w:lang w:eastAsia="zh-CN"/>
          </w:rPr>
          <w:t>十、多孔中空三维卷曲涤纶短丝项目计划安排</w:t>
        </w:r>
        <w:r>
          <w:tab/>
        </w:r>
        <w:r>
          <w:fldChar w:fldCharType="begin"/>
        </w:r>
        <w:r>
          <w:instrText xml:space="preserve"> PAGEREF _Toc16712 \h </w:instrText>
        </w:r>
        <w:r>
          <w:fldChar w:fldCharType="separate"/>
        </w:r>
        <w:r>
          <w:t>40</w:t>
        </w:r>
        <w:r>
          <w:fldChar w:fldCharType="end"/>
        </w:r>
      </w:hyperlink>
    </w:p>
    <w:p>
      <w:pPr>
        <w:pStyle w:val="TOC2"/>
        <w:tabs>
          <w:tab w:val="right" w:leader="dot" w:pos="8306"/>
        </w:tabs>
      </w:pPr>
      <w:hyperlink w:anchor="_Toc22366" w:history="1">
        <w:r>
          <w:rPr>
            <w:rFonts w:ascii="仿宋" w:eastAsia="仿宋" w:hAnsi="仿宋" w:cs="仿宋" w:hint="eastAsia"/>
            <w:lang w:eastAsia="zh-CN"/>
          </w:rPr>
          <w:t>(一)、建设周期</w:t>
        </w:r>
        <w:r>
          <w:tab/>
        </w:r>
        <w:r>
          <w:fldChar w:fldCharType="begin"/>
        </w:r>
        <w:r>
          <w:instrText xml:space="preserve"> PAGEREF _Toc22366 \h </w:instrText>
        </w:r>
        <w:r>
          <w:fldChar w:fldCharType="separate"/>
        </w:r>
        <w:r>
          <w:t>40</w:t>
        </w:r>
        <w:r>
          <w:fldChar w:fldCharType="end"/>
        </w:r>
      </w:hyperlink>
    </w:p>
    <w:p>
      <w:pPr>
        <w:pStyle w:val="TOC2"/>
        <w:tabs>
          <w:tab w:val="right" w:leader="dot" w:pos="8306"/>
        </w:tabs>
      </w:pPr>
      <w:hyperlink w:anchor="_Toc20619" w:history="1">
        <w:r>
          <w:rPr>
            <w:rFonts w:ascii="仿宋" w:eastAsia="仿宋" w:hAnsi="仿宋" w:cs="仿宋" w:hint="eastAsia"/>
            <w:lang w:eastAsia="zh-CN"/>
          </w:rPr>
          <w:t>(二)、建设进度</w:t>
        </w:r>
        <w:r>
          <w:tab/>
        </w:r>
        <w:r>
          <w:fldChar w:fldCharType="begin"/>
        </w:r>
        <w:r>
          <w:instrText xml:space="preserve"> PAGEREF _Toc20619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93" w:history="1">
        <w:r>
          <w:rPr>
            <w:rFonts w:ascii="仿宋" w:eastAsia="仿宋" w:hAnsi="仿宋" w:cs="仿宋" w:hint="eastAsia"/>
            <w:lang w:eastAsia="zh-CN"/>
          </w:rPr>
          <w:t>(三)、进度安排注意事项</w:t>
        </w:r>
        <w:r>
          <w:tab/>
        </w:r>
        <w:r>
          <w:fldChar w:fldCharType="begin"/>
        </w:r>
        <w:r>
          <w:instrText xml:space="preserve"> PAGEREF _Toc30693 \h </w:instrText>
        </w:r>
        <w:r>
          <w:fldChar w:fldCharType="separate"/>
        </w:r>
        <w:r>
          <w:t>42</w:t>
        </w:r>
        <w:r>
          <w:fldChar w:fldCharType="end"/>
        </w:r>
      </w:hyperlink>
    </w:p>
    <w:p>
      <w:pPr>
        <w:pStyle w:val="TOC2"/>
        <w:tabs>
          <w:tab w:val="right" w:leader="dot" w:pos="8306"/>
        </w:tabs>
      </w:pPr>
      <w:hyperlink w:anchor="_Toc14756" w:history="1">
        <w:r>
          <w:rPr>
            <w:rFonts w:ascii="仿宋" w:eastAsia="仿宋" w:hAnsi="仿宋" w:cs="仿宋" w:hint="eastAsia"/>
            <w:lang w:eastAsia="zh-CN"/>
          </w:rPr>
          <w:t>(四)、人力资源配置</w:t>
        </w:r>
        <w:r>
          <w:tab/>
        </w:r>
        <w:r>
          <w:fldChar w:fldCharType="begin"/>
        </w:r>
        <w:r>
          <w:instrText xml:space="preserve"> PAGEREF _Toc14756 \h </w:instrText>
        </w:r>
        <w:r>
          <w:fldChar w:fldCharType="separate"/>
        </w:r>
        <w:r>
          <w:t>44</w:t>
        </w:r>
        <w:r>
          <w:fldChar w:fldCharType="end"/>
        </w:r>
      </w:hyperlink>
    </w:p>
    <w:p>
      <w:pPr>
        <w:pStyle w:val="TOC1"/>
        <w:tabs>
          <w:tab w:val="right" w:leader="dot" w:pos="8306"/>
        </w:tabs>
      </w:pPr>
      <w:hyperlink w:anchor="_Toc15284" w:history="1">
        <w:r>
          <w:rPr>
            <w:rFonts w:ascii="仿宋" w:eastAsia="仿宋" w:hAnsi="仿宋" w:cs="仿宋" w:hint="eastAsia"/>
            <w:lang w:eastAsia="zh-CN"/>
          </w:rPr>
          <w:t>十一、多孔中空三维卷曲涤纶短丝项目技术管理</w:t>
        </w:r>
        <w:r>
          <w:tab/>
        </w:r>
        <w:r>
          <w:fldChar w:fldCharType="begin"/>
        </w:r>
        <w:r>
          <w:instrText xml:space="preserve"> PAGEREF _Toc15284 \h </w:instrText>
        </w:r>
        <w:r>
          <w:fldChar w:fldCharType="separate"/>
        </w:r>
        <w:r>
          <w:t>44</w:t>
        </w:r>
        <w:r>
          <w:fldChar w:fldCharType="end"/>
        </w:r>
      </w:hyperlink>
    </w:p>
    <w:p>
      <w:pPr>
        <w:pStyle w:val="TOC2"/>
        <w:tabs>
          <w:tab w:val="right" w:leader="dot" w:pos="8306"/>
        </w:tabs>
      </w:pPr>
      <w:hyperlink w:anchor="_Toc21390" w:history="1">
        <w:r>
          <w:rPr>
            <w:rFonts w:ascii="仿宋" w:eastAsia="仿宋" w:hAnsi="仿宋" w:cs="仿宋" w:hint="eastAsia"/>
            <w:lang w:eastAsia="zh-CN"/>
          </w:rPr>
          <w:t>(一)、技术方案选用方向</w:t>
        </w:r>
        <w:r>
          <w:tab/>
        </w:r>
        <w:r>
          <w:fldChar w:fldCharType="begin"/>
        </w:r>
        <w:r>
          <w:instrText xml:space="preserve"> PAGEREF _Toc21390 \h </w:instrText>
        </w:r>
        <w:r>
          <w:fldChar w:fldCharType="separate"/>
        </w:r>
        <w:r>
          <w:t>44</w:t>
        </w:r>
        <w:r>
          <w:fldChar w:fldCharType="end"/>
        </w:r>
      </w:hyperlink>
    </w:p>
    <w:p>
      <w:pPr>
        <w:pStyle w:val="TOC2"/>
        <w:tabs>
          <w:tab w:val="right" w:leader="dot" w:pos="8306"/>
        </w:tabs>
      </w:pPr>
      <w:hyperlink w:anchor="_Toc5647" w:history="1">
        <w:r>
          <w:rPr>
            <w:rFonts w:ascii="仿宋" w:eastAsia="仿宋" w:hAnsi="仿宋" w:cs="仿宋" w:hint="eastAsia"/>
            <w:lang w:eastAsia="zh-CN"/>
          </w:rPr>
          <w:t>(二)、工艺技术方案选用原则</w:t>
        </w:r>
        <w:r>
          <w:tab/>
        </w:r>
        <w:r>
          <w:fldChar w:fldCharType="begin"/>
        </w:r>
        <w:r>
          <w:instrText xml:space="preserve"> PAGEREF _Toc5647 \h </w:instrText>
        </w:r>
        <w:r>
          <w:fldChar w:fldCharType="separate"/>
        </w:r>
        <w:r>
          <w:t>46</w:t>
        </w:r>
        <w:r>
          <w:fldChar w:fldCharType="end"/>
        </w:r>
      </w:hyperlink>
    </w:p>
    <w:p>
      <w:pPr>
        <w:pStyle w:val="TOC2"/>
        <w:tabs>
          <w:tab w:val="right" w:leader="dot" w:pos="8306"/>
        </w:tabs>
      </w:pPr>
      <w:hyperlink w:anchor="_Toc17361" w:history="1">
        <w:r>
          <w:rPr>
            <w:rFonts w:ascii="仿宋" w:eastAsia="仿宋" w:hAnsi="仿宋" w:cs="仿宋" w:hint="eastAsia"/>
            <w:lang w:eastAsia="zh-CN"/>
          </w:rPr>
          <w:t>(三)、工艺技术方案要求</w:t>
        </w:r>
        <w:r>
          <w:tab/>
        </w:r>
        <w:r>
          <w:fldChar w:fldCharType="begin"/>
        </w:r>
        <w:r>
          <w:instrText xml:space="preserve"> PAGEREF _Toc17361 \h </w:instrText>
        </w:r>
        <w:r>
          <w:fldChar w:fldCharType="separate"/>
        </w:r>
        <w:r>
          <w:t>48</w:t>
        </w:r>
        <w:r>
          <w:fldChar w:fldCharType="end"/>
        </w:r>
      </w:hyperlink>
    </w:p>
    <w:p>
      <w:pPr>
        <w:pStyle w:val="TOC1"/>
        <w:tabs>
          <w:tab w:val="right" w:leader="dot" w:pos="8306"/>
        </w:tabs>
      </w:pPr>
      <w:hyperlink w:anchor="_Toc24683" w:history="1">
        <w:r>
          <w:rPr>
            <w:rFonts w:ascii="仿宋" w:eastAsia="仿宋" w:hAnsi="仿宋" w:cs="仿宋" w:hint="eastAsia"/>
            <w:lang w:eastAsia="zh-CN"/>
          </w:rPr>
          <w:t>十二、多孔中空三维卷曲涤纶短丝项目社会影响</w:t>
        </w:r>
        <w:r>
          <w:tab/>
        </w:r>
        <w:r>
          <w:fldChar w:fldCharType="begin"/>
        </w:r>
        <w:r>
          <w:instrText xml:space="preserve"> PAGEREF _Toc24683 \h </w:instrText>
        </w:r>
        <w:r>
          <w:fldChar w:fldCharType="separate"/>
        </w:r>
        <w:r>
          <w:t>51</w:t>
        </w:r>
        <w:r>
          <w:fldChar w:fldCharType="end"/>
        </w:r>
      </w:hyperlink>
    </w:p>
    <w:p>
      <w:pPr>
        <w:pStyle w:val="TOC2"/>
        <w:tabs>
          <w:tab w:val="right" w:leader="dot" w:pos="8306"/>
        </w:tabs>
      </w:pPr>
      <w:hyperlink w:anchor="_Toc18415" w:history="1">
        <w:r>
          <w:rPr>
            <w:rFonts w:ascii="仿宋" w:eastAsia="仿宋" w:hAnsi="仿宋" w:cs="仿宋" w:hint="eastAsia"/>
            <w:lang w:eastAsia="zh-CN"/>
          </w:rPr>
          <w:t>(一)、社会责任与义务</w:t>
        </w:r>
        <w:r>
          <w:tab/>
        </w:r>
        <w:r>
          <w:fldChar w:fldCharType="begin"/>
        </w:r>
        <w:r>
          <w:instrText xml:space="preserve"> PAGEREF _Toc18415 \h </w:instrText>
        </w:r>
        <w:r>
          <w:fldChar w:fldCharType="separate"/>
        </w:r>
        <w:r>
          <w:t>51</w:t>
        </w:r>
        <w:r>
          <w:fldChar w:fldCharType="end"/>
        </w:r>
      </w:hyperlink>
    </w:p>
    <w:p>
      <w:pPr>
        <w:pStyle w:val="TOC2"/>
        <w:tabs>
          <w:tab w:val="right" w:leader="dot" w:pos="8306"/>
        </w:tabs>
      </w:pPr>
      <w:hyperlink w:anchor="_Toc3225" w:history="1">
        <w:r>
          <w:rPr>
            <w:rFonts w:ascii="仿宋" w:eastAsia="仿宋" w:hAnsi="仿宋" w:cs="仿宋" w:hint="eastAsia"/>
            <w:lang w:eastAsia="zh-CN"/>
          </w:rPr>
          <w:t>(二)、社会参与与沟通</w:t>
        </w:r>
        <w:r>
          <w:tab/>
        </w:r>
        <w:r>
          <w:fldChar w:fldCharType="begin"/>
        </w:r>
        <w:r>
          <w:instrText xml:space="preserve"> PAGEREF _Toc3225 \h </w:instrText>
        </w:r>
        <w:r>
          <w:fldChar w:fldCharType="separate"/>
        </w:r>
        <w:r>
          <w:t>52</w:t>
        </w:r>
        <w:r>
          <w:fldChar w:fldCharType="end"/>
        </w:r>
      </w:hyperlink>
    </w:p>
    <w:p>
      <w:pPr>
        <w:pStyle w:val="TOC1"/>
        <w:tabs>
          <w:tab w:val="right" w:leader="dot" w:pos="8306"/>
        </w:tabs>
      </w:pPr>
      <w:hyperlink w:anchor="_Toc29543" w:history="1">
        <w:r>
          <w:rPr>
            <w:rFonts w:ascii="仿宋" w:eastAsia="仿宋" w:hAnsi="仿宋" w:cs="仿宋" w:hint="eastAsia"/>
            <w:lang w:eastAsia="zh-CN"/>
          </w:rPr>
          <w:t>十三、质量管理体系</w:t>
        </w:r>
        <w:r>
          <w:tab/>
        </w:r>
        <w:r>
          <w:fldChar w:fldCharType="begin"/>
        </w:r>
        <w:r>
          <w:instrText xml:space="preserve"> PAGEREF _Toc29543 \h </w:instrText>
        </w:r>
        <w:r>
          <w:fldChar w:fldCharType="separate"/>
        </w:r>
        <w:r>
          <w:t>53</w:t>
        </w:r>
        <w:r>
          <w:fldChar w:fldCharType="end"/>
        </w:r>
      </w:hyperlink>
    </w:p>
    <w:p>
      <w:pPr>
        <w:pStyle w:val="TOC2"/>
        <w:tabs>
          <w:tab w:val="right" w:leader="dot" w:pos="8306"/>
        </w:tabs>
      </w:pPr>
      <w:hyperlink w:anchor="_Toc27980" w:history="1">
        <w:r>
          <w:rPr>
            <w:rFonts w:ascii="仿宋" w:eastAsia="仿宋" w:hAnsi="仿宋" w:cs="仿宋" w:hint="eastAsia"/>
            <w:lang w:eastAsia="zh-CN"/>
          </w:rPr>
          <w:t>(一)、质量目标与方针</w:t>
        </w:r>
        <w:r>
          <w:tab/>
        </w:r>
        <w:r>
          <w:fldChar w:fldCharType="begin"/>
        </w:r>
        <w:r>
          <w:instrText xml:space="preserve"> PAGEREF _Toc27980 \h </w:instrText>
        </w:r>
        <w:r>
          <w:fldChar w:fldCharType="separate"/>
        </w:r>
        <w:r>
          <w:t>53</w:t>
        </w:r>
        <w:r>
          <w:fldChar w:fldCharType="end"/>
        </w:r>
      </w:hyperlink>
    </w:p>
    <w:p>
      <w:pPr>
        <w:pStyle w:val="TOC2"/>
        <w:tabs>
          <w:tab w:val="right" w:leader="dot" w:pos="8306"/>
        </w:tabs>
      </w:pPr>
      <w:hyperlink w:anchor="_Toc20130" w:history="1">
        <w:r>
          <w:rPr>
            <w:rFonts w:ascii="仿宋" w:eastAsia="仿宋" w:hAnsi="仿宋" w:cs="仿宋" w:hint="eastAsia"/>
            <w:lang w:eastAsia="zh-CN"/>
          </w:rPr>
          <w:t>(二)、质量管理责任</w:t>
        </w:r>
        <w:r>
          <w:tab/>
        </w:r>
        <w:r>
          <w:fldChar w:fldCharType="begin"/>
        </w:r>
        <w:r>
          <w:instrText xml:space="preserve"> PAGEREF _Toc20130 \h </w:instrText>
        </w:r>
        <w:r>
          <w:fldChar w:fldCharType="separate"/>
        </w:r>
        <w:r>
          <w:t>54</w:t>
        </w:r>
        <w:r>
          <w:fldChar w:fldCharType="end"/>
        </w:r>
      </w:hyperlink>
    </w:p>
    <w:p>
      <w:pPr>
        <w:pStyle w:val="TOC2"/>
        <w:tabs>
          <w:tab w:val="right" w:leader="dot" w:pos="8306"/>
        </w:tabs>
      </w:pPr>
      <w:hyperlink w:anchor="_Toc28604" w:history="1">
        <w:r>
          <w:rPr>
            <w:rFonts w:ascii="仿宋" w:eastAsia="仿宋" w:hAnsi="仿宋" w:cs="仿宋" w:hint="eastAsia"/>
            <w:lang w:eastAsia="zh-CN"/>
          </w:rPr>
          <w:t>(三)、质量管理体系文件</w:t>
        </w:r>
        <w:r>
          <w:tab/>
        </w:r>
        <w:r>
          <w:fldChar w:fldCharType="begin"/>
        </w:r>
        <w:r>
          <w:instrText xml:space="preserve"> PAGEREF _Toc28604 \h </w:instrText>
        </w:r>
        <w:r>
          <w:fldChar w:fldCharType="separate"/>
        </w:r>
        <w:r>
          <w:t>55</w:t>
        </w:r>
        <w:r>
          <w:fldChar w:fldCharType="end"/>
        </w:r>
      </w:hyperlink>
    </w:p>
    <w:p>
      <w:pPr>
        <w:pStyle w:val="TOC2"/>
        <w:tabs>
          <w:tab w:val="right" w:leader="dot" w:pos="8306"/>
        </w:tabs>
      </w:pPr>
      <w:hyperlink w:anchor="_Toc26252" w:history="1">
        <w:r>
          <w:rPr>
            <w:rFonts w:ascii="仿宋" w:eastAsia="仿宋" w:hAnsi="仿宋" w:cs="仿宋" w:hint="eastAsia"/>
            <w:lang w:eastAsia="zh-CN"/>
          </w:rPr>
          <w:t>(四)、质量培训与教育</w:t>
        </w:r>
        <w:r>
          <w:tab/>
        </w:r>
        <w:r>
          <w:fldChar w:fldCharType="begin"/>
        </w:r>
        <w:r>
          <w:instrText xml:space="preserve"> PAGEREF _Toc26252 \h </w:instrText>
        </w:r>
        <w:r>
          <w:fldChar w:fldCharType="separate"/>
        </w:r>
        <w:r>
          <w:t>57</w:t>
        </w:r>
        <w:r>
          <w:fldChar w:fldCharType="end"/>
        </w:r>
      </w:hyperlink>
    </w:p>
    <w:p>
      <w:pPr>
        <w:pStyle w:val="TOC2"/>
        <w:tabs>
          <w:tab w:val="right" w:leader="dot" w:pos="8306"/>
        </w:tabs>
      </w:pPr>
      <w:hyperlink w:anchor="_Toc14196" w:history="1">
        <w:r>
          <w:rPr>
            <w:rFonts w:ascii="仿宋" w:eastAsia="仿宋" w:hAnsi="仿宋" w:cs="仿宋" w:hint="eastAsia"/>
            <w:lang w:eastAsia="zh-CN"/>
          </w:rPr>
          <w:t>(五)、质量审核与评价</w:t>
        </w:r>
        <w:r>
          <w:tab/>
        </w:r>
        <w:r>
          <w:fldChar w:fldCharType="begin"/>
        </w:r>
        <w:r>
          <w:instrText xml:space="preserve"> PAGEREF _Toc14196 \h </w:instrText>
        </w:r>
        <w:r>
          <w:fldChar w:fldCharType="separate"/>
        </w:r>
        <w:r>
          <w:t>59</w:t>
        </w:r>
        <w:r>
          <w:fldChar w:fldCharType="end"/>
        </w:r>
      </w:hyperlink>
    </w:p>
    <w:p>
      <w:pPr>
        <w:pStyle w:val="TOC2"/>
        <w:tabs>
          <w:tab w:val="right" w:leader="dot" w:pos="8306"/>
        </w:tabs>
      </w:pPr>
      <w:hyperlink w:anchor="_Toc6562" w:history="1">
        <w:r>
          <w:rPr>
            <w:rFonts w:ascii="仿宋" w:eastAsia="仿宋" w:hAnsi="仿宋" w:cs="仿宋" w:hint="eastAsia"/>
            <w:lang w:eastAsia="zh-CN"/>
          </w:rPr>
          <w:t>(六)、不符合与纠正措施</w:t>
        </w:r>
        <w:r>
          <w:tab/>
        </w:r>
        <w:r>
          <w:fldChar w:fldCharType="begin"/>
        </w:r>
        <w:r>
          <w:instrText xml:space="preserve"> PAGEREF _Toc6562 \h </w:instrText>
        </w:r>
        <w:r>
          <w:fldChar w:fldCharType="separate"/>
        </w:r>
        <w:r>
          <w:t>60</w:t>
        </w:r>
        <w:r>
          <w:fldChar w:fldCharType="end"/>
        </w:r>
      </w:hyperlink>
    </w:p>
    <w:p>
      <w:pPr>
        <w:pStyle w:val="TOC1"/>
        <w:tabs>
          <w:tab w:val="right" w:leader="dot" w:pos="8306"/>
        </w:tabs>
      </w:pPr>
      <w:hyperlink w:anchor="_Toc21908" w:history="1">
        <w:r>
          <w:rPr>
            <w:rFonts w:ascii="仿宋" w:eastAsia="仿宋" w:hAnsi="仿宋" w:cs="仿宋" w:hint="eastAsia"/>
            <w:lang w:eastAsia="zh-CN"/>
          </w:rPr>
          <w:t>十四、多孔中空三维卷曲涤纶短丝项目实施保障措施</w:t>
        </w:r>
        <w:r>
          <w:tab/>
        </w:r>
        <w:r>
          <w:fldChar w:fldCharType="begin"/>
        </w:r>
        <w:r>
          <w:instrText xml:space="preserve"> PAGEREF _Toc21908 \h </w:instrText>
        </w:r>
        <w:r>
          <w:fldChar w:fldCharType="separate"/>
        </w:r>
        <w:r>
          <w:t>61</w:t>
        </w:r>
        <w:r>
          <w:fldChar w:fldCharType="end"/>
        </w:r>
      </w:hyperlink>
    </w:p>
    <w:p>
      <w:pPr>
        <w:pStyle w:val="TOC2"/>
        <w:tabs>
          <w:tab w:val="right" w:leader="dot" w:pos="8306"/>
        </w:tabs>
      </w:pPr>
      <w:hyperlink w:anchor="_Toc5819" w:history="1">
        <w:r>
          <w:rPr>
            <w:rFonts w:ascii="仿宋" w:eastAsia="仿宋" w:hAnsi="仿宋" w:cs="仿宋" w:hint="eastAsia"/>
            <w:lang w:eastAsia="zh-CN"/>
          </w:rPr>
          <w:t>(一)、多孔中空三维卷曲涤纶短丝项目实施保障机制</w:t>
        </w:r>
        <w:r>
          <w:tab/>
        </w:r>
        <w:r>
          <w:fldChar w:fldCharType="begin"/>
        </w:r>
        <w:r>
          <w:instrText xml:space="preserve"> PAGEREF _Toc5819 \h </w:instrText>
        </w:r>
        <w:r>
          <w:fldChar w:fldCharType="separate"/>
        </w:r>
        <w:r>
          <w:t>61</w:t>
        </w:r>
        <w:r>
          <w:fldChar w:fldCharType="end"/>
        </w:r>
      </w:hyperlink>
    </w:p>
    <w:p>
      <w:pPr>
        <w:pStyle w:val="TOC2"/>
        <w:tabs>
          <w:tab w:val="right" w:leader="dot" w:pos="8306"/>
        </w:tabs>
      </w:pPr>
      <w:hyperlink w:anchor="_Toc24325" w:history="1">
        <w:r>
          <w:rPr>
            <w:rFonts w:ascii="仿宋" w:eastAsia="仿宋" w:hAnsi="仿宋" w:cs="仿宋" w:hint="eastAsia"/>
            <w:lang w:eastAsia="zh-CN"/>
          </w:rPr>
          <w:t>(二)、多孔中空三维卷曲涤纶短丝项目法律合规要求</w:t>
        </w:r>
        <w:r>
          <w:tab/>
        </w:r>
        <w:r>
          <w:fldChar w:fldCharType="begin"/>
        </w:r>
        <w:r>
          <w:instrText xml:space="preserve"> PAGEREF _Toc24325 \h </w:instrText>
        </w:r>
        <w:r>
          <w:fldChar w:fldCharType="separate"/>
        </w:r>
        <w:r>
          <w:t>65</w:t>
        </w:r>
        <w:r>
          <w:fldChar w:fldCharType="end"/>
        </w:r>
      </w:hyperlink>
    </w:p>
    <w:p>
      <w:pPr>
        <w:pStyle w:val="TOC2"/>
        <w:tabs>
          <w:tab w:val="right" w:leader="dot" w:pos="8306"/>
        </w:tabs>
      </w:pPr>
      <w:hyperlink w:anchor="_Toc25305" w:history="1">
        <w:r>
          <w:rPr>
            <w:rFonts w:ascii="仿宋" w:eastAsia="仿宋" w:hAnsi="仿宋" w:cs="仿宋" w:hint="eastAsia"/>
            <w:lang w:eastAsia="zh-CN"/>
          </w:rPr>
          <w:t>(三)、多孔中空三维卷曲涤纶短丝项目合同管理与法律事务</w:t>
        </w:r>
        <w:r>
          <w:tab/>
        </w:r>
        <w:r>
          <w:fldChar w:fldCharType="begin"/>
        </w:r>
        <w:r>
          <w:instrText xml:space="preserve"> PAGEREF _Toc25305 \h </w:instrText>
        </w:r>
        <w:r>
          <w:fldChar w:fldCharType="separate"/>
        </w:r>
        <w:r>
          <w:t>70</w:t>
        </w:r>
        <w:r>
          <w:fldChar w:fldCharType="end"/>
        </w:r>
      </w:hyperlink>
    </w:p>
    <w:p>
      <w:pPr>
        <w:pStyle w:val="TOC2"/>
        <w:tabs>
          <w:tab w:val="right" w:leader="dot" w:pos="8306"/>
        </w:tabs>
      </w:pPr>
      <w:hyperlink w:anchor="_Toc374" w:history="1">
        <w:r>
          <w:rPr>
            <w:rFonts w:ascii="仿宋" w:eastAsia="仿宋" w:hAnsi="仿宋" w:cs="仿宋" w:hint="eastAsia"/>
            <w:lang w:eastAsia="zh-CN"/>
          </w:rPr>
          <w:t>(四)、多孔中空三维卷曲涤纶短丝项目知识产权保护策略</w:t>
        </w:r>
        <w:r>
          <w:tab/>
        </w:r>
        <w:r>
          <w:fldChar w:fldCharType="begin"/>
        </w:r>
        <w:r>
          <w:instrText xml:space="preserve"> PAGEREF _Toc374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670"/>
      <w:r>
        <w:rPr>
          <w:rFonts w:ascii="仿宋" w:eastAsia="仿宋" w:hAnsi="仿宋" w:cs="仿宋" w:hint="eastAsia"/>
          <w:sz w:val="28"/>
          <w:lang w:eastAsia="zh-CN"/>
        </w:rPr>
        <w:t>一、多孔中空三维卷曲涤纶短丝项目绩效评估</w:t>
      </w:r>
      <w:bookmarkEnd w:id="2"/>
    </w:p>
    <w:p>
      <w:pPr>
        <w:pStyle w:val="Heading2"/>
        <w:rPr>
          <w:rFonts w:ascii="仿宋" w:eastAsia="仿宋" w:hAnsi="仿宋" w:cs="仿宋" w:hint="eastAsia"/>
          <w:lang w:eastAsia="zh-CN"/>
        </w:rPr>
      </w:pPr>
      <w:bookmarkStart w:id="3" w:name="_Toc1502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多孔中空三维卷曲涤纶短丝项目中，我们设计了一套全面的绩效评估指标，以确保多孔中空三维卷曲涤纶短丝项目的可控和成功交付。这些指标跨足多孔中空三维卷曲涤纶短丝项目目标、成本、进度和质量等多个维度，为我们提供了全面洞察多孔中空三维卷曲涤纶短丝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多孔中空三维卷曲涤纶短丝项目目标达成率是我们关注的首要指标。我们设定了明确的目标，并通过定期监测和评估，迅速发现并应对潜在的目标偏差。这为多孔中空三维卷曲涤纶短丝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成本绩效是另一个核心关注点。通过实际成本与预算成本的对比分析，我们深入了解成本差异的原因，及时调整资源分配，保持多孔中空三维卷曲涤纶短丝项目在经济效益方面的合理水平。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多孔中空三维卷曲涤纶短丝项目进度作为关键的绩效指标之一，得到了精心的关注。我们制定了详细的多孔中空三维卷曲涤纶短丝项目进度计划，并设立了进度符合度指标，确保实际进度与计划进度保持一致。这使我们能够快速发现和解决潜在的进度问题，保持多孔中空三维卷曲涤纶短丝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多孔中空三维卷曲涤纶短丝项目绩效的不可或缺的一环。我们引入了一系列的质量标准和客户满意度指标，以确保多孔中空三维卷曲涤纶短丝项目交付的成果在质量上达到或超越预期水平。通过持续监测这些指标，我们努力提升多孔中空三维卷曲涤纶短丝项目整体质量水平，为多孔中空三维卷曲涤纶短丝项目的成功交付提供有力保障。通过这些科学且全面的绩效评估，我们能够更好地引导多孔中空三维卷曲涤纶短丝项目的持续改进，确保多孔中空三维卷曲涤纶短丝项目目标的顺利达成。</w:t>
      </w:r>
    </w:p>
    <w:p>
      <w:pPr>
        <w:pStyle w:val="Heading2"/>
        <w:ind w:firstLine="560" w:firstLineChars="200"/>
        <w:rPr>
          <w:rFonts w:ascii="仿宋" w:eastAsia="仿宋" w:hAnsi="仿宋" w:cs="仿宋" w:hint="eastAsia"/>
          <w:sz w:val="28"/>
          <w:lang w:eastAsia="zh-CN"/>
        </w:rPr>
      </w:pPr>
      <w:bookmarkStart w:id="4" w:name="_Toc2179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绩效评估是多孔中空三维卷曲涤纶短丝项目中的关键环节，为确保多孔中空三维卷曲涤纶短丝项目达到预期目标，我们采用了多层次、多维度的绩效评估方法。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多孔中空三维卷曲涤纶短丝项目的战略目标对齐，确保每个决策和行动都与多孔中空三维卷曲涤纶短丝项目整体目标保持一致。团队会定期召开战略对齐会议，审视当前工作与多孔中空三维卷曲涤纶短丝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多孔中空三维卷曲涤纶短丝项目进度、质量、成本和风险等方面。这些指标通过数据收集和分析，为多孔中空三维卷曲涤纶短丝项目管理团队提供了客观的评估依据。例如，我们通过多孔中空三维卷曲涤纶短丝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多孔中空三维卷曲涤纶短丝项目内部，还考虑了多孔中空三维卷曲涤纶短丝项目对外部环境的影响。我们定期进行干系人满意度调查，以了解各利益相关方对多孔中空三维卷曲涤纶短丝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这种多层次、多角度的绩效评估方法，使得我们能够全面了解多孔中空三维卷曲涤纶短丝项目的运行状态，及时做出调整，确保多孔中空三维卷曲涤纶短丝项目在不断变化的环境中保持稳健前行。</w:t>
      </w:r>
    </w:p>
    <w:p>
      <w:pPr>
        <w:pStyle w:val="Heading2"/>
        <w:ind w:firstLine="560" w:firstLineChars="200"/>
        <w:rPr>
          <w:rFonts w:ascii="仿宋" w:eastAsia="仿宋" w:hAnsi="仿宋" w:cs="仿宋" w:hint="eastAsia"/>
          <w:sz w:val="28"/>
          <w:lang w:eastAsia="zh-CN"/>
        </w:rPr>
      </w:pPr>
      <w:bookmarkStart w:id="5" w:name="_Toc83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为了确保多孔中空三维卷曲涤纶短丝项目的有效管理和不断优化，我们采用了精心设计的绩效评估周期。这个周期旨在实现灵活、实时和全面的评估，以适应多孔中空三维卷曲涤纶短丝项目执行中的各种挑战。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多孔中空三维卷曲涤纶短丝项目的不同需求，分为短期、中期和长期。短期评估关注每个迭代或工作周期，以及时发现和解决当前任务中的问题。中期评估涵盖几个迭代，深入了解整体多孔中空三维卷曲涤纶短丝项目的趋势和性能。长期评估则着眼于整个多孔中空三维卷曲涤纶短丝项目阶段，确保多孔中空三维卷曲涤纶短丝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多孔中空三维卷曲涤纶短丝项目管理工具和协作平台，团队成员能够随时更新和分享多孔中空三维卷曲涤纶短丝项目数据。这种实时性的反馈机制使我们能够及时察觉潜在问题，快速调整，保持多孔中空三维卷曲涤纶短丝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周期与多孔中空三维卷曲涤纶短丝项目的决策制定密不可分。每个周期的多孔中空三维卷曲涤纶短丝项目回顾会议成为集体总结经验、识别问题深层次原因并找到创新解决方案的平台。这种定期的反思与调整机制使多孔中空三维卷曲涤纶短丝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7862"/>
      <w:r>
        <w:rPr>
          <w:rFonts w:ascii="仿宋" w:eastAsia="仿宋" w:hAnsi="仿宋" w:cs="仿宋" w:hint="eastAsia"/>
          <w:sz w:val="28"/>
          <w:lang w:eastAsia="zh-CN"/>
        </w:rPr>
        <w:t>二、多孔中空三维卷曲涤纶短丝项目危机管理</w:t>
      </w:r>
      <w:bookmarkEnd w:id="6"/>
    </w:p>
    <w:p>
      <w:pPr>
        <w:pStyle w:val="Heading2"/>
        <w:rPr>
          <w:rFonts w:ascii="仿宋" w:eastAsia="仿宋" w:hAnsi="仿宋" w:cs="仿宋" w:hint="eastAsia"/>
          <w:lang w:eastAsia="zh-CN"/>
        </w:rPr>
      </w:pPr>
      <w:bookmarkStart w:id="7" w:name="_Toc16432"/>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多孔中空三维卷曲涤纶短丝项目危机管理中，危机预警与识别是确保多孔中空三维卷曲涤纶短丝项目稳健运行的核心步骤。通过建立全面的监测机制，多孔中空三维卷曲涤纶短丝项目团队旨在及时发现和理解潜在的风险和危机因素，以便采取及时的预防和应对措施，确保多孔中空三维卷曲涤纶短丝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多孔中空三维卷曲涤纶短丝项目团队全面分析了整个多孔中空三维卷曲涤纶短丝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多孔中空三维卷曲涤纶短丝项目团队着重于明确定义多孔中空三维卷曲涤纶短丝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多孔中空三维卷曲涤纶短丝项目进展的持续监控，团队能够及时发现潜在问题并作出迅速反应。多孔中空三维卷曲涤纶短丝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多孔中空三维卷曲涤纶短丝项目得以更有序、可控地推进。</w:t>
      </w:r>
    </w:p>
    <w:p>
      <w:pPr>
        <w:pStyle w:val="Heading2"/>
        <w:ind w:firstLine="560" w:firstLineChars="200"/>
        <w:rPr>
          <w:rFonts w:ascii="仿宋" w:eastAsia="仿宋" w:hAnsi="仿宋" w:cs="仿宋" w:hint="eastAsia"/>
          <w:sz w:val="28"/>
          <w:lang w:eastAsia="zh-CN"/>
        </w:rPr>
      </w:pPr>
      <w:bookmarkStart w:id="8" w:name="_Toc4049"/>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在危机发生时，多孔中空三维卷曲涤纶短丝项目团队立即行动，成立了应急小组。该小组的任务是迅速制定并实施紧急应对措施，以最小化潜在损失。以下是采取的主要措施：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暂停多孔中空三维卷曲涤纶短丝项目进度：为遏制危机蔓延，多孔中空三维卷曲涤纶短丝项目暂时停止进行，以便全面评估当前状况。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资源重新分配：重新评估多孔中空三维卷曲涤纶短丝项目资源的分配，确保最大限度地减小损失。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实时沟通：与关键利益相关者建立实时沟通机制，向他们传递多孔中空三维卷曲涤纶短丝项目危机的实际状况，保障多孔中空三维卷曲涤纶短丝项目核心利益。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在紧急应对的同时，多孔中空三维卷曲涤纶短丝项目团队强调了团队协作和有效沟通的重要性。以下是团队协作的关键举措：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信息共享机制：建立了信息共享平台，确保团队成员能够及时获取多孔中空三维卷曲涤纶短丝项目危机的实时信息。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领导者沟通：多孔中空三维卷曲涤纶短丝项目领导者通过定期会议和即时沟通工具，指导团队应对危机，保持团队稳定运行。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随着危机得到初步控制，多孔中空三维卷曲涤纶短丝项目团队转向制定恢复计划，以确保多孔中空三维卷曲涤纶短丝项目能够从中迅速恢复。主要恢复计划包括：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修复受损的进度计划：重新评估多孔中空三维卷曲涤纶短丝项目进度，制定修复计划，确保多孔中空三维卷曲涤纶短丝项目尽快回归正常进程。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重新调整资源分配：优化资源分配，确保多孔中空三维卷曲涤纶短丝项目在有限资源下高效运转。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风险管理机制加强：对多孔中空三维卷曲涤纶短丝项目风险进行全面评估，制定更强化的风险管理策略，以预防未来可能的危机。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5553"/>
      <w:r>
        <w:rPr>
          <w:rFonts w:ascii="仿宋" w:eastAsia="仿宋" w:hAnsi="仿宋" w:cs="仿宋" w:hint="eastAsia"/>
          <w:sz w:val="28"/>
          <w:lang w:eastAsia="zh-CN"/>
        </w:rPr>
        <w:t>三、多孔中空三维卷曲涤纶短丝项目建设背景及必要性分析</w:t>
      </w:r>
      <w:bookmarkEnd w:id="9"/>
    </w:p>
    <w:p>
      <w:pPr>
        <w:pStyle w:val="Heading2"/>
        <w:rPr>
          <w:rFonts w:ascii="仿宋" w:eastAsia="仿宋" w:hAnsi="仿宋" w:cs="仿宋" w:hint="eastAsia"/>
          <w:lang w:eastAsia="zh-CN"/>
        </w:rPr>
      </w:pPr>
      <w:bookmarkStart w:id="10" w:name="_Toc13051"/>
      <w:r>
        <w:rPr>
          <w:rFonts w:ascii="仿宋" w:eastAsia="仿宋" w:hAnsi="仿宋" w:cs="仿宋" w:hint="eastAsia"/>
          <w:lang w:eastAsia="zh-CN"/>
        </w:rPr>
        <w:t>(一)、多孔中空三维卷曲涤纶短丝项目背景分析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孔中空三维卷曲涤纶短丝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多孔中空三维卷曲涤纶短丝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多孔中空三维卷曲涤纶短丝项目在这个潮流中的定位。同时，我们将关注行业内涌现的新兴机遇，以便多孔中空三维卷曲涤纶短丝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多孔中空三维卷曲涤纶短丝项目提供了强大的发展动力。我们将聚焦于行业内最新的技术发展趋势，包括但不限于人工智能、大数据分析、物联网等领域。通过深度的技术研究，我们将确保多孔中空三维卷曲涤纶短丝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多孔中空三维卷曲涤纶短丝项目发展的源泉。我们将投入更多的精力对市场需求进行深入剖析，超越表面的需求，深入挖掘潜在的市场痛点和机遇。通过对市场需求的细致了解，多孔中空三维卷曲涤纶短丝项目将更有针对性地设计解决方案，满足市场的多样化需求，从而更好地促进多孔中空三维卷曲涤纶短丝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多孔中空三维卷曲涤纶短丝项目战略至关重要。我们将对竞争态势进行更为深入的分析，包括但不限于市场份额、产品特点、客户满意度等多个维度。通过深度的竞争分析，多孔中空三维卷曲涤纶短丝项目将能够更准确地把握市场脉搏，制定具有竞争力的多孔中空三维卷曲涤纶短丝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多孔中空三维卷曲涤纶短丝项目的发展具有直接的影响。我们将进行更为全面的法规和政策分析，了解行业发展中的潜在法律风险和合规挑战。通过充分了解和遵守相关法规，多孔中空三维卷曲涤纶短丝项目将确保在法律框架内合法合规运营，为多孔中空三维卷曲涤纶短丝项目的稳健发展提供有力支持。</w:t>
      </w:r>
    </w:p>
    <w:p>
      <w:pPr>
        <w:pStyle w:val="Heading2"/>
        <w:ind w:firstLine="560" w:firstLineChars="200"/>
        <w:rPr>
          <w:rFonts w:ascii="仿宋" w:eastAsia="仿宋" w:hAnsi="仿宋" w:cs="仿宋" w:hint="eastAsia"/>
          <w:sz w:val="28"/>
          <w:lang w:eastAsia="zh-CN"/>
        </w:rPr>
      </w:pPr>
      <w:bookmarkStart w:id="11" w:name="_Toc26316"/>
      <w:r>
        <w:rPr>
          <w:rFonts w:ascii="仿宋" w:eastAsia="仿宋" w:hAnsi="仿宋" w:cs="仿宋" w:hint="eastAsia"/>
          <w:sz w:val="28"/>
          <w:lang w:eastAsia="zh-CN"/>
        </w:rPr>
        <w:t>(二)、多孔中空三维卷曲涤纶短丝项目建设必要性分析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多孔中空三维卷曲涤纶短丝项目建设的迫切性源于对行业发展趋势的深刻洞察。我们正处于一个行业变革的时代，科技创新、数字化转型成为企业发展的关键动力。多孔中空三维卷曲涤纶短丝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孔中空三维卷曲涤纶短丝项目建设不仅仅是为了跟上潮流，更是为了通过技术创新推动企业的持续发展。通过引入先进的技术和解决方案，多孔中空三维卷曲涤纶短丝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多孔中空三维卷曲涤纶短丝项目的建设成为必然选择，通过提高产品质量、拓展服务领域，从而在竞争中获得更多的机会。多孔中空三维卷曲涤纶短丝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多孔中空三维卷曲涤纶短丝项目建设的必要性体现在对客户需求更精准的满足。通过多孔中空三维卷曲涤纶短丝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多孔中空三维卷曲涤纶短丝项目建设的背后是对企业持续创新的追求。只有通过不断创新，企业才能在竞争中立于不败之地。多孔中空三维卷曲涤纶短丝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7933"/>
      <w:r>
        <w:rPr>
          <w:rFonts w:ascii="仿宋" w:eastAsia="仿宋" w:hAnsi="仿宋" w:cs="仿宋" w:hint="eastAsia"/>
          <w:sz w:val="28"/>
          <w:lang w:eastAsia="zh-CN"/>
        </w:rPr>
        <w:t>四、多孔中空三维卷曲涤纶短丝项目土建工程</w:t>
      </w:r>
      <w:bookmarkEnd w:id="12"/>
    </w:p>
    <w:p>
      <w:pPr>
        <w:pStyle w:val="Heading2"/>
        <w:rPr>
          <w:rFonts w:ascii="仿宋" w:eastAsia="仿宋" w:hAnsi="仿宋" w:cs="仿宋" w:hint="eastAsia"/>
          <w:lang w:eastAsia="zh-CN"/>
        </w:rPr>
      </w:pPr>
      <w:bookmarkStart w:id="13" w:name="_Toc22376"/>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在多孔中空三维卷曲涤纶短丝项目的建筑工程设计中，我们将秉承一系列重要的设计原则，以确保多孔中空三维卷曲涤纶短丝项目建筑在功能、美观、可持续性等方面达到最佳效果。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首要原则是确保建筑的功能性得到最大化的发挥。我们将充分理解多孔中空三维卷曲涤纶短丝项目的实际需求，合理布局各个功能区域，保证建筑在满足业务需求的同时，提供高效的工作环境。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在建筑设计中，我们将综合考虑建设和运营成本。通过精细的经济效益分析，确保设计方案在高效利用资源的同时，对多孔中空三维卷曲涤纶短丝项目的长期盈利能力有积极的贡献。</w:t>
      </w:r>
    </w:p>
    <w:p>
      <w:pPr>
        <w:pStyle w:val="Heading2"/>
        <w:ind w:firstLine="560" w:firstLineChars="200"/>
        <w:rPr>
          <w:rFonts w:ascii="仿宋" w:eastAsia="仿宋" w:hAnsi="仿宋" w:cs="仿宋" w:hint="eastAsia"/>
          <w:sz w:val="28"/>
          <w:lang w:eastAsia="zh-CN"/>
        </w:rPr>
      </w:pPr>
      <w:bookmarkStart w:id="14" w:name="_Toc14175"/>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孔中空三维卷曲涤纶短丝项目的土建工程设计中，我们将精准设定设计年限，结合多孔中空三维卷曲涤纶短丝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多孔中空三维卷曲涤纶短丝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4148"/>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多孔中空三维卷曲涤纶短丝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多孔中空三维卷曲涤纶短丝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多孔中空三维卷曲涤纶短丝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6093"/>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本期工程多孔中空三维卷曲涤纶短丝项目预计总建筑面积XXX平方米，其中：计容建筑面积XXX平方米，计划建筑工程投资XX万元，占多孔中空三维卷曲涤纶短丝项目总投资的XX%。</w:t>
      </w:r>
    </w:p>
    <w:p>
      <w:pPr>
        <w:pStyle w:val="Heading1"/>
        <w:ind w:firstLine="560" w:firstLineChars="200"/>
        <w:rPr>
          <w:rFonts w:ascii="仿宋" w:eastAsia="仿宋" w:hAnsi="仿宋" w:cs="仿宋" w:hint="eastAsia"/>
          <w:sz w:val="28"/>
          <w:lang w:eastAsia="zh-CN"/>
        </w:rPr>
      </w:pPr>
      <w:bookmarkStart w:id="17" w:name="_Toc26072"/>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5768"/>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多孔中空三维卷曲涤纶短丝项目的技术管理特点体现在其创新导向。通过引入最先进的技术趋势和解决方案，多孔中空三维卷曲涤纶短丝项目致力于提升科技含量、提高质量和效率水平。这意味着我们将采用最新的工具和方法，确保多孔中空三维卷曲涤纶短丝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多孔中空三维卷曲涤纶短丝项目技术管理的显著特征。通过整合不同领域的技术资源，我们实现了跨学科的协同工作。这有助于优化技术架构，提高整体效能。此外，整合性策略还促进了不同技术团队之间的紧密沟通和高效合作，确保多孔中空三维卷曲涤纶短丝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https://d.book118.com/648034111007006027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多孔中空三维卷曲涤纶短丝项目规划设计方案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多孔中空三维卷曲涤纶短丝项目规划设计方案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多孔中空三维卷曲涤纶短丝项目规划设计方案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多孔中空三维卷曲涤纶短丝项目规划设计方案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多孔中空三维卷曲涤纶短丝项目规划设计方案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多孔中空三维卷曲涤纶短丝项目规划设计方案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多孔中空三维卷曲涤纶短丝项目规划设计方案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多孔中空三维卷曲涤纶短丝项目规划设计方案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多孔中空三维卷曲涤纶短丝项目规划设计方案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多孔中空三维卷曲涤纶短丝项目规划设计方案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多孔中空三维卷曲涤纶短丝项目规划设计方案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多孔中空三维卷曲涤纶短丝项目规划设计方案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多孔中空三维卷曲涤纶短丝项目规划设计方案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多孔中空三维卷曲涤纶短丝项目规划设计方案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多孔中空三维卷曲涤纶短丝项目规划设计方案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多孔中空三维卷曲涤纶短丝项目规划设计方案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多孔中空三维卷曲涤纶短丝项目规划设计方案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0B34FB"/>
    <w:rsid w:val="590B34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803411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2024-01-15T11:27:00Z</dcterms:created>
  <dcterms:modified xsi:type="dcterms:W3CDTF">2024-01-15T11:28:16Z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0EA9300EF271487C9A0B683055BCA4EF_11</vt:lpwstr>
  </property>
  <property fmtid="{D5CDD505-2E9C-101B-9397-08002B2CF9AE}" pid="3" name="KSOProductBuildVer">
    <vt:lpwstr>2052-12.1.0.16120</vt:lpwstr>
  </property>
</Properties>
</file>