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被膜剂项目可行性建设方案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481" w:history="1">
        <w:r>
          <w:rPr>
            <w:rFonts w:ascii="仿宋" w:eastAsia="仿宋" w:hAnsi="仿宋" w:cs="仿宋" w:hint="eastAsia"/>
            <w:lang w:eastAsia="zh-CN"/>
          </w:rPr>
          <w:t>前言</w:t>
        </w:r>
        <w:r>
          <w:tab/>
        </w:r>
        <w:r>
          <w:fldChar w:fldCharType="begin"/>
        </w:r>
        <w:r>
          <w:instrText xml:space="preserve"> PAGEREF _Toc22481 \h </w:instrText>
        </w:r>
        <w:r>
          <w:fldChar w:fldCharType="separate"/>
        </w:r>
        <w:r>
          <w:t>3</w:t>
        </w:r>
        <w:r>
          <w:fldChar w:fldCharType="end"/>
        </w:r>
      </w:hyperlink>
    </w:p>
    <w:p>
      <w:pPr>
        <w:pStyle w:val="TOC1"/>
        <w:tabs>
          <w:tab w:val="right" w:leader="dot" w:pos="8306"/>
        </w:tabs>
      </w:pPr>
      <w:hyperlink w:anchor="_Toc16913" w:history="1">
        <w:r>
          <w:rPr>
            <w:rFonts w:ascii="仿宋" w:eastAsia="仿宋" w:hAnsi="仿宋" w:cs="仿宋" w:hint="eastAsia"/>
            <w:lang w:eastAsia="zh-CN"/>
          </w:rPr>
          <w:t>一、财务管理与成本控制</w:t>
        </w:r>
        <w:r>
          <w:tab/>
        </w:r>
        <w:r>
          <w:fldChar w:fldCharType="begin"/>
        </w:r>
        <w:r>
          <w:instrText xml:space="preserve"> PAGEREF _Toc16913 \h </w:instrText>
        </w:r>
        <w:r>
          <w:fldChar w:fldCharType="separate"/>
        </w:r>
        <w:r>
          <w:t>3</w:t>
        </w:r>
        <w:r>
          <w:fldChar w:fldCharType="end"/>
        </w:r>
      </w:hyperlink>
    </w:p>
    <w:p>
      <w:pPr>
        <w:pStyle w:val="TOC2"/>
        <w:tabs>
          <w:tab w:val="right" w:leader="dot" w:pos="8306"/>
        </w:tabs>
      </w:pPr>
      <w:hyperlink w:anchor="_Toc7063" w:history="1">
        <w:r>
          <w:rPr>
            <w:rFonts w:ascii="仿宋" w:eastAsia="仿宋" w:hAnsi="仿宋" w:cs="仿宋" w:hint="eastAsia"/>
            <w:lang w:eastAsia="zh-CN"/>
          </w:rPr>
          <w:t>(一)、财务管理体系建设</w:t>
        </w:r>
        <w:r>
          <w:tab/>
        </w:r>
        <w:r>
          <w:fldChar w:fldCharType="begin"/>
        </w:r>
        <w:r>
          <w:instrText xml:space="preserve"> PAGEREF _Toc7063 \h </w:instrText>
        </w:r>
        <w:r>
          <w:fldChar w:fldCharType="separate"/>
        </w:r>
        <w:r>
          <w:t>3</w:t>
        </w:r>
        <w:r>
          <w:fldChar w:fldCharType="end"/>
        </w:r>
      </w:hyperlink>
    </w:p>
    <w:p>
      <w:pPr>
        <w:pStyle w:val="TOC2"/>
        <w:tabs>
          <w:tab w:val="right" w:leader="dot" w:pos="8306"/>
        </w:tabs>
      </w:pPr>
      <w:hyperlink w:anchor="_Toc29473" w:history="1">
        <w:r>
          <w:rPr>
            <w:rFonts w:ascii="仿宋" w:eastAsia="仿宋" w:hAnsi="仿宋" w:cs="仿宋" w:hint="eastAsia"/>
            <w:lang w:eastAsia="zh-CN"/>
          </w:rPr>
          <w:t>(二)、成本控制措施</w:t>
        </w:r>
        <w:r>
          <w:tab/>
        </w:r>
        <w:r>
          <w:fldChar w:fldCharType="begin"/>
        </w:r>
        <w:r>
          <w:instrText xml:space="preserve"> PAGEREF _Toc29473 \h </w:instrText>
        </w:r>
        <w:r>
          <w:fldChar w:fldCharType="separate"/>
        </w:r>
        <w:r>
          <w:t>4</w:t>
        </w:r>
        <w:r>
          <w:fldChar w:fldCharType="end"/>
        </w:r>
      </w:hyperlink>
    </w:p>
    <w:p>
      <w:pPr>
        <w:pStyle w:val="TOC1"/>
        <w:tabs>
          <w:tab w:val="right" w:leader="dot" w:pos="8306"/>
        </w:tabs>
      </w:pPr>
      <w:hyperlink w:anchor="_Toc31071" w:history="1">
        <w:r>
          <w:rPr>
            <w:rFonts w:ascii="仿宋" w:eastAsia="仿宋" w:hAnsi="仿宋" w:cs="仿宋" w:hint="eastAsia"/>
            <w:lang w:eastAsia="zh-CN"/>
          </w:rPr>
          <w:t>二、建设风险评估分析</w:t>
        </w:r>
        <w:r>
          <w:tab/>
        </w:r>
        <w:r>
          <w:fldChar w:fldCharType="begin"/>
        </w:r>
        <w:r>
          <w:instrText xml:space="preserve"> PAGEREF _Toc31071 \h </w:instrText>
        </w:r>
        <w:r>
          <w:fldChar w:fldCharType="separate"/>
        </w:r>
        <w:r>
          <w:t>5</w:t>
        </w:r>
        <w:r>
          <w:fldChar w:fldCharType="end"/>
        </w:r>
      </w:hyperlink>
    </w:p>
    <w:p>
      <w:pPr>
        <w:pStyle w:val="TOC2"/>
        <w:tabs>
          <w:tab w:val="right" w:leader="dot" w:pos="8306"/>
        </w:tabs>
      </w:pPr>
      <w:hyperlink w:anchor="_Toc21637" w:history="1">
        <w:r>
          <w:rPr>
            <w:rFonts w:ascii="仿宋" w:eastAsia="仿宋" w:hAnsi="仿宋" w:cs="仿宋" w:hint="eastAsia"/>
            <w:lang w:eastAsia="zh-CN"/>
          </w:rPr>
          <w:t>(一)、政策风险分析</w:t>
        </w:r>
        <w:r>
          <w:tab/>
        </w:r>
        <w:r>
          <w:fldChar w:fldCharType="begin"/>
        </w:r>
        <w:r>
          <w:instrText xml:space="preserve"> PAGEREF _Toc21637 \h </w:instrText>
        </w:r>
        <w:r>
          <w:fldChar w:fldCharType="separate"/>
        </w:r>
        <w:r>
          <w:t>5</w:t>
        </w:r>
        <w:r>
          <w:fldChar w:fldCharType="end"/>
        </w:r>
      </w:hyperlink>
    </w:p>
    <w:p>
      <w:pPr>
        <w:pStyle w:val="TOC2"/>
        <w:tabs>
          <w:tab w:val="right" w:leader="dot" w:pos="8306"/>
        </w:tabs>
      </w:pPr>
      <w:hyperlink w:anchor="_Toc31776" w:history="1">
        <w:r>
          <w:rPr>
            <w:rFonts w:ascii="仿宋" w:eastAsia="仿宋" w:hAnsi="仿宋" w:cs="仿宋" w:hint="eastAsia"/>
            <w:lang w:eastAsia="zh-CN"/>
          </w:rPr>
          <w:t>(二)、社会风险分析</w:t>
        </w:r>
        <w:r>
          <w:tab/>
        </w:r>
        <w:r>
          <w:fldChar w:fldCharType="begin"/>
        </w:r>
        <w:r>
          <w:instrText xml:space="preserve"> PAGEREF _Toc31776 \h </w:instrText>
        </w:r>
        <w:r>
          <w:fldChar w:fldCharType="separate"/>
        </w:r>
        <w:r>
          <w:t>6</w:t>
        </w:r>
        <w:r>
          <w:fldChar w:fldCharType="end"/>
        </w:r>
      </w:hyperlink>
    </w:p>
    <w:p>
      <w:pPr>
        <w:pStyle w:val="TOC2"/>
        <w:tabs>
          <w:tab w:val="right" w:leader="dot" w:pos="8306"/>
        </w:tabs>
      </w:pPr>
      <w:hyperlink w:anchor="_Toc4631" w:history="1">
        <w:r>
          <w:rPr>
            <w:rFonts w:ascii="仿宋" w:eastAsia="仿宋" w:hAnsi="仿宋" w:cs="仿宋" w:hint="eastAsia"/>
            <w:lang w:eastAsia="zh-CN"/>
          </w:rPr>
          <w:t>(三)、市场风险分析</w:t>
        </w:r>
        <w:r>
          <w:tab/>
        </w:r>
        <w:r>
          <w:fldChar w:fldCharType="begin"/>
        </w:r>
        <w:r>
          <w:instrText xml:space="preserve"> PAGEREF _Toc4631 \h </w:instrText>
        </w:r>
        <w:r>
          <w:fldChar w:fldCharType="separate"/>
        </w:r>
        <w:r>
          <w:t>8</w:t>
        </w:r>
        <w:r>
          <w:fldChar w:fldCharType="end"/>
        </w:r>
      </w:hyperlink>
    </w:p>
    <w:p>
      <w:pPr>
        <w:pStyle w:val="TOC2"/>
        <w:tabs>
          <w:tab w:val="right" w:leader="dot" w:pos="8306"/>
        </w:tabs>
      </w:pPr>
      <w:hyperlink w:anchor="_Toc16905" w:history="1">
        <w:r>
          <w:rPr>
            <w:rFonts w:ascii="仿宋" w:eastAsia="仿宋" w:hAnsi="仿宋" w:cs="仿宋" w:hint="eastAsia"/>
            <w:lang w:eastAsia="zh-CN"/>
          </w:rPr>
          <w:t>(四)、资金风险分析</w:t>
        </w:r>
        <w:r>
          <w:tab/>
        </w:r>
        <w:r>
          <w:fldChar w:fldCharType="begin"/>
        </w:r>
        <w:r>
          <w:instrText xml:space="preserve"> PAGEREF _Toc16905 \h </w:instrText>
        </w:r>
        <w:r>
          <w:fldChar w:fldCharType="separate"/>
        </w:r>
        <w:r>
          <w:t>9</w:t>
        </w:r>
        <w:r>
          <w:fldChar w:fldCharType="end"/>
        </w:r>
      </w:hyperlink>
    </w:p>
    <w:p>
      <w:pPr>
        <w:pStyle w:val="TOC2"/>
        <w:tabs>
          <w:tab w:val="right" w:leader="dot" w:pos="8306"/>
        </w:tabs>
      </w:pPr>
      <w:hyperlink w:anchor="_Toc21533" w:history="1">
        <w:r>
          <w:rPr>
            <w:rFonts w:ascii="仿宋" w:eastAsia="仿宋" w:hAnsi="仿宋" w:cs="仿宋" w:hint="eastAsia"/>
            <w:lang w:eastAsia="zh-CN"/>
          </w:rPr>
          <w:t>(五)、技术风险分析</w:t>
        </w:r>
        <w:r>
          <w:tab/>
        </w:r>
        <w:r>
          <w:fldChar w:fldCharType="begin"/>
        </w:r>
        <w:r>
          <w:instrText xml:space="preserve"> PAGEREF _Toc21533 \h </w:instrText>
        </w:r>
        <w:r>
          <w:fldChar w:fldCharType="separate"/>
        </w:r>
        <w:r>
          <w:t>10</w:t>
        </w:r>
        <w:r>
          <w:fldChar w:fldCharType="end"/>
        </w:r>
      </w:hyperlink>
    </w:p>
    <w:p>
      <w:pPr>
        <w:pStyle w:val="TOC2"/>
        <w:tabs>
          <w:tab w:val="right" w:leader="dot" w:pos="8306"/>
        </w:tabs>
      </w:pPr>
      <w:hyperlink w:anchor="_Toc4562" w:history="1">
        <w:r>
          <w:rPr>
            <w:rFonts w:ascii="仿宋" w:eastAsia="仿宋" w:hAnsi="仿宋" w:cs="仿宋" w:hint="eastAsia"/>
            <w:lang w:eastAsia="zh-CN"/>
          </w:rPr>
          <w:t>(六)、财务风险分析</w:t>
        </w:r>
        <w:r>
          <w:tab/>
        </w:r>
        <w:r>
          <w:fldChar w:fldCharType="begin"/>
        </w:r>
        <w:r>
          <w:instrText xml:space="preserve"> PAGEREF _Toc4562 \h </w:instrText>
        </w:r>
        <w:r>
          <w:fldChar w:fldCharType="separate"/>
        </w:r>
        <w:r>
          <w:t>11</w:t>
        </w:r>
        <w:r>
          <w:fldChar w:fldCharType="end"/>
        </w:r>
      </w:hyperlink>
    </w:p>
    <w:p>
      <w:pPr>
        <w:pStyle w:val="TOC2"/>
        <w:tabs>
          <w:tab w:val="right" w:leader="dot" w:pos="8306"/>
        </w:tabs>
      </w:pPr>
      <w:hyperlink w:anchor="_Toc12245" w:history="1">
        <w:r>
          <w:rPr>
            <w:rFonts w:ascii="仿宋" w:eastAsia="仿宋" w:hAnsi="仿宋" w:cs="仿宋" w:hint="eastAsia"/>
            <w:lang w:eastAsia="zh-CN"/>
          </w:rPr>
          <w:t>(七)、管理风险分析</w:t>
        </w:r>
        <w:r>
          <w:tab/>
        </w:r>
        <w:r>
          <w:fldChar w:fldCharType="begin"/>
        </w:r>
        <w:r>
          <w:instrText xml:space="preserve"> PAGEREF _Toc12245 \h </w:instrText>
        </w:r>
        <w:r>
          <w:fldChar w:fldCharType="separate"/>
        </w:r>
        <w:r>
          <w:t>13</w:t>
        </w:r>
        <w:r>
          <w:fldChar w:fldCharType="end"/>
        </w:r>
      </w:hyperlink>
    </w:p>
    <w:p>
      <w:pPr>
        <w:pStyle w:val="TOC2"/>
        <w:tabs>
          <w:tab w:val="right" w:leader="dot" w:pos="8306"/>
        </w:tabs>
      </w:pPr>
      <w:hyperlink w:anchor="_Toc30619" w:history="1">
        <w:r>
          <w:rPr>
            <w:rFonts w:ascii="仿宋" w:eastAsia="仿宋" w:hAnsi="仿宋" w:cs="仿宋" w:hint="eastAsia"/>
            <w:lang w:eastAsia="zh-CN"/>
          </w:rPr>
          <w:t>(八)、其它风险分析</w:t>
        </w:r>
        <w:r>
          <w:tab/>
        </w:r>
        <w:r>
          <w:fldChar w:fldCharType="begin"/>
        </w:r>
        <w:r>
          <w:instrText xml:space="preserve"> PAGEREF _Toc30619 \h </w:instrText>
        </w:r>
        <w:r>
          <w:fldChar w:fldCharType="separate"/>
        </w:r>
        <w:r>
          <w:t>14</w:t>
        </w:r>
        <w:r>
          <w:fldChar w:fldCharType="end"/>
        </w:r>
      </w:hyperlink>
    </w:p>
    <w:p>
      <w:pPr>
        <w:pStyle w:val="TOC2"/>
        <w:tabs>
          <w:tab w:val="right" w:leader="dot" w:pos="8306"/>
        </w:tabs>
      </w:pPr>
      <w:hyperlink w:anchor="_Toc1352" w:history="1">
        <w:r>
          <w:rPr>
            <w:rFonts w:ascii="仿宋" w:eastAsia="仿宋" w:hAnsi="仿宋" w:cs="仿宋" w:hint="eastAsia"/>
            <w:lang w:eastAsia="zh-CN"/>
          </w:rPr>
          <w:t>(九)、社会影响评估</w:t>
        </w:r>
        <w:r>
          <w:tab/>
        </w:r>
        <w:r>
          <w:fldChar w:fldCharType="begin"/>
        </w:r>
        <w:r>
          <w:instrText xml:space="preserve"> PAGEREF _Toc1352 \h </w:instrText>
        </w:r>
        <w:r>
          <w:fldChar w:fldCharType="separate"/>
        </w:r>
        <w:r>
          <w:t>16</w:t>
        </w:r>
        <w:r>
          <w:fldChar w:fldCharType="end"/>
        </w:r>
      </w:hyperlink>
    </w:p>
    <w:p>
      <w:pPr>
        <w:pStyle w:val="TOC1"/>
        <w:tabs>
          <w:tab w:val="right" w:leader="dot" w:pos="8306"/>
        </w:tabs>
      </w:pPr>
      <w:hyperlink w:anchor="_Toc3569" w:history="1">
        <w:r>
          <w:rPr>
            <w:rFonts w:ascii="仿宋" w:eastAsia="仿宋" w:hAnsi="仿宋" w:cs="仿宋" w:hint="eastAsia"/>
            <w:lang w:eastAsia="zh-CN"/>
          </w:rPr>
          <w:t>三、社会影响分析</w:t>
        </w:r>
        <w:r>
          <w:tab/>
        </w:r>
        <w:r>
          <w:fldChar w:fldCharType="begin"/>
        </w:r>
        <w:r>
          <w:instrText xml:space="preserve"> PAGEREF _Toc3569 \h </w:instrText>
        </w:r>
        <w:r>
          <w:fldChar w:fldCharType="separate"/>
        </w:r>
        <w:r>
          <w:t>18</w:t>
        </w:r>
        <w:r>
          <w:fldChar w:fldCharType="end"/>
        </w:r>
      </w:hyperlink>
    </w:p>
    <w:p>
      <w:pPr>
        <w:pStyle w:val="TOC2"/>
        <w:tabs>
          <w:tab w:val="right" w:leader="dot" w:pos="8306"/>
        </w:tabs>
      </w:pPr>
      <w:hyperlink w:anchor="_Toc31963" w:history="1">
        <w:r>
          <w:rPr>
            <w:rFonts w:ascii="仿宋" w:eastAsia="仿宋" w:hAnsi="仿宋" w:cs="仿宋" w:hint="eastAsia"/>
            <w:lang w:eastAsia="zh-CN"/>
          </w:rPr>
          <w:t>(一)、社会影响效果分析</w:t>
        </w:r>
        <w:r>
          <w:tab/>
        </w:r>
        <w:r>
          <w:fldChar w:fldCharType="begin"/>
        </w:r>
        <w:r>
          <w:instrText xml:space="preserve"> PAGEREF _Toc31963 \h </w:instrText>
        </w:r>
        <w:r>
          <w:fldChar w:fldCharType="separate"/>
        </w:r>
        <w:r>
          <w:t>18</w:t>
        </w:r>
        <w:r>
          <w:fldChar w:fldCharType="end"/>
        </w:r>
      </w:hyperlink>
    </w:p>
    <w:p>
      <w:pPr>
        <w:pStyle w:val="TOC2"/>
        <w:tabs>
          <w:tab w:val="right" w:leader="dot" w:pos="8306"/>
        </w:tabs>
      </w:pPr>
      <w:hyperlink w:anchor="_Toc31648" w:history="1">
        <w:r>
          <w:rPr>
            <w:rFonts w:ascii="仿宋" w:eastAsia="仿宋" w:hAnsi="仿宋" w:cs="仿宋" w:hint="eastAsia"/>
            <w:lang w:eastAsia="zh-CN"/>
          </w:rPr>
          <w:t>(二)、社会适应性分析</w:t>
        </w:r>
        <w:r>
          <w:tab/>
        </w:r>
        <w:r>
          <w:fldChar w:fldCharType="begin"/>
        </w:r>
        <w:r>
          <w:instrText xml:space="preserve"> PAGEREF _Toc31648 \h </w:instrText>
        </w:r>
        <w:r>
          <w:fldChar w:fldCharType="separate"/>
        </w:r>
        <w:r>
          <w:t>20</w:t>
        </w:r>
        <w:r>
          <w:fldChar w:fldCharType="end"/>
        </w:r>
      </w:hyperlink>
    </w:p>
    <w:p>
      <w:pPr>
        <w:pStyle w:val="TOC2"/>
        <w:tabs>
          <w:tab w:val="right" w:leader="dot" w:pos="8306"/>
        </w:tabs>
      </w:pPr>
      <w:hyperlink w:anchor="_Toc10803" w:history="1">
        <w:r>
          <w:rPr>
            <w:rFonts w:ascii="仿宋" w:eastAsia="仿宋" w:hAnsi="仿宋" w:cs="仿宋" w:hint="eastAsia"/>
            <w:lang w:eastAsia="zh-CN"/>
          </w:rPr>
          <w:t>(三)、社会风险及对策分析</w:t>
        </w:r>
        <w:r>
          <w:tab/>
        </w:r>
        <w:r>
          <w:fldChar w:fldCharType="begin"/>
        </w:r>
        <w:r>
          <w:instrText xml:space="preserve"> PAGEREF _Toc10803 \h </w:instrText>
        </w:r>
        <w:r>
          <w:fldChar w:fldCharType="separate"/>
        </w:r>
        <w:r>
          <w:t>22</w:t>
        </w:r>
        <w:r>
          <w:fldChar w:fldCharType="end"/>
        </w:r>
      </w:hyperlink>
    </w:p>
    <w:p>
      <w:pPr>
        <w:pStyle w:val="TOC1"/>
        <w:tabs>
          <w:tab w:val="right" w:leader="dot" w:pos="8306"/>
        </w:tabs>
      </w:pPr>
      <w:hyperlink w:anchor="_Toc13700" w:history="1">
        <w:r>
          <w:rPr>
            <w:rFonts w:ascii="仿宋" w:eastAsia="仿宋" w:hAnsi="仿宋" w:cs="仿宋" w:hint="eastAsia"/>
            <w:lang w:eastAsia="zh-CN"/>
          </w:rPr>
          <w:t>四、发展规划、产业政策和行业准入分析</w:t>
        </w:r>
        <w:r>
          <w:tab/>
        </w:r>
        <w:r>
          <w:fldChar w:fldCharType="begin"/>
        </w:r>
        <w:r>
          <w:instrText xml:space="preserve"> PAGEREF _Toc13700 \h </w:instrText>
        </w:r>
        <w:r>
          <w:fldChar w:fldCharType="separate"/>
        </w:r>
        <w:r>
          <w:t>25</w:t>
        </w:r>
        <w:r>
          <w:fldChar w:fldCharType="end"/>
        </w:r>
      </w:hyperlink>
    </w:p>
    <w:p>
      <w:pPr>
        <w:pStyle w:val="TOC2"/>
        <w:tabs>
          <w:tab w:val="right" w:leader="dot" w:pos="8306"/>
        </w:tabs>
      </w:pPr>
      <w:hyperlink w:anchor="_Toc18277" w:history="1">
        <w:r>
          <w:rPr>
            <w:rFonts w:ascii="仿宋" w:eastAsia="仿宋" w:hAnsi="仿宋" w:cs="仿宋" w:hint="eastAsia"/>
            <w:lang w:eastAsia="zh-CN"/>
          </w:rPr>
          <w:t>(一)、发展规划分析</w:t>
        </w:r>
        <w:r>
          <w:tab/>
        </w:r>
        <w:r>
          <w:fldChar w:fldCharType="begin"/>
        </w:r>
        <w:r>
          <w:instrText xml:space="preserve"> PAGEREF _Toc18277 \h </w:instrText>
        </w:r>
        <w:r>
          <w:fldChar w:fldCharType="separate"/>
        </w:r>
        <w:r>
          <w:t>25</w:t>
        </w:r>
        <w:r>
          <w:fldChar w:fldCharType="end"/>
        </w:r>
      </w:hyperlink>
    </w:p>
    <w:p>
      <w:pPr>
        <w:pStyle w:val="TOC2"/>
        <w:tabs>
          <w:tab w:val="right" w:leader="dot" w:pos="8306"/>
        </w:tabs>
      </w:pPr>
      <w:hyperlink w:anchor="_Toc19320" w:history="1">
        <w:r>
          <w:rPr>
            <w:rFonts w:ascii="仿宋" w:eastAsia="仿宋" w:hAnsi="仿宋" w:cs="仿宋" w:hint="eastAsia"/>
            <w:lang w:eastAsia="zh-CN"/>
          </w:rPr>
          <w:t>(二)、产业政策分析</w:t>
        </w:r>
        <w:r>
          <w:tab/>
        </w:r>
        <w:r>
          <w:fldChar w:fldCharType="begin"/>
        </w:r>
        <w:r>
          <w:instrText xml:space="preserve"> PAGEREF _Toc19320 \h </w:instrText>
        </w:r>
        <w:r>
          <w:fldChar w:fldCharType="separate"/>
        </w:r>
        <w:r>
          <w:t>27</w:t>
        </w:r>
        <w:r>
          <w:fldChar w:fldCharType="end"/>
        </w:r>
      </w:hyperlink>
    </w:p>
    <w:p>
      <w:pPr>
        <w:pStyle w:val="TOC2"/>
        <w:tabs>
          <w:tab w:val="right" w:leader="dot" w:pos="8306"/>
        </w:tabs>
      </w:pPr>
      <w:hyperlink w:anchor="_Toc21135" w:history="1">
        <w:r>
          <w:rPr>
            <w:rFonts w:ascii="仿宋" w:eastAsia="仿宋" w:hAnsi="仿宋" w:cs="仿宋" w:hint="eastAsia"/>
            <w:lang w:eastAsia="zh-CN"/>
          </w:rPr>
          <w:t>(三)、行业准入分析</w:t>
        </w:r>
        <w:r>
          <w:tab/>
        </w:r>
        <w:r>
          <w:fldChar w:fldCharType="begin"/>
        </w:r>
        <w:r>
          <w:instrText xml:space="preserve"> PAGEREF _Toc21135 \h </w:instrText>
        </w:r>
        <w:r>
          <w:fldChar w:fldCharType="separate"/>
        </w:r>
        <w:r>
          <w:t>28</w:t>
        </w:r>
        <w:r>
          <w:fldChar w:fldCharType="end"/>
        </w:r>
      </w:hyperlink>
    </w:p>
    <w:p>
      <w:pPr>
        <w:pStyle w:val="TOC1"/>
        <w:tabs>
          <w:tab w:val="right" w:leader="dot" w:pos="8306"/>
        </w:tabs>
      </w:pPr>
      <w:hyperlink w:anchor="_Toc521" w:history="1">
        <w:r>
          <w:rPr>
            <w:rFonts w:ascii="仿宋" w:eastAsia="仿宋" w:hAnsi="仿宋" w:cs="仿宋" w:hint="eastAsia"/>
            <w:lang w:eastAsia="zh-CN"/>
          </w:rPr>
          <w:t>五、被膜剂项目概论</w:t>
        </w:r>
        <w:r>
          <w:tab/>
        </w:r>
        <w:r>
          <w:fldChar w:fldCharType="begin"/>
        </w:r>
        <w:r>
          <w:instrText xml:space="preserve"> PAGEREF _Toc521 \h </w:instrText>
        </w:r>
        <w:r>
          <w:fldChar w:fldCharType="separate"/>
        </w:r>
        <w:r>
          <w:t>30</w:t>
        </w:r>
        <w:r>
          <w:fldChar w:fldCharType="end"/>
        </w:r>
      </w:hyperlink>
    </w:p>
    <w:p>
      <w:pPr>
        <w:pStyle w:val="TOC2"/>
        <w:tabs>
          <w:tab w:val="right" w:leader="dot" w:pos="8306"/>
        </w:tabs>
      </w:pPr>
      <w:hyperlink w:anchor="_Toc26954" w:history="1">
        <w:r>
          <w:rPr>
            <w:rFonts w:ascii="仿宋" w:eastAsia="仿宋" w:hAnsi="仿宋" w:cs="仿宋" w:hint="eastAsia"/>
            <w:lang w:eastAsia="zh-CN"/>
          </w:rPr>
          <w:t>(一)、项目申报单位概况</w:t>
        </w:r>
        <w:r>
          <w:tab/>
        </w:r>
        <w:r>
          <w:fldChar w:fldCharType="begin"/>
        </w:r>
        <w:r>
          <w:instrText xml:space="preserve"> PAGEREF _Toc26954 \h </w:instrText>
        </w:r>
        <w:r>
          <w:fldChar w:fldCharType="separate"/>
        </w:r>
        <w:r>
          <w:t>30</w:t>
        </w:r>
        <w:r>
          <w:fldChar w:fldCharType="end"/>
        </w:r>
      </w:hyperlink>
    </w:p>
    <w:p>
      <w:pPr>
        <w:pStyle w:val="TOC2"/>
        <w:tabs>
          <w:tab w:val="right" w:leader="dot" w:pos="8306"/>
        </w:tabs>
      </w:pPr>
      <w:hyperlink w:anchor="_Toc18090" w:history="1">
        <w:r>
          <w:rPr>
            <w:rFonts w:ascii="仿宋" w:eastAsia="仿宋" w:hAnsi="仿宋" w:cs="仿宋" w:hint="eastAsia"/>
            <w:lang w:eastAsia="zh-CN"/>
          </w:rPr>
          <w:t>(二)、项目概况</w:t>
        </w:r>
        <w:r>
          <w:tab/>
        </w:r>
        <w:r>
          <w:fldChar w:fldCharType="begin"/>
        </w:r>
        <w:r>
          <w:instrText xml:space="preserve"> PAGEREF _Toc18090 \h </w:instrText>
        </w:r>
        <w:r>
          <w:fldChar w:fldCharType="separate"/>
        </w:r>
        <w:r>
          <w:t>31</w:t>
        </w:r>
        <w:r>
          <w:fldChar w:fldCharType="end"/>
        </w:r>
      </w:hyperlink>
    </w:p>
    <w:p>
      <w:pPr>
        <w:pStyle w:val="TOC1"/>
        <w:tabs>
          <w:tab w:val="right" w:leader="dot" w:pos="8306"/>
        </w:tabs>
      </w:pPr>
      <w:hyperlink w:anchor="_Toc22676" w:history="1">
        <w:r>
          <w:rPr>
            <w:rFonts w:ascii="仿宋" w:eastAsia="仿宋" w:hAnsi="仿宋" w:cs="仿宋" w:hint="eastAsia"/>
            <w:lang w:eastAsia="zh-CN"/>
          </w:rPr>
          <w:t>六、项目监理与质量保证</w:t>
        </w:r>
        <w:r>
          <w:tab/>
        </w:r>
        <w:r>
          <w:fldChar w:fldCharType="begin"/>
        </w:r>
        <w:r>
          <w:instrText xml:space="preserve"> PAGEREF _Toc22676 \h </w:instrText>
        </w:r>
        <w:r>
          <w:fldChar w:fldCharType="separate"/>
        </w:r>
        <w:r>
          <w:t>34</w:t>
        </w:r>
        <w:r>
          <w:fldChar w:fldCharType="end"/>
        </w:r>
      </w:hyperlink>
    </w:p>
    <w:p>
      <w:pPr>
        <w:pStyle w:val="TOC2"/>
        <w:tabs>
          <w:tab w:val="right" w:leader="dot" w:pos="8306"/>
        </w:tabs>
      </w:pPr>
      <w:hyperlink w:anchor="_Toc14952" w:history="1">
        <w:r>
          <w:rPr>
            <w:rFonts w:ascii="仿宋" w:eastAsia="仿宋" w:hAnsi="仿宋" w:cs="仿宋" w:hint="eastAsia"/>
            <w:lang w:eastAsia="zh-CN"/>
          </w:rPr>
          <w:t>(一)、监理体系构建</w:t>
        </w:r>
        <w:r>
          <w:tab/>
        </w:r>
        <w:r>
          <w:fldChar w:fldCharType="begin"/>
        </w:r>
        <w:r>
          <w:instrText xml:space="preserve"> PAGEREF _Toc14952 \h </w:instrText>
        </w:r>
        <w:r>
          <w:fldChar w:fldCharType="separate"/>
        </w:r>
        <w:r>
          <w:t>34</w:t>
        </w:r>
        <w:r>
          <w:fldChar w:fldCharType="end"/>
        </w:r>
      </w:hyperlink>
    </w:p>
    <w:p>
      <w:pPr>
        <w:pStyle w:val="TOC2"/>
        <w:tabs>
          <w:tab w:val="right" w:leader="dot" w:pos="8306"/>
        </w:tabs>
      </w:pPr>
      <w:hyperlink w:anchor="_Toc19748" w:history="1">
        <w:r>
          <w:rPr>
            <w:rFonts w:ascii="仿宋" w:eastAsia="仿宋" w:hAnsi="仿宋" w:cs="仿宋" w:hint="eastAsia"/>
            <w:lang w:eastAsia="zh-CN"/>
          </w:rPr>
          <w:t>(二)、质量保证体系实施</w:t>
        </w:r>
        <w:r>
          <w:tab/>
        </w:r>
        <w:r>
          <w:fldChar w:fldCharType="begin"/>
        </w:r>
        <w:r>
          <w:instrText xml:space="preserve"> PAGEREF _Toc19748 \h </w:instrText>
        </w:r>
        <w:r>
          <w:fldChar w:fldCharType="separate"/>
        </w:r>
        <w:r>
          <w:t>34</w:t>
        </w:r>
        <w:r>
          <w:fldChar w:fldCharType="end"/>
        </w:r>
      </w:hyperlink>
    </w:p>
    <w:p>
      <w:pPr>
        <w:pStyle w:val="TOC2"/>
        <w:tabs>
          <w:tab w:val="right" w:leader="dot" w:pos="8306"/>
        </w:tabs>
      </w:pPr>
      <w:hyperlink w:anchor="_Toc12155" w:history="1">
        <w:r>
          <w:rPr>
            <w:rFonts w:ascii="仿宋" w:eastAsia="仿宋" w:hAnsi="仿宋" w:cs="仿宋" w:hint="eastAsia"/>
            <w:lang w:eastAsia="zh-CN"/>
          </w:rPr>
          <w:t>(三)、监理与质量控制流程</w:t>
        </w:r>
        <w:r>
          <w:tab/>
        </w:r>
        <w:r>
          <w:fldChar w:fldCharType="begin"/>
        </w:r>
        <w:r>
          <w:instrText xml:space="preserve"> PAGEREF _Toc12155 \h </w:instrText>
        </w:r>
        <w:r>
          <w:fldChar w:fldCharType="separate"/>
        </w:r>
        <w:r>
          <w:t>35</w:t>
        </w:r>
        <w:r>
          <w:fldChar w:fldCharType="end"/>
        </w:r>
      </w:hyperlink>
    </w:p>
    <w:p>
      <w:pPr>
        <w:pStyle w:val="TOC1"/>
        <w:tabs>
          <w:tab w:val="right" w:leader="dot" w:pos="8306"/>
        </w:tabs>
      </w:pPr>
      <w:hyperlink w:anchor="_Toc12102" w:history="1">
        <w:r>
          <w:rPr>
            <w:rFonts w:ascii="仿宋" w:eastAsia="仿宋" w:hAnsi="仿宋" w:cs="仿宋" w:hint="eastAsia"/>
            <w:lang w:eastAsia="zh-CN"/>
          </w:rPr>
          <w:t>七、项目变更管理</w:t>
        </w:r>
        <w:r>
          <w:tab/>
        </w:r>
        <w:r>
          <w:fldChar w:fldCharType="begin"/>
        </w:r>
        <w:r>
          <w:instrText xml:space="preserve"> PAGEREF _Toc12102 \h </w:instrText>
        </w:r>
        <w:r>
          <w:fldChar w:fldCharType="separate"/>
        </w:r>
        <w:r>
          <w:t>36</w:t>
        </w:r>
        <w:r>
          <w:fldChar w:fldCharType="end"/>
        </w:r>
      </w:hyperlink>
    </w:p>
    <w:p>
      <w:pPr>
        <w:pStyle w:val="TOC2"/>
        <w:tabs>
          <w:tab w:val="right" w:leader="dot" w:pos="8306"/>
        </w:tabs>
      </w:pPr>
      <w:hyperlink w:anchor="_Toc6182" w:history="1">
        <w:r>
          <w:rPr>
            <w:rFonts w:ascii="仿宋" w:eastAsia="仿宋" w:hAnsi="仿宋" w:cs="仿宋" w:hint="eastAsia"/>
            <w:lang w:eastAsia="zh-CN"/>
          </w:rPr>
          <w:t>(一)、变更控制流程</w:t>
        </w:r>
        <w:r>
          <w:tab/>
        </w:r>
        <w:r>
          <w:fldChar w:fldCharType="begin"/>
        </w:r>
        <w:r>
          <w:instrText xml:space="preserve"> PAGEREF _Toc6182 \h </w:instrText>
        </w:r>
        <w:r>
          <w:fldChar w:fldCharType="separate"/>
        </w:r>
        <w:r>
          <w:t>36</w:t>
        </w:r>
        <w:r>
          <w:fldChar w:fldCharType="end"/>
        </w:r>
      </w:hyperlink>
    </w:p>
    <w:p>
      <w:pPr>
        <w:pStyle w:val="TOC2"/>
        <w:tabs>
          <w:tab w:val="right" w:leader="dot" w:pos="8306"/>
        </w:tabs>
      </w:pPr>
      <w:hyperlink w:anchor="_Toc20145" w:history="1">
        <w:r>
          <w:rPr>
            <w:rFonts w:ascii="仿宋" w:eastAsia="仿宋" w:hAnsi="仿宋" w:cs="仿宋" w:hint="eastAsia"/>
            <w:lang w:eastAsia="zh-CN"/>
          </w:rPr>
          <w:t>(二)、影响评估与处理</w:t>
        </w:r>
        <w:r>
          <w:tab/>
        </w:r>
        <w:r>
          <w:fldChar w:fldCharType="begin"/>
        </w:r>
        <w:r>
          <w:instrText xml:space="preserve"> PAGEREF _Toc20145 \h </w:instrText>
        </w:r>
        <w:r>
          <w:fldChar w:fldCharType="separate"/>
        </w:r>
        <w:r>
          <w:t>36</w:t>
        </w:r>
        <w:r>
          <w:fldChar w:fldCharType="end"/>
        </w:r>
      </w:hyperlink>
    </w:p>
    <w:p>
      <w:pPr>
        <w:pStyle w:val="TOC2"/>
        <w:tabs>
          <w:tab w:val="right" w:leader="dot" w:pos="8306"/>
        </w:tabs>
      </w:pPr>
      <w:hyperlink w:anchor="_Toc6591" w:history="1">
        <w:r>
          <w:rPr>
            <w:rFonts w:ascii="仿宋" w:eastAsia="仿宋" w:hAnsi="仿宋" w:cs="仿宋" w:hint="eastAsia"/>
            <w:lang w:eastAsia="zh-CN"/>
          </w:rPr>
          <w:t>(三)、变更记录与追踪</w:t>
        </w:r>
        <w:r>
          <w:tab/>
        </w:r>
        <w:r>
          <w:fldChar w:fldCharType="begin"/>
        </w:r>
        <w:r>
          <w:instrText xml:space="preserve"> PAGEREF _Toc6591 \h </w:instrText>
        </w:r>
        <w:r>
          <w:fldChar w:fldCharType="separate"/>
        </w:r>
        <w:r>
          <w:t>38</w:t>
        </w:r>
        <w:r>
          <w:fldChar w:fldCharType="end"/>
        </w:r>
      </w:hyperlink>
    </w:p>
    <w:p>
      <w:pPr>
        <w:pStyle w:val="TOC2"/>
        <w:tabs>
          <w:tab w:val="right" w:leader="dot" w:pos="8306"/>
        </w:tabs>
      </w:pPr>
      <w:hyperlink w:anchor="_Toc26103" w:history="1">
        <w:r>
          <w:rPr>
            <w:rFonts w:ascii="仿宋" w:eastAsia="仿宋" w:hAnsi="仿宋" w:cs="仿宋" w:hint="eastAsia"/>
            <w:lang w:eastAsia="zh-CN"/>
          </w:rPr>
          <w:t>(四)、变更管理策略</w:t>
        </w:r>
        <w:r>
          <w:tab/>
        </w:r>
        <w:r>
          <w:fldChar w:fldCharType="begin"/>
        </w:r>
        <w:r>
          <w:instrText xml:space="preserve"> PAGEREF _Toc26103 \h </w:instrText>
        </w:r>
        <w:r>
          <w:fldChar w:fldCharType="separate"/>
        </w:r>
        <w:r>
          <w:t>40</w:t>
        </w:r>
        <w:r>
          <w:fldChar w:fldCharType="end"/>
        </w:r>
      </w:hyperlink>
    </w:p>
    <w:p>
      <w:pPr>
        <w:pStyle w:val="TOC1"/>
        <w:tabs>
          <w:tab w:val="right" w:leader="dot" w:pos="8306"/>
        </w:tabs>
      </w:pPr>
      <w:hyperlink w:anchor="_Toc19675" w:history="1">
        <w:r>
          <w:rPr>
            <w:rFonts w:ascii="仿宋" w:eastAsia="仿宋" w:hAnsi="仿宋" w:cs="仿宋" w:hint="eastAsia"/>
            <w:lang w:eastAsia="zh-CN"/>
          </w:rPr>
          <w:t>八、项目实施与管理方案</w:t>
        </w:r>
        <w:r>
          <w:tab/>
        </w:r>
        <w:r>
          <w:fldChar w:fldCharType="begin"/>
        </w:r>
        <w:r>
          <w:instrText xml:space="preserve"> PAGEREF _Toc19675 \h </w:instrText>
        </w:r>
        <w:r>
          <w:fldChar w:fldCharType="separate"/>
        </w:r>
        <w:r>
          <w:t>41</w:t>
        </w:r>
        <w:r>
          <w:fldChar w:fldCharType="end"/>
        </w:r>
      </w:hyperlink>
    </w:p>
    <w:p>
      <w:pPr>
        <w:pStyle w:val="TOC2"/>
        <w:tabs>
          <w:tab w:val="right" w:leader="dot" w:pos="8306"/>
        </w:tabs>
      </w:pPr>
      <w:hyperlink w:anchor="_Toc31353" w:history="1">
        <w:r>
          <w:rPr>
            <w:rFonts w:ascii="仿宋" w:eastAsia="仿宋" w:hAnsi="仿宋" w:cs="仿宋" w:hint="eastAsia"/>
            <w:lang w:eastAsia="zh-CN"/>
          </w:rPr>
          <w:t>(一)、项目实施计划</w:t>
        </w:r>
        <w:r>
          <w:tab/>
        </w:r>
        <w:r>
          <w:fldChar w:fldCharType="begin"/>
        </w:r>
        <w:r>
          <w:instrText xml:space="preserve"> PAGEREF _Toc31353 \h </w:instrText>
        </w:r>
        <w:r>
          <w:fldChar w:fldCharType="separate"/>
        </w:r>
        <w:r>
          <w:t>41</w:t>
        </w:r>
        <w:r>
          <w:fldChar w:fldCharType="end"/>
        </w:r>
      </w:hyperlink>
    </w:p>
    <w:p>
      <w:pPr>
        <w:pStyle w:val="TOC2"/>
        <w:tabs>
          <w:tab w:val="right" w:leader="dot" w:pos="8306"/>
        </w:tabs>
      </w:pPr>
      <w:hyperlink w:anchor="_Toc15343" w:history="1">
        <w:r>
          <w:rPr>
            <w:rFonts w:ascii="仿宋" w:eastAsia="仿宋" w:hAnsi="仿宋" w:cs="仿宋" w:hint="eastAsia"/>
            <w:lang w:eastAsia="zh-CN"/>
          </w:rPr>
          <w:t>(二)、项目组织机构与职责</w:t>
        </w:r>
        <w:r>
          <w:tab/>
        </w:r>
        <w:r>
          <w:fldChar w:fldCharType="begin"/>
        </w:r>
        <w:r>
          <w:instrText xml:space="preserve"> PAGEREF _Toc15343 \h </w:instrText>
        </w:r>
        <w:r>
          <w:fldChar w:fldCharType="separate"/>
        </w:r>
        <w:r>
          <w:t>43</w:t>
        </w:r>
        <w:r>
          <w:fldChar w:fldCharType="end"/>
        </w:r>
      </w:hyperlink>
    </w:p>
    <w:p>
      <w:pPr>
        <w:pStyle w:val="TOC2"/>
        <w:tabs>
          <w:tab w:val="right" w:leader="dot" w:pos="8306"/>
        </w:tabs>
      </w:pPr>
      <w:hyperlink w:anchor="_Toc1293" w:history="1">
        <w:r>
          <w:rPr>
            <w:rFonts w:ascii="仿宋" w:eastAsia="仿宋" w:hAnsi="仿宋" w:cs="仿宋" w:hint="eastAsia"/>
            <w:lang w:eastAsia="zh-CN"/>
          </w:rPr>
          <w:t>(三)、项目管理与监控体系</w:t>
        </w:r>
        <w:r>
          <w:tab/>
        </w:r>
        <w:r>
          <w:fldChar w:fldCharType="begin"/>
        </w:r>
        <w:r>
          <w:instrText xml:space="preserve"> PAGEREF _Toc1293 \h </w:instrText>
        </w:r>
        <w:r>
          <w:fldChar w:fldCharType="separate"/>
        </w:r>
        <w:r>
          <w:t>45</w:t>
        </w:r>
        <w:r>
          <w:fldChar w:fldCharType="end"/>
        </w:r>
      </w:hyperlink>
    </w:p>
    <w:p>
      <w:pPr>
        <w:pStyle w:val="TOC1"/>
        <w:tabs>
          <w:tab w:val="right" w:leader="dot" w:pos="8306"/>
        </w:tabs>
      </w:pPr>
      <w:hyperlink w:anchor="_Toc31718" w:history="1">
        <w:r>
          <w:rPr>
            <w:rFonts w:ascii="仿宋" w:eastAsia="仿宋" w:hAnsi="仿宋" w:cs="仿宋" w:hint="eastAsia"/>
            <w:lang w:eastAsia="zh-CN"/>
          </w:rPr>
          <w:t>九、安全与应急管理</w:t>
        </w:r>
        <w:r>
          <w:tab/>
        </w:r>
        <w:r>
          <w:fldChar w:fldCharType="begin"/>
        </w:r>
        <w:r>
          <w:instrText xml:space="preserve"> PAGEREF _Toc31718 \h </w:instrText>
        </w:r>
        <w:r>
          <w:fldChar w:fldCharType="separate"/>
        </w:r>
        <w:r>
          <w:t>47</w:t>
        </w:r>
        <w:r>
          <w:fldChar w:fldCharType="end"/>
        </w:r>
      </w:hyperlink>
    </w:p>
    <w:p>
      <w:pPr>
        <w:pStyle w:val="TOC2"/>
        <w:tabs>
          <w:tab w:val="right" w:leader="dot" w:pos="8306"/>
        </w:tabs>
      </w:pPr>
      <w:hyperlink w:anchor="_Toc28849" w:history="1">
        <w:r>
          <w:rPr>
            <w:rFonts w:ascii="仿宋" w:eastAsia="仿宋" w:hAnsi="仿宋" w:cs="仿宋" w:hint="eastAsia"/>
            <w:lang w:eastAsia="zh-CN"/>
          </w:rPr>
          <w:t>(一)、安全生产管理</w:t>
        </w:r>
        <w:r>
          <w:tab/>
        </w:r>
        <w:r>
          <w:fldChar w:fldCharType="begin"/>
        </w:r>
        <w:r>
          <w:instrText xml:space="preserve"> PAGEREF _Toc28849 \h </w:instrText>
        </w:r>
        <w:r>
          <w:fldChar w:fldCharType="separate"/>
        </w:r>
        <w:r>
          <w:t>47</w:t>
        </w:r>
        <w:r>
          <w:fldChar w:fldCharType="end"/>
        </w:r>
      </w:hyperlink>
    </w:p>
    <w:p>
      <w:pPr>
        <w:pStyle w:val="TOC2"/>
        <w:tabs>
          <w:tab w:val="right" w:leader="dot" w:pos="8306"/>
        </w:tabs>
      </w:pPr>
      <w:hyperlink w:anchor="_Toc22140" w:history="1">
        <w:r>
          <w:rPr>
            <w:rFonts w:ascii="仿宋" w:eastAsia="仿宋" w:hAnsi="仿宋" w:cs="仿宋" w:hint="eastAsia"/>
            <w:lang w:eastAsia="zh-CN"/>
          </w:rPr>
          <w:t>(二)、应急预案与响应</w:t>
        </w:r>
        <w:r>
          <w:tab/>
        </w:r>
        <w:r>
          <w:fldChar w:fldCharType="begin"/>
        </w:r>
        <w:r>
          <w:instrText xml:space="preserve"> PAGEREF _Toc22140 \h </w:instrText>
        </w:r>
        <w:r>
          <w:fldChar w:fldCharType="separate"/>
        </w:r>
        <w:r>
          <w:t>48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245" w:history="1">
        <w:r>
          <w:rPr>
            <w:rFonts w:ascii="仿宋" w:eastAsia="仿宋" w:hAnsi="仿宋" w:cs="仿宋" w:hint="eastAsia"/>
            <w:lang w:eastAsia="zh-CN"/>
          </w:rPr>
          <w:t>十、环境保护与治理方案</w:t>
        </w:r>
        <w:r>
          <w:tab/>
        </w:r>
        <w:r>
          <w:fldChar w:fldCharType="begin"/>
        </w:r>
        <w:r>
          <w:instrText xml:space="preserve"> PAGEREF _Toc10245 \h </w:instrText>
        </w:r>
        <w:r>
          <w:fldChar w:fldCharType="separate"/>
        </w:r>
        <w:r>
          <w:t>50</w:t>
        </w:r>
        <w:r>
          <w:fldChar w:fldCharType="end"/>
        </w:r>
      </w:hyperlink>
    </w:p>
    <w:p>
      <w:pPr>
        <w:pStyle w:val="TOC2"/>
        <w:tabs>
          <w:tab w:val="right" w:leader="dot" w:pos="8306"/>
        </w:tabs>
      </w:pPr>
      <w:hyperlink w:anchor="_Toc31839" w:history="1">
        <w:r>
          <w:rPr>
            <w:rFonts w:ascii="仿宋" w:eastAsia="仿宋" w:hAnsi="仿宋" w:cs="仿宋" w:hint="eastAsia"/>
            <w:lang w:eastAsia="zh-CN"/>
          </w:rPr>
          <w:t>(一)、项目环境影响评估</w:t>
        </w:r>
        <w:r>
          <w:tab/>
        </w:r>
        <w:r>
          <w:fldChar w:fldCharType="begin"/>
        </w:r>
        <w:r>
          <w:instrText xml:space="preserve"> PAGEREF _Toc31839 \h </w:instrText>
        </w:r>
        <w:r>
          <w:fldChar w:fldCharType="separate"/>
        </w:r>
        <w:r>
          <w:t>50</w:t>
        </w:r>
        <w:r>
          <w:fldChar w:fldCharType="end"/>
        </w:r>
      </w:hyperlink>
    </w:p>
    <w:p>
      <w:pPr>
        <w:pStyle w:val="TOC2"/>
        <w:tabs>
          <w:tab w:val="right" w:leader="dot" w:pos="8306"/>
        </w:tabs>
      </w:pPr>
      <w:hyperlink w:anchor="_Toc28512" w:history="1">
        <w:r>
          <w:rPr>
            <w:rFonts w:ascii="仿宋" w:eastAsia="仿宋" w:hAnsi="仿宋" w:cs="仿宋" w:hint="eastAsia"/>
            <w:lang w:eastAsia="zh-CN"/>
          </w:rPr>
          <w:t>(二)、环境保护措施与治理方案</w:t>
        </w:r>
        <w:r>
          <w:tab/>
        </w:r>
        <w:r>
          <w:fldChar w:fldCharType="begin"/>
        </w:r>
        <w:r>
          <w:instrText xml:space="preserve"> PAGEREF _Toc28512 \h </w:instrText>
        </w:r>
        <w:r>
          <w:fldChar w:fldCharType="separate"/>
        </w:r>
        <w:r>
          <w:t>51</w:t>
        </w:r>
        <w:r>
          <w:fldChar w:fldCharType="end"/>
        </w:r>
      </w:hyperlink>
    </w:p>
    <w:p>
      <w:pPr>
        <w:pStyle w:val="TOC1"/>
        <w:tabs>
          <w:tab w:val="right" w:leader="dot" w:pos="8306"/>
        </w:tabs>
      </w:pPr>
      <w:hyperlink w:anchor="_Toc9571" w:history="1">
        <w:r>
          <w:rPr>
            <w:rFonts w:ascii="仿宋" w:eastAsia="仿宋" w:hAnsi="仿宋" w:cs="仿宋" w:hint="eastAsia"/>
            <w:lang w:eastAsia="zh-CN"/>
          </w:rPr>
          <w:t>十一、技术创新与产业升级</w:t>
        </w:r>
        <w:r>
          <w:tab/>
        </w:r>
        <w:r>
          <w:fldChar w:fldCharType="begin"/>
        </w:r>
        <w:r>
          <w:instrText xml:space="preserve"> PAGEREF _Toc9571 \h </w:instrText>
        </w:r>
        <w:r>
          <w:fldChar w:fldCharType="separate"/>
        </w:r>
        <w:r>
          <w:t>51</w:t>
        </w:r>
        <w:r>
          <w:fldChar w:fldCharType="end"/>
        </w:r>
      </w:hyperlink>
    </w:p>
    <w:p>
      <w:pPr>
        <w:pStyle w:val="TOC2"/>
        <w:tabs>
          <w:tab w:val="right" w:leader="dot" w:pos="8306"/>
        </w:tabs>
      </w:pPr>
      <w:hyperlink w:anchor="_Toc30904" w:history="1">
        <w:r>
          <w:rPr>
            <w:rFonts w:ascii="仿宋" w:eastAsia="仿宋" w:hAnsi="仿宋" w:cs="仿宋" w:hint="eastAsia"/>
            <w:lang w:eastAsia="zh-CN"/>
          </w:rPr>
          <w:t>(一)、技术创新方向与目标</w:t>
        </w:r>
        <w:r>
          <w:tab/>
        </w:r>
        <w:r>
          <w:fldChar w:fldCharType="begin"/>
        </w:r>
        <w:r>
          <w:instrText xml:space="preserve"> PAGEREF _Toc30904 \h </w:instrText>
        </w:r>
        <w:r>
          <w:fldChar w:fldCharType="separate"/>
        </w:r>
        <w:r>
          <w:t>51</w:t>
        </w:r>
        <w:r>
          <w:fldChar w:fldCharType="end"/>
        </w:r>
      </w:hyperlink>
    </w:p>
    <w:p>
      <w:pPr>
        <w:pStyle w:val="TOC2"/>
        <w:tabs>
          <w:tab w:val="right" w:leader="dot" w:pos="8306"/>
        </w:tabs>
      </w:pPr>
      <w:hyperlink w:anchor="_Toc30541" w:history="1">
        <w:r>
          <w:rPr>
            <w:rFonts w:ascii="仿宋" w:eastAsia="仿宋" w:hAnsi="仿宋" w:cs="仿宋" w:hint="eastAsia"/>
            <w:lang w:eastAsia="zh-CN"/>
          </w:rPr>
          <w:t>(二)、产业升级路径与措施</w:t>
        </w:r>
        <w:r>
          <w:tab/>
        </w:r>
        <w:r>
          <w:fldChar w:fldCharType="begin"/>
        </w:r>
        <w:r>
          <w:instrText xml:space="preserve"> PAGEREF _Toc30541 \h </w:instrText>
        </w:r>
        <w:r>
          <w:fldChar w:fldCharType="separate"/>
        </w:r>
        <w:r>
          <w:t>53</w:t>
        </w:r>
        <w:r>
          <w:fldChar w:fldCharType="end"/>
        </w:r>
      </w:hyperlink>
    </w:p>
    <w:p>
      <w:pPr>
        <w:pStyle w:val="TOC1"/>
        <w:tabs>
          <w:tab w:val="right" w:leader="dot" w:pos="8306"/>
        </w:tabs>
      </w:pPr>
      <w:hyperlink w:anchor="_Toc18368" w:history="1">
        <w:r>
          <w:rPr>
            <w:rFonts w:ascii="仿宋" w:eastAsia="仿宋" w:hAnsi="仿宋" w:cs="仿宋" w:hint="eastAsia"/>
            <w:lang w:eastAsia="zh-CN"/>
          </w:rPr>
          <w:t>十二、经济效益与社会效益优化</w:t>
        </w:r>
        <w:r>
          <w:tab/>
        </w:r>
        <w:r>
          <w:fldChar w:fldCharType="begin"/>
        </w:r>
        <w:r>
          <w:instrText xml:space="preserve"> PAGEREF _Toc18368 \h </w:instrText>
        </w:r>
        <w:r>
          <w:fldChar w:fldCharType="separate"/>
        </w:r>
        <w:r>
          <w:t>54</w:t>
        </w:r>
        <w:r>
          <w:fldChar w:fldCharType="end"/>
        </w:r>
      </w:hyperlink>
    </w:p>
    <w:p>
      <w:pPr>
        <w:pStyle w:val="TOC2"/>
        <w:tabs>
          <w:tab w:val="right" w:leader="dot" w:pos="8306"/>
        </w:tabs>
      </w:pPr>
      <w:hyperlink w:anchor="_Toc4098" w:history="1">
        <w:r>
          <w:rPr>
            <w:rFonts w:ascii="仿宋" w:eastAsia="仿宋" w:hAnsi="仿宋" w:cs="仿宋" w:hint="eastAsia"/>
            <w:lang w:eastAsia="zh-CN"/>
          </w:rPr>
          <w:t>(一)、经济效益提升策略</w:t>
        </w:r>
        <w:r>
          <w:tab/>
        </w:r>
        <w:r>
          <w:fldChar w:fldCharType="begin"/>
        </w:r>
        <w:r>
          <w:instrText xml:space="preserve"> PAGEREF _Toc4098 \h </w:instrText>
        </w:r>
        <w:r>
          <w:fldChar w:fldCharType="separate"/>
        </w:r>
        <w:r>
          <w:t>54</w:t>
        </w:r>
        <w:r>
          <w:fldChar w:fldCharType="end"/>
        </w:r>
      </w:hyperlink>
    </w:p>
    <w:p>
      <w:pPr>
        <w:pStyle w:val="TOC2"/>
        <w:tabs>
          <w:tab w:val="right" w:leader="dot" w:pos="8306"/>
        </w:tabs>
      </w:pPr>
      <w:hyperlink w:anchor="_Toc28637" w:history="1">
        <w:r>
          <w:rPr>
            <w:rFonts w:ascii="仿宋" w:eastAsia="仿宋" w:hAnsi="仿宋" w:cs="仿宋" w:hint="eastAsia"/>
            <w:lang w:eastAsia="zh-CN"/>
          </w:rPr>
          <w:t>(二)、社会效益增强方案</w:t>
        </w:r>
        <w:r>
          <w:tab/>
        </w:r>
        <w:r>
          <w:fldChar w:fldCharType="begin"/>
        </w:r>
        <w:r>
          <w:instrText xml:space="preserve"> PAGEREF _Toc28637 \h </w:instrText>
        </w:r>
        <w:r>
          <w:fldChar w:fldCharType="separate"/>
        </w:r>
        <w:r>
          <w:t>55</w:t>
        </w:r>
        <w:r>
          <w:fldChar w:fldCharType="end"/>
        </w:r>
      </w:hyperlink>
    </w:p>
    <w:p>
      <w:pPr>
        <w:pStyle w:val="TOC1"/>
        <w:tabs>
          <w:tab w:val="right" w:leader="dot" w:pos="8306"/>
        </w:tabs>
      </w:pPr>
      <w:hyperlink w:anchor="_Toc13849" w:history="1">
        <w:r>
          <w:rPr>
            <w:rFonts w:ascii="仿宋" w:eastAsia="仿宋" w:hAnsi="仿宋" w:cs="仿宋" w:hint="eastAsia"/>
            <w:lang w:eastAsia="zh-CN"/>
          </w:rPr>
          <w:t>十三、质量管理与控制</w:t>
        </w:r>
        <w:r>
          <w:tab/>
        </w:r>
        <w:r>
          <w:fldChar w:fldCharType="begin"/>
        </w:r>
        <w:r>
          <w:instrText xml:space="preserve"> PAGEREF _Toc13849 \h </w:instrText>
        </w:r>
        <w:r>
          <w:fldChar w:fldCharType="separate"/>
        </w:r>
        <w:r>
          <w:t>56</w:t>
        </w:r>
        <w:r>
          <w:fldChar w:fldCharType="end"/>
        </w:r>
      </w:hyperlink>
    </w:p>
    <w:p>
      <w:pPr>
        <w:pStyle w:val="TOC2"/>
        <w:tabs>
          <w:tab w:val="right" w:leader="dot" w:pos="8306"/>
        </w:tabs>
      </w:pPr>
      <w:hyperlink w:anchor="_Toc17127" w:history="1">
        <w:r>
          <w:rPr>
            <w:rFonts w:ascii="仿宋" w:eastAsia="仿宋" w:hAnsi="仿宋" w:cs="仿宋" w:hint="eastAsia"/>
            <w:lang w:eastAsia="zh-CN"/>
          </w:rPr>
          <w:t>(一)、质量管理体系建设</w:t>
        </w:r>
        <w:r>
          <w:tab/>
        </w:r>
        <w:r>
          <w:fldChar w:fldCharType="begin"/>
        </w:r>
        <w:r>
          <w:instrText xml:space="preserve"> PAGEREF _Toc17127 \h </w:instrText>
        </w:r>
        <w:r>
          <w:fldChar w:fldCharType="separate"/>
        </w:r>
        <w:r>
          <w:t>56</w:t>
        </w:r>
        <w:r>
          <w:fldChar w:fldCharType="end"/>
        </w:r>
      </w:hyperlink>
    </w:p>
    <w:p>
      <w:pPr>
        <w:pStyle w:val="TOC2"/>
        <w:tabs>
          <w:tab w:val="right" w:leader="dot" w:pos="8306"/>
        </w:tabs>
      </w:pPr>
      <w:hyperlink w:anchor="_Toc2857" w:history="1">
        <w:r>
          <w:rPr>
            <w:rFonts w:ascii="仿宋" w:eastAsia="仿宋" w:hAnsi="仿宋" w:cs="仿宋" w:hint="eastAsia"/>
            <w:lang w:eastAsia="zh-CN"/>
          </w:rPr>
          <w:t>(二)、质量控制措施</w:t>
        </w:r>
        <w:r>
          <w:tab/>
        </w:r>
        <w:r>
          <w:fldChar w:fldCharType="begin"/>
        </w:r>
        <w:r>
          <w:instrText xml:space="preserve"> PAGEREF _Toc2857 \h </w:instrText>
        </w:r>
        <w:r>
          <w:fldChar w:fldCharType="separate"/>
        </w:r>
        <w:r>
          <w:t>57</w:t>
        </w:r>
        <w:r>
          <w:fldChar w:fldCharType="end"/>
        </w:r>
      </w:hyperlink>
    </w:p>
    <w:p>
      <w:pPr>
        <w:pStyle w:val="TOC1"/>
        <w:tabs>
          <w:tab w:val="right" w:leader="dot" w:pos="8306"/>
        </w:tabs>
      </w:pPr>
      <w:hyperlink w:anchor="_Toc32464" w:history="1">
        <w:r>
          <w:rPr>
            <w:rFonts w:ascii="仿宋" w:eastAsia="仿宋" w:hAnsi="仿宋" w:cs="仿宋" w:hint="eastAsia"/>
            <w:lang w:eastAsia="zh-CN"/>
          </w:rPr>
          <w:t>十四、人力资源管理与开发</w:t>
        </w:r>
        <w:r>
          <w:tab/>
        </w:r>
        <w:r>
          <w:fldChar w:fldCharType="begin"/>
        </w:r>
        <w:r>
          <w:instrText xml:space="preserve"> PAGEREF _Toc32464 \h </w:instrText>
        </w:r>
        <w:r>
          <w:fldChar w:fldCharType="separate"/>
        </w:r>
        <w:r>
          <w:t>59</w:t>
        </w:r>
        <w:r>
          <w:fldChar w:fldCharType="end"/>
        </w:r>
      </w:hyperlink>
    </w:p>
    <w:p>
      <w:pPr>
        <w:pStyle w:val="TOC2"/>
        <w:tabs>
          <w:tab w:val="right" w:leader="dot" w:pos="8306"/>
        </w:tabs>
      </w:pPr>
      <w:hyperlink w:anchor="_Toc13635" w:history="1">
        <w:r>
          <w:rPr>
            <w:rFonts w:ascii="仿宋" w:eastAsia="仿宋" w:hAnsi="仿宋" w:cs="仿宋" w:hint="eastAsia"/>
            <w:lang w:eastAsia="zh-CN"/>
          </w:rPr>
          <w:t>(一)、人力资源规划</w:t>
        </w:r>
        <w:r>
          <w:tab/>
        </w:r>
        <w:r>
          <w:fldChar w:fldCharType="begin"/>
        </w:r>
        <w:r>
          <w:instrText xml:space="preserve"> PAGEREF _Toc13635 \h </w:instrText>
        </w:r>
        <w:r>
          <w:fldChar w:fldCharType="separate"/>
        </w:r>
        <w:r>
          <w:t>59</w:t>
        </w:r>
        <w:r>
          <w:fldChar w:fldCharType="end"/>
        </w:r>
      </w:hyperlink>
    </w:p>
    <w:p>
      <w:pPr>
        <w:pStyle w:val="TOC2"/>
        <w:tabs>
          <w:tab w:val="right" w:leader="dot" w:pos="8306"/>
        </w:tabs>
      </w:pPr>
      <w:hyperlink w:anchor="_Toc14758" w:history="1">
        <w:r>
          <w:rPr>
            <w:rFonts w:ascii="仿宋" w:eastAsia="仿宋" w:hAnsi="仿宋" w:cs="仿宋" w:hint="eastAsia"/>
            <w:lang w:eastAsia="zh-CN"/>
          </w:rPr>
          <w:t>(二)、人力资源开发与培训</w:t>
        </w:r>
        <w:r>
          <w:tab/>
        </w:r>
        <w:r>
          <w:fldChar w:fldCharType="begin"/>
        </w:r>
        <w:r>
          <w:instrText xml:space="preserve"> PAGEREF _Toc14758 \h </w:instrText>
        </w:r>
        <w:r>
          <w:fldChar w:fldCharType="separate"/>
        </w:r>
        <w:r>
          <w:t>60</w:t>
        </w:r>
        <w:r>
          <w:fldChar w:fldCharType="end"/>
        </w:r>
      </w:hyperlink>
    </w:p>
    <w:p>
      <w:pPr>
        <w:pStyle w:val="TOC1"/>
        <w:tabs>
          <w:tab w:val="right" w:leader="dot" w:pos="8306"/>
        </w:tabs>
      </w:pPr>
      <w:hyperlink w:anchor="_Toc24949" w:history="1">
        <w:r>
          <w:rPr>
            <w:rFonts w:ascii="仿宋" w:eastAsia="仿宋" w:hAnsi="仿宋" w:cs="仿宋" w:hint="eastAsia"/>
            <w:lang w:eastAsia="zh-CN"/>
          </w:rPr>
          <w:t>十五、项目施工方案</w:t>
        </w:r>
        <w:r>
          <w:tab/>
        </w:r>
        <w:r>
          <w:fldChar w:fldCharType="begin"/>
        </w:r>
        <w:r>
          <w:instrText xml:space="preserve"> PAGEREF _Toc24949 \h </w:instrText>
        </w:r>
        <w:r>
          <w:fldChar w:fldCharType="separate"/>
        </w:r>
        <w:r>
          <w:t>63</w:t>
        </w:r>
        <w:r>
          <w:fldChar w:fldCharType="end"/>
        </w:r>
      </w:hyperlink>
    </w:p>
    <w:p>
      <w:pPr>
        <w:pStyle w:val="TOC2"/>
        <w:tabs>
          <w:tab w:val="right" w:leader="dot" w:pos="8306"/>
        </w:tabs>
      </w:pPr>
      <w:hyperlink w:anchor="_Toc1682" w:history="1">
        <w:r>
          <w:rPr>
            <w:rFonts w:ascii="仿宋" w:eastAsia="仿宋" w:hAnsi="仿宋" w:cs="仿宋" w:hint="eastAsia"/>
            <w:lang w:eastAsia="zh-CN"/>
          </w:rPr>
          <w:t>(一)、施工组织设计</w:t>
        </w:r>
        <w:r>
          <w:tab/>
        </w:r>
        <w:r>
          <w:fldChar w:fldCharType="begin"/>
        </w:r>
        <w:r>
          <w:instrText xml:space="preserve"> PAGEREF _Toc1682 \h </w:instrText>
        </w:r>
        <w:r>
          <w:fldChar w:fldCharType="separate"/>
        </w:r>
        <w:r>
          <w:t>63</w:t>
        </w:r>
        <w:r>
          <w:fldChar w:fldCharType="end"/>
        </w:r>
      </w:hyperlink>
    </w:p>
    <w:p>
      <w:pPr>
        <w:pStyle w:val="TOC2"/>
        <w:tabs>
          <w:tab w:val="right" w:leader="dot" w:pos="8306"/>
        </w:tabs>
      </w:pPr>
      <w:hyperlink w:anchor="_Toc20308" w:history="1">
        <w:r>
          <w:rPr>
            <w:rFonts w:ascii="仿宋" w:eastAsia="仿宋" w:hAnsi="仿宋" w:cs="仿宋" w:hint="eastAsia"/>
            <w:lang w:eastAsia="zh-CN"/>
          </w:rPr>
          <w:t>(二)、施工工艺与技术路线</w:t>
        </w:r>
        <w:r>
          <w:tab/>
        </w:r>
        <w:r>
          <w:fldChar w:fldCharType="begin"/>
        </w:r>
        <w:r>
          <w:instrText xml:space="preserve"> PAGEREF _Toc20308 \h </w:instrText>
        </w:r>
        <w:r>
          <w:fldChar w:fldCharType="separate"/>
        </w:r>
        <w:r>
          <w:t>65</w:t>
        </w:r>
        <w:r>
          <w:fldChar w:fldCharType="end"/>
        </w:r>
      </w:hyperlink>
    </w:p>
    <w:p>
      <w:pPr>
        <w:pStyle w:val="TOC2"/>
        <w:tabs>
          <w:tab w:val="right" w:leader="dot" w:pos="8306"/>
        </w:tabs>
      </w:pPr>
      <w:hyperlink w:anchor="_Toc25522" w:history="1">
        <w:r>
          <w:rPr>
            <w:rFonts w:ascii="仿宋" w:eastAsia="仿宋" w:hAnsi="仿宋" w:cs="仿宋" w:hint="eastAsia"/>
            <w:lang w:eastAsia="zh-CN"/>
          </w:rPr>
          <w:t>(三)、关键节点施工计划</w:t>
        </w:r>
        <w:r>
          <w:tab/>
        </w:r>
        <w:r>
          <w:fldChar w:fldCharType="begin"/>
        </w:r>
        <w:r>
          <w:instrText xml:space="preserve"> PAGEREF _Toc25522 \h </w:instrText>
        </w:r>
        <w:r>
          <w:fldChar w:fldCharType="separate"/>
        </w:r>
        <w:r>
          <w:t>66</w:t>
        </w:r>
        <w:r>
          <w:fldChar w:fldCharType="end"/>
        </w:r>
      </w:hyperlink>
    </w:p>
    <w:p>
      <w:pPr>
        <w:pStyle w:val="TOC2"/>
        <w:tabs>
          <w:tab w:val="right" w:leader="dot" w:pos="8306"/>
        </w:tabs>
      </w:pPr>
      <w:hyperlink w:anchor="_Toc21977" w:history="1">
        <w:r>
          <w:rPr>
            <w:rFonts w:ascii="仿宋" w:eastAsia="仿宋" w:hAnsi="仿宋" w:cs="仿宋" w:hint="eastAsia"/>
            <w:lang w:eastAsia="zh-CN"/>
          </w:rPr>
          <w:t>(四)、施工现场管理</w:t>
        </w:r>
        <w:r>
          <w:tab/>
        </w:r>
        <w:r>
          <w:fldChar w:fldCharType="begin"/>
        </w:r>
        <w:r>
          <w:instrText xml:space="preserve"> PAGEREF _Toc21977 \h </w:instrText>
        </w:r>
        <w:r>
          <w:fldChar w:fldCharType="separate"/>
        </w:r>
        <w:r>
          <w:t>67</w:t>
        </w:r>
        <w:r>
          <w:fldChar w:fldCharType="end"/>
        </w:r>
      </w:hyperlink>
    </w:p>
    <w:p>
      <w:pPr>
        <w:pStyle w:val="TOC1"/>
        <w:tabs>
          <w:tab w:val="right" w:leader="dot" w:pos="8306"/>
        </w:tabs>
      </w:pPr>
      <w:hyperlink w:anchor="_Toc16400" w:history="1">
        <w:r>
          <w:rPr>
            <w:rFonts w:ascii="仿宋" w:eastAsia="仿宋" w:hAnsi="仿宋" w:cs="仿宋" w:hint="eastAsia"/>
            <w:lang w:eastAsia="zh-CN"/>
          </w:rPr>
          <w:t>十六、法律法规与政策遵循</w:t>
        </w:r>
        <w:r>
          <w:tab/>
        </w:r>
        <w:r>
          <w:fldChar w:fldCharType="begin"/>
        </w:r>
        <w:r>
          <w:instrText xml:space="preserve"> PAGEREF _Toc16400 \h </w:instrText>
        </w:r>
        <w:r>
          <w:fldChar w:fldCharType="separate"/>
        </w:r>
        <w:r>
          <w:t>69</w:t>
        </w:r>
        <w:r>
          <w:fldChar w:fldCharType="end"/>
        </w:r>
      </w:hyperlink>
    </w:p>
    <w:p>
      <w:pPr>
        <w:pStyle w:val="TOC2"/>
        <w:tabs>
          <w:tab w:val="right" w:leader="dot" w:pos="8306"/>
        </w:tabs>
      </w:pPr>
      <w:hyperlink w:anchor="_Toc5140" w:history="1">
        <w:r>
          <w:rPr>
            <w:rFonts w:ascii="仿宋" w:eastAsia="仿宋" w:hAnsi="仿宋" w:cs="仿宋" w:hint="eastAsia"/>
            <w:lang w:eastAsia="zh-CN"/>
          </w:rPr>
          <w:t>(一)、法律法规遵守</w:t>
        </w:r>
        <w:r>
          <w:tab/>
        </w:r>
        <w:r>
          <w:fldChar w:fldCharType="begin"/>
        </w:r>
        <w:r>
          <w:instrText xml:space="preserve"> PAGEREF _Toc5140 \h </w:instrText>
        </w:r>
        <w:r>
          <w:fldChar w:fldCharType="separate"/>
        </w:r>
        <w:r>
          <w:t>69</w:t>
        </w:r>
        <w:r>
          <w:fldChar w:fldCharType="end"/>
        </w:r>
      </w:hyperlink>
    </w:p>
    <w:p>
      <w:pPr>
        <w:pStyle w:val="TOC2"/>
        <w:tabs>
          <w:tab w:val="right" w:leader="dot" w:pos="8306"/>
        </w:tabs>
      </w:pPr>
      <w:hyperlink w:anchor="_Toc8705" w:history="1">
        <w:r>
          <w:rPr>
            <w:rFonts w:ascii="仿宋" w:eastAsia="仿宋" w:hAnsi="仿宋" w:cs="仿宋" w:hint="eastAsia"/>
            <w:lang w:eastAsia="zh-CN"/>
          </w:rPr>
          <w:t>(二)、政策导向与利用</w:t>
        </w:r>
        <w:r>
          <w:tab/>
        </w:r>
        <w:r>
          <w:fldChar w:fldCharType="begin"/>
        </w:r>
        <w:r>
          <w:instrText xml:space="preserve"> PAGEREF _Toc8705 \h </w:instrText>
        </w:r>
        <w:r>
          <w:fldChar w:fldCharType="separate"/>
        </w:r>
        <w:r>
          <w:t>70</w:t>
        </w:r>
        <w:r>
          <w:fldChar w:fldCharType="end"/>
        </w:r>
      </w:hyperlink>
    </w:p>
    <w:p>
      <w:pPr>
        <w:pStyle w:val="TOC1"/>
        <w:tabs>
          <w:tab w:val="right" w:leader="dot" w:pos="8306"/>
        </w:tabs>
      </w:pPr>
      <w:hyperlink w:anchor="_Toc21630" w:history="1">
        <w:r>
          <w:rPr>
            <w:rFonts w:ascii="仿宋" w:eastAsia="仿宋" w:hAnsi="仿宋" w:cs="仿宋" w:hint="eastAsia"/>
            <w:lang w:eastAsia="zh-CN"/>
          </w:rPr>
          <w:t>十七、成果转化与推广应用</w:t>
        </w:r>
        <w:r>
          <w:tab/>
        </w:r>
        <w:r>
          <w:fldChar w:fldCharType="begin"/>
        </w:r>
        <w:r>
          <w:instrText xml:space="preserve"> PAGEREF _Toc21630 \h </w:instrText>
        </w:r>
        <w:r>
          <w:fldChar w:fldCharType="separate"/>
        </w:r>
        <w:r>
          <w:t>71</w:t>
        </w:r>
        <w:r>
          <w:fldChar w:fldCharType="end"/>
        </w:r>
      </w:hyperlink>
    </w:p>
    <w:p>
      <w:pPr>
        <w:pStyle w:val="TOC2"/>
        <w:tabs>
          <w:tab w:val="right" w:leader="dot" w:pos="8306"/>
        </w:tabs>
      </w:pPr>
      <w:hyperlink w:anchor="_Toc31144" w:history="1">
        <w:r>
          <w:rPr>
            <w:rFonts w:ascii="仿宋" w:eastAsia="仿宋" w:hAnsi="仿宋" w:cs="仿宋" w:hint="eastAsia"/>
            <w:lang w:eastAsia="zh-CN"/>
          </w:rPr>
          <w:t>(一)、成果转化策略制定</w:t>
        </w:r>
        <w:r>
          <w:tab/>
        </w:r>
        <w:r>
          <w:fldChar w:fldCharType="begin"/>
        </w:r>
        <w:r>
          <w:instrText xml:space="preserve"> PAGEREF _Toc31144 \h </w:instrText>
        </w:r>
        <w:r>
          <w:fldChar w:fldCharType="separate"/>
        </w:r>
        <w:r>
          <w:t>71</w:t>
        </w:r>
        <w:r>
          <w:fldChar w:fldCharType="end"/>
        </w:r>
      </w:hyperlink>
    </w:p>
    <w:p>
      <w:pPr>
        <w:pStyle w:val="TOC2"/>
        <w:tabs>
          <w:tab w:val="right" w:leader="dot" w:pos="8306"/>
        </w:tabs>
      </w:pPr>
      <w:hyperlink w:anchor="_Toc8188" w:history="1">
        <w:r>
          <w:rPr>
            <w:rFonts w:ascii="仿宋" w:eastAsia="仿宋" w:hAnsi="仿宋" w:cs="仿宋" w:hint="eastAsia"/>
            <w:lang w:eastAsia="zh-CN"/>
          </w:rPr>
          <w:t>(二)、成果推广应用方案</w:t>
        </w:r>
        <w:r>
          <w:tab/>
        </w:r>
        <w:r>
          <w:fldChar w:fldCharType="begin"/>
        </w:r>
        <w:r>
          <w:instrText xml:space="preserve"> PAGEREF _Toc8188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48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6913"/>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7063"/>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被膜剂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29473"/>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31071"/>
      <w:r>
        <w:rPr>
          <w:rFonts w:ascii="仿宋" w:eastAsia="仿宋" w:hAnsi="仿宋" w:cs="仿宋" w:hint="eastAsia"/>
          <w:sz w:val="28"/>
          <w:lang w:eastAsia="zh-CN"/>
        </w:rPr>
        <w:t>二、建设风险评估分析</w:t>
      </w:r>
      <w:bookmarkEnd w:id="5"/>
    </w:p>
    <w:p>
      <w:pPr>
        <w:pStyle w:val="Heading2"/>
        <w:rPr>
          <w:rFonts w:ascii="仿宋" w:eastAsia="仿宋" w:hAnsi="仿宋" w:cs="仿宋" w:hint="eastAsia"/>
          <w:lang w:eastAsia="zh-CN"/>
        </w:rPr>
      </w:pPr>
      <w:bookmarkStart w:id="6" w:name="_Toc21637"/>
      <w:r>
        <w:rPr>
          <w:rFonts w:ascii="仿宋" w:eastAsia="仿宋" w:hAnsi="仿宋" w:cs="仿宋" w:hint="eastAsia"/>
          <w:lang w:eastAsia="zh-CN"/>
        </w:rPr>
        <w:t>(一)、政策风险分析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7" w:name="_Toc31776"/>
      <w:r>
        <w:rPr>
          <w:rFonts w:ascii="仿宋" w:eastAsia="仿宋" w:hAnsi="仿宋" w:cs="仿宋" w:hint="eastAsia"/>
          <w:sz w:val="28"/>
          <w:lang w:eastAsia="zh-CN"/>
        </w:rPr>
        <w:t>(二)、社会风险分析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8" w:name="_Toc4631"/>
      <w:r>
        <w:rPr>
          <w:rFonts w:ascii="仿宋" w:eastAsia="仿宋" w:hAnsi="仿宋" w:cs="仿宋" w:hint="eastAsia"/>
          <w:sz w:val="28"/>
          <w:lang w:eastAsia="zh-CN"/>
        </w:rPr>
        <w:t>(三)、市场风险分析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9" w:name="_Toc16905"/>
      <w:r>
        <w:rPr>
          <w:rFonts w:ascii="仿宋" w:eastAsia="仿宋" w:hAnsi="仿宋" w:cs="仿宋" w:hint="eastAsia"/>
          <w:sz w:val="28"/>
          <w:lang w:eastAsia="zh-CN"/>
        </w:rPr>
        <w:t>(四)、资金风险分析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10" w:name="_Toc21533"/>
      <w:r>
        <w:rPr>
          <w:rFonts w:ascii="仿宋" w:eastAsia="仿宋" w:hAnsi="仿宋" w:cs="仿宋" w:hint="eastAsia"/>
          <w:sz w:val="28"/>
          <w:lang w:eastAsia="zh-CN"/>
        </w:rPr>
        <w:t>(五)、技术风险分析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11" w:name="_Toc4562"/>
      <w:r>
        <w:rPr>
          <w:rFonts w:ascii="仿宋" w:eastAsia="仿宋" w:hAnsi="仿宋" w:cs="仿宋" w:hint="eastAsia"/>
          <w:sz w:val="28"/>
          <w:lang w:eastAsia="zh-CN"/>
        </w:rPr>
        <w:t>(六)、财务风险分析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https://d.book118.com/648035142124006023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被膜剂项目可行性建设方案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被膜剂项目可行性建设方案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被膜剂项目可行性建设方案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被膜剂项目可行性建设方案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被膜剂项目可行性建设方案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被膜剂项目可行性建设方案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被膜剂项目可行性建设方案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被膜剂项目可行性建设方案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被膜剂项目可行性建设方案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被膜剂项目可行性建设方案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被膜剂项目可行性建设方案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被膜剂项目可行性建设方案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0F20F2"/>
    <w:rsid w:val="380F20F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480351421240060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2023-12-22T18:22:00Z</dcterms:created>
  <dcterms:modified xsi:type="dcterms:W3CDTF">2023-12-22T18:23:08Z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3E67C200512A4125BEE6D7062D2D3703_11</vt:lpwstr>
  </property>
  <property fmtid="{D5CDD505-2E9C-101B-9397-08002B2CF9AE}" pid="3" name="KSOProductBuildVer">
    <vt:lpwstr>2052-12.1.0.16120</vt:lpwstr>
  </property>
</Properties>
</file>