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ascii="宋体" w:hAnsi="宋体" w:cs="宋体" w:hint="eastAsia"/>
          <w:b/>
          <w:color w:val="000000"/>
          <w:kern w:val="0"/>
          <w:sz w:val="56"/>
          <w:szCs w:val="56"/>
        </w:rPr>
      </w:pPr>
    </w:p>
    <w:p>
      <w:pPr>
        <w:spacing w:before="100" w:beforeAutospacing="1" w:after="100" w:afterAutospacing="1" w:line="360" w:lineRule="auto"/>
        <w:jc w:val="center"/>
        <w:rPr>
          <w:rFonts w:ascii="宋体" w:hAnsi="宋体" w:cs="宋体" w:hint="eastAsia"/>
          <w:b/>
          <w:color w:val="000000"/>
          <w:kern w:val="0"/>
          <w:sz w:val="56"/>
          <w:szCs w:val="56"/>
        </w:rPr>
      </w:pPr>
      <w:r>
        <w:rPr>
          <w:rFonts w:ascii="宋体" w:hAnsi="宋体" w:cs="宋体" w:hint="eastAsia"/>
          <w:b/>
          <w:color w:val="000000"/>
          <w:kern w:val="0"/>
          <w:sz w:val="56"/>
          <w:szCs w:val="56"/>
          <w:lang w:eastAsia="zh-CN"/>
        </w:rPr>
        <w:t>婴儿纸尿裤（片）生产线建设项目</w:t>
      </w:r>
    </w:p>
    <w:p>
      <w:pPr>
        <w:spacing w:before="100" w:beforeAutospacing="1" w:after="100" w:afterAutospacing="1" w:line="360" w:lineRule="auto"/>
        <w:jc w:val="center"/>
        <w:rPr>
          <w:rFonts w:ascii="宋体" w:hAnsi="宋体" w:cs="宋体" w:hint="eastAsia"/>
          <w:b/>
          <w:color w:val="000000"/>
          <w:kern w:val="0"/>
          <w:sz w:val="2"/>
          <w:szCs w:val="2"/>
        </w:rPr>
      </w:pPr>
    </w:p>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000000"/>
          <w:sz w:val="72"/>
          <w:szCs w:val="72"/>
          <w:lang w:val="en-US" w:eastAsia="zh-CN"/>
        </w:rPr>
        <w:t>可行性研究报告</w: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eastAsia="zh-CN"/>
        </w:rPr>
        <w:t>瑞昌市XX有限公司</w:t>
      </w:r>
    </w:p>
    <w:p>
      <w:pPr>
        <w:jc w:val="center"/>
        <w:rPr>
          <w:rFonts w:ascii="黑体" w:eastAsia="黑体" w:hint="eastAsia"/>
          <w:b/>
          <w:color w:val="FFFFFF"/>
          <w:sz w:val="52"/>
          <w:szCs w:val="52"/>
        </w:rPr>
      </w:pPr>
      <w:r>
        <w:rPr>
          <w:rFonts w:hint="eastAsia"/>
          <w:b/>
          <w:color w:val="FFFFFF"/>
          <w:kern w:val="0"/>
          <w:sz w:val="44"/>
          <w:szCs w:val="44"/>
          <w:lang w:eastAsia="zh-CN"/>
        </w:rPr>
        <w:t>瑞昌市</w:t>
      </w:r>
      <w:r>
        <w:rPr>
          <w:rFonts w:hint="eastAsia"/>
          <w:b/>
          <w:color w:val="FFFFFF"/>
          <w:kern w:val="0"/>
          <w:sz w:val="44"/>
          <w:szCs w:val="44"/>
          <w:lang w:eastAsia="zh-CN"/>
        </w:rPr>
        <w:t>LED</w:t>
      </w:r>
      <w:bookmarkStart w:id="0" w:name="_Toc300045006"/>
      <w:bookmarkStart w:id="1" w:name="_Toc299912295"/>
      <w:bookmarkStart w:id="2" w:name="_Toc300670021"/>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hint="eastAsia"/>
          <w:color w:val="000000"/>
          <w:sz w:val="24"/>
        </w:rPr>
      </w:pPr>
      <w:r>
        <w:rPr>
          <w:rFonts w:ascii="黑体" w:eastAsia="黑体" w:hint="eastAsia"/>
          <w:b/>
          <w:color w:val="FFFFFF"/>
          <w:sz w:val="52"/>
          <w:szCs w:val="52"/>
        </w:rPr>
        <w:t>告</w:t>
      </w:r>
      <w:bookmarkEnd w:id="0"/>
      <w:bookmarkEnd w:id="1"/>
      <w:bookmarkEnd w:id="2"/>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both"/>
        <w:rPr>
          <w:rFonts w:hint="eastAsia"/>
          <w:color w:val="000000"/>
          <w:sz w:val="24"/>
        </w:rPr>
      </w:pPr>
    </w:p>
    <w:p>
      <w:pPr>
        <w:spacing w:line="480" w:lineRule="auto"/>
        <w:jc w:val="center"/>
        <w:rPr>
          <w:rFonts w:ascii="Times New Roman" w:eastAsia="宋体" w:hAnsi="Times New Roman" w:cs="Times New Roman" w:hint="eastAsia"/>
          <w:b/>
          <w:bCs/>
          <w:color w:val="000000"/>
          <w:sz w:val="30"/>
          <w:szCs w:val="30"/>
        </w:rPr>
      </w:pPr>
      <w:r>
        <w:rPr>
          <w:rFonts w:ascii="Times New Roman" w:eastAsia="宋体" w:hAnsi="Times New Roman" w:cs="Times New Roman" w:hint="eastAsia"/>
          <w:b/>
          <w:bCs/>
          <w:color w:val="000000"/>
          <w:sz w:val="30"/>
          <w:szCs w:val="30"/>
          <w:lang w:val="en-US" w:eastAsia="zh-CN"/>
        </w:rPr>
        <w:t>编制单位：北京中投信德工程咨询有限公司</w:t>
      </w:r>
    </w:p>
    <w:p>
      <w:pPr>
        <w:spacing w:line="480" w:lineRule="auto"/>
        <w:jc w:val="center"/>
        <w:rPr>
          <w:rFonts w:ascii="Times New Roman" w:eastAsia="宋体" w:hAnsi="Times New Roman" w:cs="Times New Roman" w:hint="default"/>
          <w:b/>
          <w:bCs/>
          <w:color w:val="000000"/>
          <w:sz w:val="30"/>
          <w:szCs w:val="30"/>
        </w:rPr>
      </w:pPr>
      <w:r>
        <w:rPr>
          <w:rFonts w:ascii="Times New Roman" w:eastAsia="宋体" w:hAnsi="Times New Roman" w:cs="Times New Roman" w:hint="eastAsia"/>
          <w:b/>
          <w:bCs/>
          <w:color w:val="000000"/>
          <w:sz w:val="30"/>
          <w:szCs w:val="30"/>
          <w:lang w:val="en-US" w:eastAsia="zh-CN"/>
        </w:rPr>
        <w:t>编制工程师：中投信德杨刚</w:t>
      </w:r>
    </w:p>
    <w:p>
      <w:pPr>
        <w:spacing w:line="480" w:lineRule="auto"/>
        <w:jc w:val="center"/>
        <w:rPr>
          <w:rFonts w:ascii="Times New Roman" w:eastAsia="宋体" w:hAnsi="Times New Roman" w:cs="Times New Roman" w:hint="default"/>
          <w:b/>
          <w:bCs/>
          <w:color w:val="000000"/>
          <w:sz w:val="30"/>
          <w:szCs w:val="30"/>
        </w:rPr>
      </w:pPr>
    </w:p>
    <w:p>
      <w:pPr>
        <w:spacing w:line="480" w:lineRule="auto"/>
        <w:jc w:val="center"/>
        <w:rPr>
          <w:rFonts w:ascii="Times New Roman" w:eastAsia="宋体" w:hAnsi="Times New Roman" w:cs="Times New Roman" w:hint="default"/>
          <w:b/>
          <w:bCs/>
          <w:color w:val="000000"/>
          <w:sz w:val="30"/>
          <w:szCs w:val="30"/>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064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_Toc20642 \h </w:instrText>
        </w:r>
        <w:r>
          <w:fldChar w:fldCharType="separate"/>
        </w:r>
        <w:r>
          <w:t>1</w:t>
        </w:r>
        <w:r>
          <w:fldChar w:fldCharType="end"/>
        </w:r>
      </w:hyperlink>
    </w:p>
    <w:p>
      <w:pPr>
        <w:pStyle w:val="TOC2"/>
        <w:tabs>
          <w:tab w:val="clear" w:pos="8302"/>
          <w:tab w:val="right" w:leader="dot" w:pos="8312"/>
        </w:tabs>
      </w:pPr>
      <w:hyperlink w:anchor="_Toc8571" w:history="1">
        <w:r>
          <w:rPr>
            <w:rFonts w:ascii="Times New Roman" w:eastAsia="宋体" w:hAnsi="Times New Roman"/>
            <w:szCs w:val="28"/>
          </w:rPr>
          <w:t>1.1项目概要</w:t>
        </w:r>
        <w:r>
          <w:tab/>
        </w:r>
        <w:r>
          <w:fldChar w:fldCharType="begin"/>
        </w:r>
        <w:r>
          <w:instrText xml:space="preserve"> PAGEREF _Toc8571 \h </w:instrText>
        </w:r>
        <w:r>
          <w:fldChar w:fldCharType="separate"/>
        </w:r>
        <w:r>
          <w:t>1</w:t>
        </w:r>
        <w:r>
          <w:fldChar w:fldCharType="end"/>
        </w:r>
      </w:hyperlink>
    </w:p>
    <w:p>
      <w:pPr>
        <w:pStyle w:val="TOC3"/>
        <w:tabs>
          <w:tab w:val="right" w:leader="dot" w:pos="8312"/>
        </w:tabs>
      </w:pPr>
      <w:hyperlink w:anchor="_Toc4038" w:history="1">
        <w:r>
          <w:rPr>
            <w:szCs w:val="24"/>
          </w:rPr>
          <w:t>1.1.1项目名称</w:t>
        </w:r>
        <w:r>
          <w:tab/>
        </w:r>
        <w:r>
          <w:fldChar w:fldCharType="begin"/>
        </w:r>
        <w:r>
          <w:instrText xml:space="preserve"> PAGEREF _Toc4038 \h </w:instrText>
        </w:r>
        <w:r>
          <w:fldChar w:fldCharType="separate"/>
        </w:r>
        <w:r>
          <w:t>1</w:t>
        </w:r>
        <w:r>
          <w:fldChar w:fldCharType="end"/>
        </w:r>
      </w:hyperlink>
    </w:p>
    <w:p>
      <w:pPr>
        <w:pStyle w:val="TOC3"/>
        <w:tabs>
          <w:tab w:val="right" w:leader="dot" w:pos="8312"/>
        </w:tabs>
      </w:pPr>
      <w:hyperlink w:anchor="_Toc392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_Toc3920 \h </w:instrText>
        </w:r>
        <w:r>
          <w:fldChar w:fldCharType="separate"/>
        </w:r>
        <w:r>
          <w:t>1</w:t>
        </w:r>
        <w:r>
          <w:fldChar w:fldCharType="end"/>
        </w:r>
      </w:hyperlink>
    </w:p>
    <w:p>
      <w:pPr>
        <w:pStyle w:val="TOC3"/>
        <w:tabs>
          <w:tab w:val="right" w:leader="dot" w:pos="8312"/>
        </w:tabs>
      </w:pPr>
      <w:hyperlink w:anchor="_Toc10910" w:history="1">
        <w:r>
          <w:rPr>
            <w:szCs w:val="24"/>
          </w:rPr>
          <w:t>1.1.3项目建设性质</w:t>
        </w:r>
        <w:r>
          <w:tab/>
        </w:r>
        <w:r>
          <w:fldChar w:fldCharType="begin"/>
        </w:r>
        <w:r>
          <w:instrText xml:space="preserve"> PAGEREF _Toc10910 \h </w:instrText>
        </w:r>
        <w:r>
          <w:fldChar w:fldCharType="separate"/>
        </w:r>
        <w:r>
          <w:t>1</w:t>
        </w:r>
        <w:r>
          <w:fldChar w:fldCharType="end"/>
        </w:r>
      </w:hyperlink>
    </w:p>
    <w:p>
      <w:pPr>
        <w:pStyle w:val="TOC3"/>
        <w:tabs>
          <w:tab w:val="right" w:leader="dot" w:pos="8312"/>
        </w:tabs>
      </w:pPr>
      <w:hyperlink w:anchor="_Toc24420"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_Toc24420 \h </w:instrText>
        </w:r>
        <w:r>
          <w:fldChar w:fldCharType="separate"/>
        </w:r>
        <w:r>
          <w:t>1</w:t>
        </w:r>
        <w:r>
          <w:fldChar w:fldCharType="end"/>
        </w:r>
      </w:hyperlink>
    </w:p>
    <w:p>
      <w:pPr>
        <w:pStyle w:val="TOC3"/>
        <w:tabs>
          <w:tab w:val="right" w:leader="dot" w:pos="8312"/>
        </w:tabs>
      </w:pPr>
      <w:hyperlink w:anchor="_Toc28591"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_Toc28591 \h </w:instrText>
        </w:r>
        <w:r>
          <w:fldChar w:fldCharType="separate"/>
        </w:r>
        <w:r>
          <w:t>1</w:t>
        </w:r>
        <w:r>
          <w:fldChar w:fldCharType="end"/>
        </w:r>
      </w:hyperlink>
    </w:p>
    <w:p>
      <w:pPr>
        <w:pStyle w:val="TOC3"/>
        <w:tabs>
          <w:tab w:val="right" w:leader="dot" w:pos="8312"/>
        </w:tabs>
      </w:pPr>
      <w:hyperlink w:anchor="_Toc1098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_Toc10983 \h </w:instrText>
        </w:r>
        <w:r>
          <w:fldChar w:fldCharType="separate"/>
        </w:r>
        <w:r>
          <w:t>1</w:t>
        </w:r>
        <w:r>
          <w:fldChar w:fldCharType="end"/>
        </w:r>
      </w:hyperlink>
    </w:p>
    <w:p>
      <w:pPr>
        <w:pStyle w:val="TOC3"/>
        <w:tabs>
          <w:tab w:val="right" w:leader="dot" w:pos="8312"/>
        </w:tabs>
      </w:pPr>
      <w:hyperlink w:anchor="_Toc336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_Toc3366 \h </w:instrText>
        </w:r>
        <w:r>
          <w:fldChar w:fldCharType="separate"/>
        </w:r>
        <w:r>
          <w:t>2</w:t>
        </w:r>
        <w:r>
          <w:fldChar w:fldCharType="end"/>
        </w:r>
      </w:hyperlink>
    </w:p>
    <w:p>
      <w:pPr>
        <w:pStyle w:val="TOC3"/>
        <w:tabs>
          <w:tab w:val="right" w:leader="dot" w:pos="8312"/>
        </w:tabs>
      </w:pPr>
      <w:hyperlink w:anchor="_Toc25125"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_Toc25125 \h </w:instrText>
        </w:r>
        <w:r>
          <w:fldChar w:fldCharType="separate"/>
        </w:r>
        <w:r>
          <w:t>2</w:t>
        </w:r>
        <w:r>
          <w:fldChar w:fldCharType="end"/>
        </w:r>
      </w:hyperlink>
    </w:p>
    <w:p>
      <w:pPr>
        <w:pStyle w:val="TOC3"/>
        <w:tabs>
          <w:tab w:val="right" w:leader="dot" w:pos="8312"/>
        </w:tabs>
      </w:pPr>
      <w:hyperlink w:anchor="_Toc247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_Toc2471 \h </w:instrText>
        </w:r>
        <w:r>
          <w:fldChar w:fldCharType="separate"/>
        </w:r>
        <w:r>
          <w:t>2</w:t>
        </w:r>
        <w:r>
          <w:fldChar w:fldCharType="end"/>
        </w:r>
      </w:hyperlink>
    </w:p>
    <w:p>
      <w:pPr>
        <w:pStyle w:val="TOC2"/>
        <w:tabs>
          <w:tab w:val="clear" w:pos="8302"/>
          <w:tab w:val="right" w:leader="dot" w:pos="8312"/>
        </w:tabs>
      </w:pPr>
      <w:hyperlink w:anchor="_Toc475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_Toc4753 \h </w:instrText>
        </w:r>
        <w:r>
          <w:fldChar w:fldCharType="separate"/>
        </w:r>
        <w:r>
          <w:t>3</w:t>
        </w:r>
        <w:r>
          <w:fldChar w:fldCharType="end"/>
        </w:r>
      </w:hyperlink>
    </w:p>
    <w:p>
      <w:pPr>
        <w:pStyle w:val="TOC2"/>
        <w:tabs>
          <w:tab w:val="clear" w:pos="8302"/>
          <w:tab w:val="right" w:leader="dot" w:pos="8312"/>
        </w:tabs>
      </w:pPr>
      <w:hyperlink w:anchor="_Toc2475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_Toc24756 \h </w:instrText>
        </w:r>
        <w:r>
          <w:fldChar w:fldCharType="separate"/>
        </w:r>
        <w:r>
          <w:t>4</w:t>
        </w:r>
        <w:r>
          <w:fldChar w:fldCharType="end"/>
        </w:r>
      </w:hyperlink>
    </w:p>
    <w:p>
      <w:pPr>
        <w:pStyle w:val="TOC2"/>
        <w:tabs>
          <w:tab w:val="clear" w:pos="8302"/>
          <w:tab w:val="right" w:leader="dot" w:pos="8312"/>
        </w:tabs>
      </w:pPr>
      <w:hyperlink w:anchor="_Toc1794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_Toc17947 \h </w:instrText>
        </w:r>
        <w:r>
          <w:fldChar w:fldCharType="separate"/>
        </w:r>
        <w:r>
          <w:t>4</w:t>
        </w:r>
        <w:r>
          <w:fldChar w:fldCharType="end"/>
        </w:r>
      </w:hyperlink>
    </w:p>
    <w:p>
      <w:pPr>
        <w:pStyle w:val="TOC2"/>
        <w:tabs>
          <w:tab w:val="clear" w:pos="8302"/>
          <w:tab w:val="right" w:leader="dot" w:pos="8312"/>
        </w:tabs>
      </w:pPr>
      <w:hyperlink w:anchor="_Toc18212" w:history="1">
        <w:r>
          <w:rPr>
            <w:rFonts w:ascii="Times New Roman" w:eastAsia="宋体" w:hAnsi="Times New Roman" w:hint="eastAsia"/>
            <w:szCs w:val="28"/>
          </w:rPr>
          <w:t>1.5研究范围</w:t>
        </w:r>
        <w:r>
          <w:tab/>
        </w:r>
        <w:r>
          <w:fldChar w:fldCharType="begin"/>
        </w:r>
        <w:r>
          <w:instrText xml:space="preserve"> PAGEREF _Toc18212 \h </w:instrText>
        </w:r>
        <w:r>
          <w:fldChar w:fldCharType="separate"/>
        </w:r>
        <w:r>
          <w:t>5</w:t>
        </w:r>
        <w:r>
          <w:fldChar w:fldCharType="end"/>
        </w:r>
      </w:hyperlink>
    </w:p>
    <w:p>
      <w:pPr>
        <w:pStyle w:val="TOC2"/>
        <w:tabs>
          <w:tab w:val="clear" w:pos="8302"/>
          <w:tab w:val="right" w:leader="dot" w:pos="8312"/>
        </w:tabs>
      </w:pPr>
      <w:hyperlink w:anchor="_Toc3646"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_Toc3646 \h </w:instrText>
        </w:r>
        <w:r>
          <w:fldChar w:fldCharType="separate"/>
        </w:r>
        <w:r>
          <w:t>5</w:t>
        </w:r>
        <w:r>
          <w:fldChar w:fldCharType="end"/>
        </w:r>
      </w:hyperlink>
    </w:p>
    <w:p>
      <w:pPr>
        <w:pStyle w:val="TOC2"/>
        <w:tabs>
          <w:tab w:val="clear" w:pos="8302"/>
          <w:tab w:val="right" w:leader="dot" w:pos="8312"/>
        </w:tabs>
      </w:pPr>
      <w:hyperlink w:anchor="_Toc13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_Toc132 \h </w:instrText>
        </w:r>
        <w:r>
          <w:fldChar w:fldCharType="separate"/>
        </w:r>
        <w:r>
          <w:t>6</w:t>
        </w:r>
        <w:r>
          <w:fldChar w:fldCharType="end"/>
        </w:r>
      </w:hyperlink>
    </w:p>
    <w:p>
      <w:pPr>
        <w:pStyle w:val="TOC1"/>
        <w:tabs>
          <w:tab w:val="clear" w:pos="8296"/>
          <w:tab w:val="right" w:leader="dot" w:pos="8312"/>
        </w:tabs>
      </w:pPr>
      <w:hyperlink w:anchor="_Toc829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_Toc8292 \h </w:instrText>
        </w:r>
        <w:r>
          <w:fldChar w:fldCharType="separate"/>
        </w:r>
        <w:r>
          <w:t>8</w:t>
        </w:r>
        <w:r>
          <w:fldChar w:fldCharType="end"/>
        </w:r>
      </w:hyperlink>
    </w:p>
    <w:p>
      <w:pPr>
        <w:pStyle w:val="TOC2"/>
        <w:tabs>
          <w:tab w:val="clear" w:pos="8302"/>
          <w:tab w:val="right" w:leader="dot" w:pos="8312"/>
        </w:tabs>
      </w:pPr>
      <w:hyperlink w:anchor="_Toc1340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_Toc13404 \h </w:instrText>
        </w:r>
        <w:r>
          <w:fldChar w:fldCharType="separate"/>
        </w:r>
        <w:r>
          <w:t>8</w:t>
        </w:r>
        <w:r>
          <w:fldChar w:fldCharType="end"/>
        </w:r>
      </w:hyperlink>
    </w:p>
    <w:p>
      <w:pPr>
        <w:pStyle w:val="TOC2"/>
        <w:tabs>
          <w:tab w:val="clear" w:pos="8302"/>
          <w:tab w:val="right" w:leader="dot" w:pos="8312"/>
        </w:tabs>
      </w:pPr>
      <w:hyperlink w:anchor="_Toc2217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婴儿纸尿裤（片）</w:t>
        </w:r>
        <w:r>
          <w:rPr>
            <w:rFonts w:ascii="Times New Roman" w:eastAsia="宋体" w:hAnsi="Times New Roman" w:hint="eastAsia"/>
          </w:rPr>
          <w:t>行业发展状况分析</w:t>
        </w:r>
        <w:r>
          <w:tab/>
        </w:r>
        <w:r>
          <w:fldChar w:fldCharType="begin"/>
        </w:r>
        <w:r>
          <w:instrText xml:space="preserve"> PAGEREF _Toc22170 \h </w:instrText>
        </w:r>
        <w:r>
          <w:fldChar w:fldCharType="separate"/>
        </w:r>
        <w:r>
          <w:t>8</w:t>
        </w:r>
        <w:r>
          <w:fldChar w:fldCharType="end"/>
        </w:r>
      </w:hyperlink>
    </w:p>
    <w:p>
      <w:pPr>
        <w:pStyle w:val="TOC2"/>
        <w:tabs>
          <w:tab w:val="clear" w:pos="8302"/>
          <w:tab w:val="right" w:leader="dot" w:pos="8312"/>
        </w:tabs>
      </w:pPr>
      <w:hyperlink w:anchor="_Toc2730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婴儿纸尿裤（片）</w:t>
        </w:r>
        <w:r>
          <w:rPr>
            <w:rFonts w:ascii="Times New Roman" w:eastAsia="宋体" w:hAnsi="Times New Roman" w:hint="eastAsia"/>
          </w:rPr>
          <w:t>行业发展趋势分析</w:t>
        </w:r>
        <w:r>
          <w:tab/>
        </w:r>
        <w:r>
          <w:fldChar w:fldCharType="begin"/>
        </w:r>
        <w:r>
          <w:instrText xml:space="preserve"> PAGEREF _Toc27301 \h </w:instrText>
        </w:r>
        <w:r>
          <w:fldChar w:fldCharType="separate"/>
        </w:r>
        <w:r>
          <w:t>9</w:t>
        </w:r>
        <w:r>
          <w:fldChar w:fldCharType="end"/>
        </w:r>
      </w:hyperlink>
    </w:p>
    <w:p>
      <w:pPr>
        <w:pStyle w:val="TOC2"/>
        <w:tabs>
          <w:tab w:val="clear" w:pos="8302"/>
          <w:tab w:val="right" w:leader="dot" w:pos="8312"/>
        </w:tabs>
      </w:pPr>
      <w:hyperlink w:anchor="_Toc1603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_Toc16034 \h </w:instrText>
        </w:r>
        <w:r>
          <w:fldChar w:fldCharType="separate"/>
        </w:r>
        <w:r>
          <w:t>10</w:t>
        </w:r>
        <w:r>
          <w:fldChar w:fldCharType="end"/>
        </w:r>
      </w:hyperlink>
    </w:p>
    <w:p>
      <w:pPr>
        <w:pStyle w:val="TOC1"/>
        <w:tabs>
          <w:tab w:val="clear" w:pos="8296"/>
          <w:tab w:val="right" w:leader="dot" w:pos="8312"/>
        </w:tabs>
      </w:pPr>
      <w:hyperlink w:anchor="_Toc2073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_Toc20733 \h </w:instrText>
        </w:r>
        <w:r>
          <w:fldChar w:fldCharType="separate"/>
        </w:r>
        <w:r>
          <w:t>11</w:t>
        </w:r>
        <w:r>
          <w:fldChar w:fldCharType="end"/>
        </w:r>
      </w:hyperlink>
    </w:p>
    <w:p>
      <w:pPr>
        <w:pStyle w:val="TOC2"/>
        <w:tabs>
          <w:tab w:val="clear" w:pos="8302"/>
          <w:tab w:val="right" w:leader="dot" w:pos="8312"/>
        </w:tabs>
      </w:pPr>
      <w:hyperlink w:anchor="_Toc2942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_Toc29420 \h </w:instrText>
        </w:r>
        <w:r>
          <w:fldChar w:fldCharType="separate"/>
        </w:r>
        <w:r>
          <w:t>11</w:t>
        </w:r>
        <w:r>
          <w:fldChar w:fldCharType="end"/>
        </w:r>
      </w:hyperlink>
    </w:p>
    <w:p>
      <w:pPr>
        <w:pStyle w:val="TOC2"/>
        <w:tabs>
          <w:tab w:val="clear" w:pos="8302"/>
          <w:tab w:val="right" w:leader="dot" w:pos="8312"/>
        </w:tabs>
      </w:pPr>
      <w:hyperlink w:anchor="_Toc1390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_Toc13905 \h </w:instrText>
        </w:r>
        <w:r>
          <w:fldChar w:fldCharType="separate"/>
        </w:r>
        <w:r>
          <w:t>12</w:t>
        </w:r>
        <w:r>
          <w:fldChar w:fldCharType="end"/>
        </w:r>
      </w:hyperlink>
    </w:p>
    <w:p>
      <w:pPr>
        <w:pStyle w:val="TOC3"/>
        <w:tabs>
          <w:tab w:val="right" w:leader="dot" w:pos="8312"/>
        </w:tabs>
      </w:pPr>
      <w:hyperlink w:anchor="_Toc5115" w:history="1">
        <w:r>
          <w:rPr>
            <w:rFonts w:hint="eastAsia"/>
            <w:szCs w:val="24"/>
            <w:lang w:val="en-US" w:eastAsia="zh-CN"/>
          </w:rPr>
          <w:t>3</w:t>
        </w:r>
        <w:r>
          <w:rPr>
            <w:rFonts w:hint="eastAsia"/>
            <w:szCs w:val="24"/>
          </w:rPr>
          <w:t>.2.1有利于促进我国</w:t>
        </w:r>
        <w:r>
          <w:rPr>
            <w:rFonts w:hint="eastAsia"/>
            <w:szCs w:val="24"/>
            <w:lang w:eastAsia="zh-CN"/>
          </w:rPr>
          <w:t>婴儿纸尿裤（片）</w:t>
        </w:r>
        <w:r>
          <w:rPr>
            <w:rFonts w:hint="eastAsia"/>
            <w:szCs w:val="24"/>
          </w:rPr>
          <w:t>工业快速发展</w:t>
        </w:r>
        <w:r>
          <w:rPr>
            <w:szCs w:val="24"/>
          </w:rPr>
          <w:t>的需要</w:t>
        </w:r>
        <w:r>
          <w:tab/>
        </w:r>
        <w:r>
          <w:fldChar w:fldCharType="begin"/>
        </w:r>
        <w:r>
          <w:instrText xml:space="preserve"> PAGEREF _Toc5115 \h </w:instrText>
        </w:r>
        <w:r>
          <w:fldChar w:fldCharType="separate"/>
        </w:r>
        <w:r>
          <w:t>12</w:t>
        </w:r>
        <w:r>
          <w:fldChar w:fldCharType="end"/>
        </w:r>
      </w:hyperlink>
    </w:p>
    <w:p>
      <w:pPr>
        <w:pStyle w:val="TOC3"/>
        <w:tabs>
          <w:tab w:val="right" w:leader="dot" w:pos="8312"/>
        </w:tabs>
      </w:pPr>
      <w:hyperlink w:anchor="_Toc22814" w:history="1">
        <w:r>
          <w:rPr>
            <w:rFonts w:hint="eastAsia"/>
            <w:szCs w:val="24"/>
            <w:lang w:val="en-US" w:eastAsia="zh-CN"/>
          </w:rPr>
          <w:t>3</w:t>
        </w:r>
        <w:r>
          <w:rPr>
            <w:rFonts w:hint="eastAsia"/>
            <w:szCs w:val="24"/>
          </w:rPr>
          <w:t>.2.2提升技术进步，满足</w:t>
        </w:r>
        <w:r>
          <w:rPr>
            <w:rFonts w:hint="eastAsia"/>
            <w:szCs w:val="24"/>
            <w:lang w:eastAsia="zh-CN"/>
          </w:rPr>
          <w:t>婴儿纸尿裤（片）</w:t>
        </w:r>
        <w:r>
          <w:rPr>
            <w:rFonts w:hint="eastAsia"/>
            <w:szCs w:val="24"/>
          </w:rPr>
          <w:t>行业生产高品质产品的需要</w:t>
        </w:r>
        <w:r>
          <w:tab/>
        </w:r>
        <w:r>
          <w:fldChar w:fldCharType="begin"/>
        </w:r>
        <w:r>
          <w:instrText xml:space="preserve"> PAGEREF _Toc22814 \h </w:instrText>
        </w:r>
        <w:r>
          <w:fldChar w:fldCharType="separate"/>
        </w:r>
        <w:r>
          <w:t>13</w:t>
        </w:r>
        <w:r>
          <w:fldChar w:fldCharType="end"/>
        </w:r>
      </w:hyperlink>
    </w:p>
    <w:p>
      <w:pPr>
        <w:pStyle w:val="TOC3"/>
        <w:tabs>
          <w:tab w:val="right" w:leader="dot" w:pos="8312"/>
        </w:tabs>
      </w:pPr>
      <w:hyperlink w:anchor="_Toc1183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_Toc11837 \h </w:instrText>
        </w:r>
        <w:r>
          <w:fldChar w:fldCharType="separate"/>
        </w:r>
        <w:r>
          <w:t>14</w:t>
        </w:r>
        <w:r>
          <w:fldChar w:fldCharType="end"/>
        </w:r>
      </w:hyperlink>
    </w:p>
    <w:p>
      <w:pPr>
        <w:pStyle w:val="TOC3"/>
        <w:tabs>
          <w:tab w:val="right" w:leader="dot" w:pos="8312"/>
        </w:tabs>
      </w:pPr>
      <w:hyperlink w:anchor="_Toc1753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婴儿纸尿裤（片）</w:t>
        </w:r>
        <w:r>
          <w:rPr>
            <w:szCs w:val="24"/>
          </w:rPr>
          <w:t>产品研发和技术创新</w:t>
        </w:r>
        <w:r>
          <w:rPr>
            <w:rFonts w:hint="eastAsia"/>
            <w:szCs w:val="24"/>
          </w:rPr>
          <w:t>水平的需要</w:t>
        </w:r>
        <w:r>
          <w:tab/>
        </w:r>
        <w:r>
          <w:fldChar w:fldCharType="begin"/>
        </w:r>
        <w:r>
          <w:instrText xml:space="preserve"> PAGEREF _Toc17530 \h </w:instrText>
        </w:r>
        <w:r>
          <w:fldChar w:fldCharType="separate"/>
        </w:r>
        <w:r>
          <w:t>14</w:t>
        </w:r>
        <w:r>
          <w:fldChar w:fldCharType="end"/>
        </w:r>
      </w:hyperlink>
    </w:p>
    <w:p>
      <w:pPr>
        <w:pStyle w:val="TOC3"/>
        <w:tabs>
          <w:tab w:val="right" w:leader="dot" w:pos="8312"/>
        </w:tabs>
      </w:pPr>
      <w:hyperlink w:anchor="_Toc3056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_Toc30565 \h </w:instrText>
        </w:r>
        <w:r>
          <w:fldChar w:fldCharType="separate"/>
        </w:r>
        <w:r>
          <w:t>14</w:t>
        </w:r>
        <w:r>
          <w:fldChar w:fldCharType="end"/>
        </w:r>
      </w:hyperlink>
    </w:p>
    <w:p>
      <w:pPr>
        <w:pStyle w:val="TOC3"/>
        <w:tabs>
          <w:tab w:val="right" w:leader="dot" w:pos="8312"/>
        </w:tabs>
      </w:pPr>
      <w:hyperlink w:anchor="_Toc6773"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_Toc6773 \h </w:instrText>
        </w:r>
        <w:r>
          <w:fldChar w:fldCharType="separate"/>
        </w:r>
        <w:r>
          <w:t>15</w:t>
        </w:r>
        <w:r>
          <w:fldChar w:fldCharType="end"/>
        </w:r>
      </w:hyperlink>
    </w:p>
    <w:p>
      <w:pPr>
        <w:pStyle w:val="TOC2"/>
        <w:tabs>
          <w:tab w:val="clear" w:pos="8302"/>
          <w:tab w:val="right" w:leader="dot" w:pos="8312"/>
        </w:tabs>
      </w:pPr>
      <w:hyperlink w:anchor="_Toc2655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_Toc26558 \h </w:instrText>
        </w:r>
        <w:r>
          <w:fldChar w:fldCharType="separate"/>
        </w:r>
        <w:r>
          <w:t>15</w:t>
        </w:r>
        <w:r>
          <w:fldChar w:fldCharType="end"/>
        </w:r>
      </w:hyperlink>
    </w:p>
    <w:p>
      <w:pPr>
        <w:pStyle w:val="TOC3"/>
        <w:tabs>
          <w:tab w:val="right" w:leader="dot" w:pos="8312"/>
        </w:tabs>
      </w:pPr>
      <w:hyperlink w:anchor="_Toc24229" w:history="1">
        <w:r>
          <w:rPr>
            <w:rFonts w:hint="eastAsia"/>
            <w:szCs w:val="24"/>
            <w:lang w:val="en-US" w:eastAsia="zh-CN"/>
          </w:rPr>
          <w:t>3</w:t>
        </w:r>
        <w:r>
          <w:rPr>
            <w:rFonts w:hint="eastAsia"/>
            <w:szCs w:val="24"/>
          </w:rPr>
          <w:t>.3.1政策可行性</w:t>
        </w:r>
        <w:r>
          <w:tab/>
        </w:r>
        <w:r>
          <w:fldChar w:fldCharType="begin"/>
        </w:r>
        <w:r>
          <w:instrText xml:space="preserve"> PAGEREF _Toc24229 \h </w:instrText>
        </w:r>
        <w:r>
          <w:fldChar w:fldCharType="separate"/>
        </w:r>
        <w:r>
          <w:t>15</w:t>
        </w:r>
        <w:r>
          <w:fldChar w:fldCharType="end"/>
        </w:r>
      </w:hyperlink>
    </w:p>
    <w:p>
      <w:pPr>
        <w:pStyle w:val="TOC3"/>
        <w:tabs>
          <w:tab w:val="right" w:leader="dot" w:pos="8312"/>
        </w:tabs>
      </w:pPr>
      <w:hyperlink w:anchor="_Toc5920" w:history="1">
        <w:r>
          <w:rPr>
            <w:rFonts w:hint="eastAsia"/>
            <w:szCs w:val="24"/>
            <w:lang w:val="en-US" w:eastAsia="zh-CN"/>
          </w:rPr>
          <w:t>3</w:t>
        </w:r>
        <w:r>
          <w:rPr>
            <w:rFonts w:hint="eastAsia"/>
            <w:szCs w:val="24"/>
          </w:rPr>
          <w:t>.3.2技术可行性</w:t>
        </w:r>
        <w:r>
          <w:tab/>
        </w:r>
        <w:r>
          <w:fldChar w:fldCharType="begin"/>
        </w:r>
        <w:r>
          <w:instrText xml:space="preserve"> PAGEREF _Toc5920 \h </w:instrText>
        </w:r>
        <w:r>
          <w:fldChar w:fldCharType="separate"/>
        </w:r>
        <w:r>
          <w:t>16</w:t>
        </w:r>
        <w:r>
          <w:fldChar w:fldCharType="end"/>
        </w:r>
      </w:hyperlink>
    </w:p>
    <w:p>
      <w:pPr>
        <w:pStyle w:val="TOC3"/>
        <w:tabs>
          <w:tab w:val="right" w:leader="dot" w:pos="8312"/>
        </w:tabs>
      </w:pPr>
      <w:hyperlink w:anchor="_Toc10699" w:history="1">
        <w:r>
          <w:rPr>
            <w:rFonts w:hint="eastAsia"/>
            <w:szCs w:val="24"/>
            <w:lang w:val="en-US" w:eastAsia="zh-CN"/>
          </w:rPr>
          <w:t>3</w:t>
        </w:r>
        <w:r>
          <w:rPr>
            <w:rFonts w:hint="eastAsia"/>
            <w:szCs w:val="24"/>
          </w:rPr>
          <w:t>.3.3管理可行性</w:t>
        </w:r>
        <w:r>
          <w:tab/>
        </w:r>
        <w:r>
          <w:fldChar w:fldCharType="begin"/>
        </w:r>
        <w:r>
          <w:instrText xml:space="preserve"> PAGEREF _Toc10699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699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_Toc16996 \h </w:instrText>
        </w:r>
        <w:r>
          <w:fldChar w:fldCharType="separate"/>
        </w:r>
        <w:r>
          <w:t>17</w:t>
        </w:r>
        <w:r>
          <w:fldChar w:fldCharType="end"/>
        </w:r>
      </w:hyperlink>
    </w:p>
    <w:p>
      <w:pPr>
        <w:pStyle w:val="TOC1"/>
        <w:tabs>
          <w:tab w:val="clear" w:pos="8296"/>
          <w:tab w:val="right" w:leader="dot" w:pos="8312"/>
        </w:tabs>
      </w:pPr>
      <w:hyperlink w:anchor="_Toc14331"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_Toc14331 \h </w:instrText>
        </w:r>
        <w:r>
          <w:fldChar w:fldCharType="separate"/>
        </w:r>
        <w:r>
          <w:t>18</w:t>
        </w:r>
        <w:r>
          <w:fldChar w:fldCharType="end"/>
        </w:r>
      </w:hyperlink>
    </w:p>
    <w:p>
      <w:pPr>
        <w:pStyle w:val="TOC2"/>
        <w:tabs>
          <w:tab w:val="clear" w:pos="8302"/>
          <w:tab w:val="right" w:leader="dot" w:pos="8312"/>
        </w:tabs>
      </w:pPr>
      <w:hyperlink w:anchor="_Toc17795"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_Toc17795 \h </w:instrText>
        </w:r>
        <w:r>
          <w:fldChar w:fldCharType="separate"/>
        </w:r>
        <w:r>
          <w:t>18</w:t>
        </w:r>
        <w:r>
          <w:fldChar w:fldCharType="end"/>
        </w:r>
      </w:hyperlink>
    </w:p>
    <w:p>
      <w:pPr>
        <w:pStyle w:val="TOC2"/>
        <w:tabs>
          <w:tab w:val="clear" w:pos="8302"/>
          <w:tab w:val="right" w:leader="dot" w:pos="8312"/>
        </w:tabs>
      </w:pPr>
      <w:hyperlink w:anchor="_Toc3246"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_Toc3246 \h </w:instrText>
        </w:r>
        <w:r>
          <w:fldChar w:fldCharType="separate"/>
        </w:r>
        <w:r>
          <w:t>18</w:t>
        </w:r>
        <w:r>
          <w:fldChar w:fldCharType="end"/>
        </w:r>
      </w:hyperlink>
    </w:p>
    <w:p>
      <w:pPr>
        <w:pStyle w:val="TOC3"/>
        <w:tabs>
          <w:tab w:val="right" w:leader="dot" w:pos="8312"/>
        </w:tabs>
      </w:pPr>
      <w:hyperlink w:anchor="_Toc30677" w:history="1">
        <w:r>
          <w:t>4.2.1</w:t>
        </w:r>
        <w:r>
          <w:rPr>
            <w:rFonts w:hint="eastAsia"/>
          </w:rPr>
          <w:t>地理位置</w:t>
        </w:r>
        <w:r>
          <w:tab/>
        </w:r>
        <w:r>
          <w:fldChar w:fldCharType="begin"/>
        </w:r>
        <w:r>
          <w:instrText xml:space="preserve"> PAGEREF _Toc30677 \h </w:instrText>
        </w:r>
        <w:r>
          <w:fldChar w:fldCharType="separate"/>
        </w:r>
        <w:r>
          <w:t>18</w:t>
        </w:r>
        <w:r>
          <w:fldChar w:fldCharType="end"/>
        </w:r>
      </w:hyperlink>
    </w:p>
    <w:p>
      <w:pPr>
        <w:pStyle w:val="TOC3"/>
        <w:tabs>
          <w:tab w:val="right" w:leader="dot" w:pos="8312"/>
        </w:tabs>
      </w:pPr>
      <w:hyperlink w:anchor="_Toc1181" w:history="1">
        <w:r>
          <w:t>4.2.</w:t>
        </w:r>
        <w:r>
          <w:rPr>
            <w:rFonts w:hint="eastAsia"/>
          </w:rPr>
          <w:t>2区域地形地貌</w:t>
        </w:r>
        <w:r>
          <w:tab/>
        </w:r>
        <w:r>
          <w:fldChar w:fldCharType="begin"/>
        </w:r>
        <w:r>
          <w:instrText xml:space="preserve"> PAGEREF _Toc1181 \h </w:instrText>
        </w:r>
        <w:r>
          <w:fldChar w:fldCharType="separate"/>
        </w:r>
        <w:r>
          <w:t>18</w:t>
        </w:r>
        <w:r>
          <w:fldChar w:fldCharType="end"/>
        </w:r>
      </w:hyperlink>
    </w:p>
    <w:p>
      <w:pPr>
        <w:pStyle w:val="TOC3"/>
        <w:tabs>
          <w:tab w:val="right" w:leader="dot" w:pos="8312"/>
        </w:tabs>
      </w:pPr>
      <w:hyperlink w:anchor="_Toc764" w:history="1">
        <w:r>
          <w:t>4.2.</w:t>
        </w:r>
        <w:r>
          <w:rPr>
            <w:rFonts w:hint="eastAsia"/>
          </w:rPr>
          <w:t>3区域气候条件</w:t>
        </w:r>
        <w:r>
          <w:tab/>
        </w:r>
        <w:r>
          <w:fldChar w:fldCharType="begin"/>
        </w:r>
        <w:r>
          <w:instrText xml:space="preserve"> PAGEREF _Toc764 \h </w:instrText>
        </w:r>
        <w:r>
          <w:fldChar w:fldCharType="separate"/>
        </w:r>
        <w:r>
          <w:t>19</w:t>
        </w:r>
        <w:r>
          <w:fldChar w:fldCharType="end"/>
        </w:r>
      </w:hyperlink>
    </w:p>
    <w:p>
      <w:pPr>
        <w:pStyle w:val="TOC3"/>
        <w:tabs>
          <w:tab w:val="right" w:leader="dot" w:pos="8312"/>
        </w:tabs>
      </w:pPr>
      <w:hyperlink w:anchor="_Toc11110" w:history="1">
        <w:r>
          <w:t>4.2.</w:t>
        </w:r>
        <w:r>
          <w:rPr>
            <w:rFonts w:hint="eastAsia"/>
          </w:rPr>
          <w:t>4区域交通条件</w:t>
        </w:r>
        <w:r>
          <w:tab/>
        </w:r>
        <w:r>
          <w:fldChar w:fldCharType="begin"/>
        </w:r>
        <w:r>
          <w:instrText xml:space="preserve"> PAGEREF _Toc11110 \h </w:instrText>
        </w:r>
        <w:r>
          <w:fldChar w:fldCharType="separate"/>
        </w:r>
        <w:r>
          <w:t>19</w:t>
        </w:r>
        <w:r>
          <w:fldChar w:fldCharType="end"/>
        </w:r>
      </w:hyperlink>
    </w:p>
    <w:p>
      <w:pPr>
        <w:pStyle w:val="TOC3"/>
        <w:tabs>
          <w:tab w:val="right" w:leader="dot" w:pos="8312"/>
        </w:tabs>
      </w:pPr>
      <w:hyperlink w:anchor="_Toc21127" w:history="1">
        <w:r>
          <w:t>4.2.</w:t>
        </w:r>
        <w:r>
          <w:rPr>
            <w:rFonts w:hint="eastAsia"/>
          </w:rPr>
          <w:t>5区域经济发展条件</w:t>
        </w:r>
        <w:r>
          <w:tab/>
        </w:r>
        <w:r>
          <w:fldChar w:fldCharType="begin"/>
        </w:r>
        <w:r>
          <w:instrText xml:space="preserve"> PAGEREF _Toc21127 \h </w:instrText>
        </w:r>
        <w:r>
          <w:fldChar w:fldCharType="separate"/>
        </w:r>
        <w:r>
          <w:t>20</w:t>
        </w:r>
        <w:r>
          <w:fldChar w:fldCharType="end"/>
        </w:r>
      </w:hyperlink>
    </w:p>
    <w:p>
      <w:pPr>
        <w:pStyle w:val="TOC1"/>
        <w:tabs>
          <w:tab w:val="clear" w:pos="8296"/>
          <w:tab w:val="right" w:leader="dot" w:pos="8312"/>
        </w:tabs>
      </w:pPr>
      <w:hyperlink w:anchor="_Toc696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_Toc6969 \h </w:instrText>
        </w:r>
        <w:r>
          <w:fldChar w:fldCharType="separate"/>
        </w:r>
        <w:r>
          <w:t>21</w:t>
        </w:r>
        <w:r>
          <w:fldChar w:fldCharType="end"/>
        </w:r>
      </w:hyperlink>
    </w:p>
    <w:p>
      <w:pPr>
        <w:pStyle w:val="TOC2"/>
        <w:tabs>
          <w:tab w:val="clear" w:pos="8302"/>
          <w:tab w:val="right" w:leader="dot" w:pos="8312"/>
        </w:tabs>
      </w:pPr>
      <w:hyperlink w:anchor="_Toc2696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_Toc26963 \h </w:instrText>
        </w:r>
        <w:r>
          <w:fldChar w:fldCharType="separate"/>
        </w:r>
        <w:r>
          <w:t>21</w:t>
        </w:r>
        <w:r>
          <w:fldChar w:fldCharType="end"/>
        </w:r>
      </w:hyperlink>
    </w:p>
    <w:p>
      <w:pPr>
        <w:pStyle w:val="TOC2"/>
        <w:tabs>
          <w:tab w:val="clear" w:pos="8302"/>
          <w:tab w:val="right" w:leader="dot" w:pos="8312"/>
        </w:tabs>
      </w:pPr>
      <w:hyperlink w:anchor="_Toc7978"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_Toc7978 \h </w:instrText>
        </w:r>
        <w:r>
          <w:fldChar w:fldCharType="separate"/>
        </w:r>
        <w:r>
          <w:t>21</w:t>
        </w:r>
        <w:r>
          <w:fldChar w:fldCharType="end"/>
        </w:r>
      </w:hyperlink>
    </w:p>
    <w:p>
      <w:pPr>
        <w:pStyle w:val="TOC3"/>
        <w:tabs>
          <w:tab w:val="right" w:leader="dot" w:pos="8312"/>
        </w:tabs>
      </w:pPr>
      <w:hyperlink w:anchor="_Toc4902" w:history="1">
        <w:r>
          <w:t>5.</w:t>
        </w:r>
        <w:r>
          <w:rPr>
            <w:rFonts w:hint="eastAsia"/>
          </w:rPr>
          <w:t>2</w:t>
        </w:r>
        <w:r>
          <w:t>.1</w:t>
        </w:r>
        <w:r>
          <w:rPr>
            <w:rFonts w:hint="eastAsia"/>
          </w:rPr>
          <w:t>总体规划方案</w:t>
        </w:r>
        <w:r>
          <w:tab/>
        </w:r>
        <w:r>
          <w:fldChar w:fldCharType="begin"/>
        </w:r>
        <w:r>
          <w:instrText xml:space="preserve"> PAGEREF _Toc4902 \h </w:instrText>
        </w:r>
        <w:r>
          <w:fldChar w:fldCharType="separate"/>
        </w:r>
        <w:r>
          <w:t>21</w:t>
        </w:r>
        <w:r>
          <w:fldChar w:fldCharType="end"/>
        </w:r>
      </w:hyperlink>
    </w:p>
    <w:p>
      <w:pPr>
        <w:pStyle w:val="TOC3"/>
        <w:tabs>
          <w:tab w:val="right" w:leader="dot" w:pos="8312"/>
        </w:tabs>
      </w:pPr>
      <w:hyperlink w:anchor="_Toc21723" w:history="1">
        <w:r>
          <w:t>5.</w:t>
        </w:r>
        <w:r>
          <w:rPr>
            <w:rFonts w:hint="eastAsia"/>
          </w:rPr>
          <w:t>2</w:t>
        </w:r>
        <w:r>
          <w:t>.2</w:t>
        </w:r>
        <w:r>
          <w:rPr>
            <w:rFonts w:hint="eastAsia"/>
          </w:rPr>
          <w:t>土建工程方案</w:t>
        </w:r>
        <w:r>
          <w:tab/>
        </w:r>
        <w:r>
          <w:fldChar w:fldCharType="begin"/>
        </w:r>
        <w:r>
          <w:instrText xml:space="preserve"> PAGEREF _Toc21723 \h </w:instrText>
        </w:r>
        <w:r>
          <w:fldChar w:fldCharType="separate"/>
        </w:r>
        <w:r>
          <w:t>22</w:t>
        </w:r>
        <w:r>
          <w:fldChar w:fldCharType="end"/>
        </w:r>
      </w:hyperlink>
    </w:p>
    <w:p>
      <w:pPr>
        <w:pStyle w:val="TOC2"/>
        <w:tabs>
          <w:tab w:val="clear" w:pos="8302"/>
          <w:tab w:val="right" w:leader="dot" w:pos="8312"/>
        </w:tabs>
      </w:pPr>
      <w:hyperlink w:anchor="_Toc23598"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_Toc23598 \h </w:instrText>
        </w:r>
        <w:r>
          <w:fldChar w:fldCharType="separate"/>
        </w:r>
        <w:r>
          <w:t>23</w:t>
        </w:r>
        <w:r>
          <w:fldChar w:fldCharType="end"/>
        </w:r>
      </w:hyperlink>
    </w:p>
    <w:p>
      <w:pPr>
        <w:pStyle w:val="TOC2"/>
        <w:tabs>
          <w:tab w:val="clear" w:pos="8302"/>
          <w:tab w:val="right" w:leader="dot" w:pos="8312"/>
        </w:tabs>
      </w:pPr>
      <w:hyperlink w:anchor="_Toc1243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_Toc12435 \h </w:instrText>
        </w:r>
        <w:r>
          <w:fldChar w:fldCharType="separate"/>
        </w:r>
        <w:r>
          <w:t>23</w:t>
        </w:r>
        <w:r>
          <w:fldChar w:fldCharType="end"/>
        </w:r>
      </w:hyperlink>
    </w:p>
    <w:p>
      <w:pPr>
        <w:pStyle w:val="TOC3"/>
        <w:tabs>
          <w:tab w:val="right" w:leader="dot" w:pos="8312"/>
        </w:tabs>
      </w:pPr>
      <w:hyperlink w:anchor="_Toc17719" w:history="1">
        <w:r>
          <w:rPr>
            <w:rFonts w:hint="eastAsia"/>
          </w:rPr>
          <w:t>5.4.1给排水</w:t>
        </w:r>
        <w:r>
          <w:tab/>
        </w:r>
        <w:r>
          <w:fldChar w:fldCharType="begin"/>
        </w:r>
        <w:r>
          <w:instrText xml:space="preserve"> PAGEREF _Toc17719 \h </w:instrText>
        </w:r>
        <w:r>
          <w:fldChar w:fldCharType="separate"/>
        </w:r>
        <w:r>
          <w:t>23</w:t>
        </w:r>
        <w:r>
          <w:fldChar w:fldCharType="end"/>
        </w:r>
      </w:hyperlink>
    </w:p>
    <w:p>
      <w:pPr>
        <w:pStyle w:val="TOC3"/>
        <w:tabs>
          <w:tab w:val="right" w:leader="dot" w:pos="8312"/>
        </w:tabs>
      </w:pPr>
      <w:hyperlink w:anchor="_Toc7941" w:history="1">
        <w:r>
          <w:rPr>
            <w:rFonts w:hint="eastAsia"/>
          </w:rPr>
          <w:t>5.4.2供电</w:t>
        </w:r>
        <w:r>
          <w:tab/>
        </w:r>
        <w:r>
          <w:fldChar w:fldCharType="begin"/>
        </w:r>
        <w:r>
          <w:instrText xml:space="preserve"> PAGEREF _Toc7941 \h </w:instrText>
        </w:r>
        <w:r>
          <w:fldChar w:fldCharType="separate"/>
        </w:r>
        <w:r>
          <w:t>25</w:t>
        </w:r>
        <w:r>
          <w:fldChar w:fldCharType="end"/>
        </w:r>
      </w:hyperlink>
    </w:p>
    <w:p>
      <w:pPr>
        <w:pStyle w:val="TOC2"/>
        <w:tabs>
          <w:tab w:val="clear" w:pos="8302"/>
          <w:tab w:val="right" w:leader="dot" w:pos="8312"/>
        </w:tabs>
      </w:pPr>
      <w:hyperlink w:anchor="_Toc8922" w:history="1">
        <w:r>
          <w:rPr>
            <w:rFonts w:ascii="Times New Roman" w:eastAsia="宋体" w:hAnsi="Times New Roman" w:hint="eastAsia"/>
          </w:rPr>
          <w:t>5.5道路设计</w:t>
        </w:r>
        <w:r>
          <w:tab/>
        </w:r>
        <w:r>
          <w:fldChar w:fldCharType="begin"/>
        </w:r>
        <w:r>
          <w:instrText xml:space="preserve"> PAGEREF _Toc8922 \h </w:instrText>
        </w:r>
        <w:r>
          <w:fldChar w:fldCharType="separate"/>
        </w:r>
        <w:r>
          <w:t>27</w:t>
        </w:r>
        <w:r>
          <w:fldChar w:fldCharType="end"/>
        </w:r>
      </w:hyperlink>
    </w:p>
    <w:p>
      <w:pPr>
        <w:pStyle w:val="TOC2"/>
        <w:tabs>
          <w:tab w:val="clear" w:pos="8302"/>
          <w:tab w:val="right" w:leader="dot" w:pos="8312"/>
        </w:tabs>
      </w:pPr>
      <w:hyperlink w:anchor="_Toc6736"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_Toc6736 \h </w:instrText>
        </w:r>
        <w:r>
          <w:fldChar w:fldCharType="separate"/>
        </w:r>
        <w:r>
          <w:t>28</w:t>
        </w:r>
        <w:r>
          <w:fldChar w:fldCharType="end"/>
        </w:r>
      </w:hyperlink>
    </w:p>
    <w:p>
      <w:pPr>
        <w:pStyle w:val="TOC2"/>
        <w:tabs>
          <w:tab w:val="clear" w:pos="8302"/>
          <w:tab w:val="right" w:leader="dot" w:pos="8312"/>
        </w:tabs>
      </w:pPr>
      <w:hyperlink w:anchor="_Toc1817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_Toc18172 \h </w:instrText>
        </w:r>
        <w:r>
          <w:fldChar w:fldCharType="separate"/>
        </w:r>
        <w:r>
          <w:t>28</w:t>
        </w:r>
        <w:r>
          <w:fldChar w:fldCharType="end"/>
        </w:r>
      </w:hyperlink>
    </w:p>
    <w:p>
      <w:pPr>
        <w:pStyle w:val="TOC3"/>
        <w:tabs>
          <w:tab w:val="right" w:leader="dot" w:pos="8312"/>
        </w:tabs>
      </w:pPr>
      <w:hyperlink w:anchor="_Toc29697" w:history="1">
        <w:r>
          <w:rPr>
            <w:rFonts w:hint="eastAsia"/>
          </w:rPr>
          <w:t>5.7.1项目用地规划选址</w:t>
        </w:r>
        <w:r>
          <w:tab/>
        </w:r>
        <w:r>
          <w:fldChar w:fldCharType="begin"/>
        </w:r>
        <w:r>
          <w:instrText xml:space="preserve"> PAGEREF _Toc29697 \h </w:instrText>
        </w:r>
        <w:r>
          <w:fldChar w:fldCharType="separate"/>
        </w:r>
        <w:r>
          <w:t>28</w:t>
        </w:r>
        <w:r>
          <w:fldChar w:fldCharType="end"/>
        </w:r>
      </w:hyperlink>
    </w:p>
    <w:p>
      <w:pPr>
        <w:pStyle w:val="TOC3"/>
        <w:tabs>
          <w:tab w:val="right" w:leader="dot" w:pos="8312"/>
        </w:tabs>
      </w:pPr>
      <w:hyperlink w:anchor="_Toc20296" w:history="1">
        <w:r>
          <w:rPr>
            <w:rFonts w:hint="eastAsia"/>
          </w:rPr>
          <w:t>5.7.2用地规模及用地类型</w:t>
        </w:r>
        <w:r>
          <w:tab/>
        </w:r>
        <w:r>
          <w:fldChar w:fldCharType="begin"/>
        </w:r>
        <w:r>
          <w:instrText xml:space="preserve"> PAGEREF _Toc20296 \h </w:instrText>
        </w:r>
        <w:r>
          <w:fldChar w:fldCharType="separate"/>
        </w:r>
        <w:r>
          <w:t>28</w:t>
        </w:r>
        <w:r>
          <w:fldChar w:fldCharType="end"/>
        </w:r>
      </w:hyperlink>
    </w:p>
    <w:p>
      <w:pPr>
        <w:pStyle w:val="TOC1"/>
        <w:tabs>
          <w:tab w:val="clear" w:pos="8296"/>
          <w:tab w:val="right" w:leader="dot" w:pos="8312"/>
        </w:tabs>
      </w:pPr>
      <w:hyperlink w:anchor="_Toc2562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_Toc25628 \h </w:instrText>
        </w:r>
        <w:r>
          <w:fldChar w:fldCharType="separate"/>
        </w:r>
        <w:r>
          <w:t>30</w:t>
        </w:r>
        <w:r>
          <w:fldChar w:fldCharType="end"/>
        </w:r>
      </w:hyperlink>
    </w:p>
    <w:p>
      <w:pPr>
        <w:pStyle w:val="TOC2"/>
        <w:tabs>
          <w:tab w:val="clear" w:pos="8302"/>
          <w:tab w:val="right" w:leader="dot" w:pos="8312"/>
        </w:tabs>
      </w:pPr>
      <w:hyperlink w:anchor="_Toc219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_Toc2199 \h </w:instrText>
        </w:r>
        <w:r>
          <w:fldChar w:fldCharType="separate"/>
        </w:r>
        <w:r>
          <w:t>30</w:t>
        </w:r>
        <w:r>
          <w:fldChar w:fldCharType="end"/>
        </w:r>
      </w:hyperlink>
    </w:p>
    <w:p>
      <w:pPr>
        <w:pStyle w:val="TOC2"/>
        <w:tabs>
          <w:tab w:val="clear" w:pos="8302"/>
          <w:tab w:val="right" w:leader="dot" w:pos="8312"/>
        </w:tabs>
      </w:pPr>
      <w:hyperlink w:anchor="_Toc1163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_Toc11638 \h </w:instrText>
        </w:r>
        <w:r>
          <w:fldChar w:fldCharType="separate"/>
        </w:r>
        <w:r>
          <w:t>30</w:t>
        </w:r>
        <w:r>
          <w:fldChar w:fldCharType="end"/>
        </w:r>
      </w:hyperlink>
    </w:p>
    <w:p>
      <w:pPr>
        <w:pStyle w:val="TOC2"/>
        <w:tabs>
          <w:tab w:val="clear" w:pos="8302"/>
          <w:tab w:val="right" w:leader="dot" w:pos="8312"/>
        </w:tabs>
      </w:pPr>
      <w:hyperlink w:anchor="_Toc5718"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_Toc5718 \h </w:instrText>
        </w:r>
        <w:r>
          <w:fldChar w:fldCharType="separate"/>
        </w:r>
        <w:r>
          <w:t>30</w:t>
        </w:r>
        <w:r>
          <w:fldChar w:fldCharType="end"/>
        </w:r>
      </w:hyperlink>
    </w:p>
    <w:p>
      <w:pPr>
        <w:pStyle w:val="TOC2"/>
        <w:tabs>
          <w:tab w:val="clear" w:pos="8302"/>
          <w:tab w:val="right" w:leader="dot" w:pos="8312"/>
        </w:tabs>
      </w:pPr>
      <w:hyperlink w:anchor="_Toc27117" w:history="1">
        <w:r>
          <w:rPr>
            <w:rFonts w:ascii="Times New Roman" w:eastAsia="宋体" w:hAnsi="Times New Roman" w:hint="eastAsia"/>
            <w:szCs w:val="28"/>
          </w:rPr>
          <w:t>6.4产品生产规模确定</w:t>
        </w:r>
        <w:r>
          <w:tab/>
        </w:r>
        <w:r>
          <w:fldChar w:fldCharType="begin"/>
        </w:r>
        <w:r>
          <w:instrText xml:space="preserve"> PAGEREF _Toc27117 \h </w:instrText>
        </w:r>
        <w:r>
          <w:fldChar w:fldCharType="separate"/>
        </w:r>
        <w:r>
          <w:t>30</w:t>
        </w:r>
        <w:r>
          <w:fldChar w:fldCharType="end"/>
        </w:r>
      </w:hyperlink>
    </w:p>
    <w:p>
      <w:pPr>
        <w:pStyle w:val="TOC2"/>
        <w:tabs>
          <w:tab w:val="clear" w:pos="8302"/>
          <w:tab w:val="right" w:leader="dot" w:pos="8312"/>
        </w:tabs>
      </w:pPr>
      <w:hyperlink w:anchor="_Toc18033" w:history="1">
        <w:r>
          <w:rPr>
            <w:rFonts w:ascii="Times New Roman" w:eastAsia="宋体" w:hAnsi="Times New Roman" w:hint="eastAsia"/>
            <w:szCs w:val="28"/>
          </w:rPr>
          <w:t>6.5项目生产工艺简述</w:t>
        </w:r>
        <w:r>
          <w:tab/>
        </w:r>
        <w:r>
          <w:fldChar w:fldCharType="begin"/>
        </w:r>
        <w:r>
          <w:instrText xml:space="preserve"> PAGEREF _Toc18033 \h </w:instrText>
        </w:r>
        <w:r>
          <w:fldChar w:fldCharType="separate"/>
        </w:r>
        <w:r>
          <w:t>31</w:t>
        </w:r>
        <w:r>
          <w:fldChar w:fldCharType="end"/>
        </w:r>
      </w:hyperlink>
    </w:p>
    <w:p>
      <w:pPr>
        <w:pStyle w:val="TOC3"/>
        <w:tabs>
          <w:tab w:val="right" w:leader="dot" w:pos="8312"/>
        </w:tabs>
      </w:pPr>
      <w:hyperlink w:anchor="_Toc25914" w:history="1">
        <w:r>
          <w:rPr>
            <w:rFonts w:hint="eastAsia"/>
          </w:rPr>
          <w:t>6</w:t>
        </w:r>
        <w:r>
          <w:t>.</w:t>
        </w:r>
        <w:r>
          <w:rPr>
            <w:rFonts w:hint="eastAsia"/>
          </w:rPr>
          <w:t>5</w:t>
        </w:r>
        <w:r>
          <w:t>.</w:t>
        </w:r>
        <w:r>
          <w:rPr>
            <w:rFonts w:hint="eastAsia"/>
          </w:rPr>
          <w:t>1产品工艺方案选择</w:t>
        </w:r>
        <w:r>
          <w:tab/>
        </w:r>
        <w:r>
          <w:fldChar w:fldCharType="begin"/>
        </w:r>
        <w:r>
          <w:instrText xml:space="preserve"> PAGEREF _Toc25914 \h </w:instrText>
        </w:r>
        <w:r>
          <w:fldChar w:fldCharType="separate"/>
        </w:r>
        <w:r>
          <w:t>31</w:t>
        </w:r>
        <w:r>
          <w:fldChar w:fldCharType="end"/>
        </w:r>
      </w:hyperlink>
    </w:p>
    <w:p>
      <w:pPr>
        <w:pStyle w:val="TOC3"/>
        <w:tabs>
          <w:tab w:val="right" w:leader="dot" w:pos="8312"/>
        </w:tabs>
      </w:pPr>
      <w:hyperlink w:anchor="_Toc32080" w:history="1">
        <w:r>
          <w:rPr>
            <w:rFonts w:hint="eastAsia"/>
          </w:rPr>
          <w:t>6.5.2工艺技术流程及简述</w:t>
        </w:r>
        <w:r>
          <w:tab/>
        </w:r>
        <w:r>
          <w:fldChar w:fldCharType="begin"/>
        </w:r>
        <w:r>
          <w:instrText xml:space="preserve"> PAGEREF _Toc32080 \h </w:instrText>
        </w:r>
        <w:r>
          <w:fldChar w:fldCharType="separate"/>
        </w:r>
        <w:r>
          <w:t>31</w:t>
        </w:r>
        <w:r>
          <w:fldChar w:fldCharType="end"/>
        </w:r>
      </w:hyperlink>
    </w:p>
    <w:p>
      <w:pPr>
        <w:pStyle w:val="TOC1"/>
        <w:tabs>
          <w:tab w:val="clear" w:pos="8296"/>
          <w:tab w:val="right" w:leader="dot" w:pos="8312"/>
        </w:tabs>
      </w:pPr>
      <w:hyperlink w:anchor="_Toc2545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_Toc25454 \h </w:instrText>
        </w:r>
        <w:r>
          <w:fldChar w:fldCharType="separate"/>
        </w:r>
        <w:r>
          <w:t>32</w:t>
        </w:r>
        <w:r>
          <w:fldChar w:fldCharType="end"/>
        </w:r>
      </w:hyperlink>
    </w:p>
    <w:p>
      <w:pPr>
        <w:pStyle w:val="TOC2"/>
        <w:tabs>
          <w:tab w:val="clear" w:pos="8302"/>
          <w:tab w:val="right" w:leader="dot" w:pos="8312"/>
        </w:tabs>
      </w:pPr>
      <w:hyperlink w:anchor="_Toc17117" w:history="1">
        <w:r>
          <w:rPr>
            <w:rFonts w:ascii="Times New Roman" w:eastAsia="宋体" w:hAnsi="Times New Roman" w:hint="eastAsia"/>
          </w:rPr>
          <w:t>7.1主要原材料供应</w:t>
        </w:r>
        <w:r>
          <w:tab/>
        </w:r>
        <w:r>
          <w:fldChar w:fldCharType="begin"/>
        </w:r>
        <w:r>
          <w:instrText xml:space="preserve"> PAGEREF _Toc17117 \h </w:instrText>
        </w:r>
        <w:r>
          <w:fldChar w:fldCharType="separate"/>
        </w:r>
        <w:r>
          <w:t>32</w:t>
        </w:r>
        <w:r>
          <w:fldChar w:fldCharType="end"/>
        </w:r>
      </w:hyperlink>
    </w:p>
    <w:p>
      <w:pPr>
        <w:pStyle w:val="TOC2"/>
        <w:tabs>
          <w:tab w:val="clear" w:pos="8302"/>
          <w:tab w:val="right" w:leader="dot" w:pos="8312"/>
        </w:tabs>
      </w:pPr>
      <w:hyperlink w:anchor="_Toc22631" w:history="1">
        <w:r>
          <w:rPr>
            <w:rFonts w:ascii="Times New Roman" w:eastAsia="宋体" w:hAnsi="Times New Roman" w:hint="eastAsia"/>
          </w:rPr>
          <w:t>7.2主要设备选型</w:t>
        </w:r>
        <w:r>
          <w:tab/>
        </w:r>
        <w:r>
          <w:fldChar w:fldCharType="begin"/>
        </w:r>
        <w:r>
          <w:instrText xml:space="preserve"> PAGEREF _Toc22631 \h </w:instrText>
        </w:r>
        <w:r>
          <w:fldChar w:fldCharType="separate"/>
        </w:r>
        <w:r>
          <w:t>32</w:t>
        </w:r>
        <w:r>
          <w:fldChar w:fldCharType="end"/>
        </w:r>
      </w:hyperlink>
    </w:p>
    <w:p>
      <w:pPr>
        <w:pStyle w:val="TOC3"/>
        <w:tabs>
          <w:tab w:val="right" w:leader="dot" w:pos="8312"/>
        </w:tabs>
      </w:pPr>
      <w:hyperlink w:anchor="_Toc183" w:history="1">
        <w:r>
          <w:rPr>
            <w:rFonts w:hint="eastAsia"/>
          </w:rPr>
          <w:t>7</w:t>
        </w:r>
        <w:r>
          <w:t>.</w:t>
        </w:r>
        <w:r>
          <w:rPr>
            <w:rFonts w:hint="eastAsia"/>
          </w:rPr>
          <w:t>2</w:t>
        </w:r>
        <w:r>
          <w:t>.</w:t>
        </w:r>
        <w:r>
          <w:rPr>
            <w:rFonts w:hint="eastAsia"/>
          </w:rPr>
          <w:t>1设备选型原则</w:t>
        </w:r>
        <w:r>
          <w:tab/>
        </w:r>
        <w:r>
          <w:fldChar w:fldCharType="begin"/>
        </w:r>
        <w:r>
          <w:instrText xml:space="preserve"> PAGEREF _Toc183 \h </w:instrText>
        </w:r>
        <w:r>
          <w:fldChar w:fldCharType="separate"/>
        </w:r>
        <w:r>
          <w:t>32</w:t>
        </w:r>
        <w:r>
          <w:fldChar w:fldCharType="end"/>
        </w:r>
      </w:hyperlink>
    </w:p>
    <w:p>
      <w:pPr>
        <w:pStyle w:val="TOC3"/>
        <w:tabs>
          <w:tab w:val="right" w:leader="dot" w:pos="8312"/>
        </w:tabs>
      </w:pPr>
      <w:hyperlink w:anchor="_Toc32688" w:history="1">
        <w:r>
          <w:rPr>
            <w:rFonts w:hint="eastAsia"/>
          </w:rPr>
          <w:t>7</w:t>
        </w:r>
        <w:r>
          <w:t>.</w:t>
        </w:r>
        <w:r>
          <w:rPr>
            <w:rFonts w:hint="eastAsia"/>
          </w:rPr>
          <w:t>2</w:t>
        </w:r>
        <w:r>
          <w:t>.</w:t>
        </w:r>
        <w:r>
          <w:rPr>
            <w:rFonts w:hint="eastAsia"/>
          </w:rPr>
          <w:t>2主要设备明细</w:t>
        </w:r>
        <w:r>
          <w:tab/>
        </w:r>
        <w:r>
          <w:fldChar w:fldCharType="begin"/>
        </w:r>
        <w:r>
          <w:instrText xml:space="preserve"> PAGEREF _Toc32688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7145"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_Toc17145 \h </w:instrText>
        </w:r>
        <w:r>
          <w:fldChar w:fldCharType="separate"/>
        </w:r>
        <w:r>
          <w:t>34</w:t>
        </w:r>
        <w:r>
          <w:fldChar w:fldCharType="end"/>
        </w:r>
      </w:hyperlink>
    </w:p>
    <w:p>
      <w:pPr>
        <w:pStyle w:val="TOC2"/>
        <w:tabs>
          <w:tab w:val="clear" w:pos="8302"/>
          <w:tab w:val="right" w:leader="dot" w:pos="8312"/>
        </w:tabs>
      </w:pPr>
      <w:hyperlink w:anchor="_Toc177" w:history="1">
        <w:r>
          <w:rPr>
            <w:rFonts w:ascii="Times New Roman" w:eastAsia="宋体" w:hAnsi="Times New Roman" w:hint="eastAsia"/>
          </w:rPr>
          <w:t>8.1本项目遵循的合理用能标准及节能设计规范</w:t>
        </w:r>
        <w:r>
          <w:tab/>
        </w:r>
        <w:r>
          <w:fldChar w:fldCharType="begin"/>
        </w:r>
        <w:r>
          <w:instrText xml:space="preserve"> PAGEREF _Toc177 \h </w:instrText>
        </w:r>
        <w:r>
          <w:fldChar w:fldCharType="separate"/>
        </w:r>
        <w:r>
          <w:t>34</w:t>
        </w:r>
        <w:r>
          <w:fldChar w:fldCharType="end"/>
        </w:r>
      </w:hyperlink>
    </w:p>
    <w:p>
      <w:pPr>
        <w:pStyle w:val="TOC2"/>
        <w:tabs>
          <w:tab w:val="clear" w:pos="8302"/>
          <w:tab w:val="right" w:leader="dot" w:pos="8312"/>
        </w:tabs>
      </w:pPr>
      <w:hyperlink w:anchor="_Toc6209" w:history="1">
        <w:r>
          <w:rPr>
            <w:rFonts w:ascii="Times New Roman" w:eastAsia="宋体" w:hAnsi="Times New Roman" w:hint="eastAsia"/>
          </w:rPr>
          <w:t>8.2建设项目能源消耗种类和数量分析</w:t>
        </w:r>
        <w:r>
          <w:tab/>
        </w:r>
        <w:r>
          <w:fldChar w:fldCharType="begin"/>
        </w:r>
        <w:r>
          <w:instrText xml:space="preserve"> PAGEREF _Toc6209 \h </w:instrText>
        </w:r>
        <w:r>
          <w:fldChar w:fldCharType="separate"/>
        </w:r>
        <w:r>
          <w:t>34</w:t>
        </w:r>
        <w:r>
          <w:fldChar w:fldCharType="end"/>
        </w:r>
      </w:hyperlink>
    </w:p>
    <w:p>
      <w:pPr>
        <w:pStyle w:val="TOC3"/>
        <w:tabs>
          <w:tab w:val="right" w:leader="dot" w:pos="8312"/>
        </w:tabs>
      </w:pPr>
      <w:hyperlink w:anchor="_Toc26908" w:history="1">
        <w:r>
          <w:rPr>
            <w:rFonts w:hint="eastAsia"/>
          </w:rPr>
          <w:t>8.2.1能源消耗种类</w:t>
        </w:r>
        <w:r>
          <w:tab/>
        </w:r>
        <w:r>
          <w:fldChar w:fldCharType="begin"/>
        </w:r>
        <w:r>
          <w:instrText xml:space="preserve"> PAGEREF _Toc26908 \h </w:instrText>
        </w:r>
        <w:r>
          <w:fldChar w:fldCharType="separate"/>
        </w:r>
        <w:r>
          <w:t>34</w:t>
        </w:r>
        <w:r>
          <w:fldChar w:fldCharType="end"/>
        </w:r>
      </w:hyperlink>
    </w:p>
    <w:p>
      <w:pPr>
        <w:pStyle w:val="TOC3"/>
        <w:tabs>
          <w:tab w:val="right" w:leader="dot" w:pos="8312"/>
        </w:tabs>
      </w:pPr>
      <w:hyperlink w:anchor="_Toc21205" w:history="1">
        <w:r>
          <w:rPr>
            <w:rFonts w:hint="eastAsia"/>
          </w:rPr>
          <w:t>8.2.2能源消耗数量分析</w:t>
        </w:r>
        <w:r>
          <w:tab/>
        </w:r>
        <w:r>
          <w:fldChar w:fldCharType="begin"/>
        </w:r>
        <w:r>
          <w:instrText xml:space="preserve"> PAGEREF _Toc21205 \h </w:instrText>
        </w:r>
        <w:r>
          <w:fldChar w:fldCharType="separate"/>
        </w:r>
        <w:r>
          <w:t>34</w:t>
        </w:r>
        <w:r>
          <w:fldChar w:fldCharType="end"/>
        </w:r>
      </w:hyperlink>
    </w:p>
    <w:p>
      <w:pPr>
        <w:pStyle w:val="TOC2"/>
        <w:tabs>
          <w:tab w:val="clear" w:pos="8302"/>
          <w:tab w:val="right" w:leader="dot" w:pos="8312"/>
        </w:tabs>
      </w:pPr>
      <w:hyperlink w:anchor="_Toc22518" w:history="1">
        <w:r>
          <w:rPr>
            <w:rFonts w:ascii="Times New Roman" w:eastAsia="宋体" w:hAnsi="Times New Roman" w:hint="eastAsia"/>
          </w:rPr>
          <w:t>8.3项目所在地能源供应状况分析</w:t>
        </w:r>
        <w:r>
          <w:tab/>
        </w:r>
        <w:r>
          <w:fldChar w:fldCharType="begin"/>
        </w:r>
        <w:r>
          <w:instrText xml:space="preserve"> PAGEREF _Toc22518 \h </w:instrText>
        </w:r>
        <w:r>
          <w:fldChar w:fldCharType="separate"/>
        </w:r>
        <w:r>
          <w:t>35</w:t>
        </w:r>
        <w:r>
          <w:fldChar w:fldCharType="end"/>
        </w:r>
      </w:hyperlink>
    </w:p>
    <w:p>
      <w:pPr>
        <w:pStyle w:val="TOC2"/>
        <w:tabs>
          <w:tab w:val="clear" w:pos="8302"/>
          <w:tab w:val="right" w:leader="dot" w:pos="8312"/>
        </w:tabs>
      </w:pPr>
      <w:hyperlink w:anchor="_Toc15392" w:history="1">
        <w:r>
          <w:rPr>
            <w:rFonts w:ascii="Times New Roman" w:eastAsia="宋体" w:hAnsi="Times New Roman" w:hint="eastAsia"/>
          </w:rPr>
          <w:t>8.4主要能耗指标及分析</w:t>
        </w:r>
        <w:r>
          <w:tab/>
        </w:r>
        <w:r>
          <w:fldChar w:fldCharType="begin"/>
        </w:r>
        <w:r>
          <w:instrText xml:space="preserve"> PAGEREF _Toc15392 \h </w:instrText>
        </w:r>
        <w:r>
          <w:fldChar w:fldCharType="separate"/>
        </w:r>
        <w:r>
          <w:t>35</w:t>
        </w:r>
        <w:r>
          <w:fldChar w:fldCharType="end"/>
        </w:r>
      </w:hyperlink>
    </w:p>
    <w:p>
      <w:pPr>
        <w:pStyle w:val="TOC2"/>
        <w:tabs>
          <w:tab w:val="clear" w:pos="8302"/>
          <w:tab w:val="right" w:leader="dot" w:pos="8312"/>
        </w:tabs>
      </w:pPr>
      <w:hyperlink w:anchor="_Toc17837" w:history="1">
        <w:r>
          <w:rPr>
            <w:rFonts w:ascii="Times New Roman" w:eastAsia="宋体" w:hAnsi="Times New Roman" w:hint="eastAsia"/>
          </w:rPr>
          <w:t>8.5节能措施和节能效果分析</w:t>
        </w:r>
        <w:r>
          <w:tab/>
        </w:r>
        <w:r>
          <w:fldChar w:fldCharType="begin"/>
        </w:r>
        <w:r>
          <w:instrText xml:space="preserve"> PAGEREF _Toc17837 \h </w:instrText>
        </w:r>
        <w:r>
          <w:fldChar w:fldCharType="separate"/>
        </w:r>
        <w:r>
          <w:t>36</w:t>
        </w:r>
        <w:r>
          <w:fldChar w:fldCharType="end"/>
        </w:r>
      </w:hyperlink>
    </w:p>
    <w:p>
      <w:pPr>
        <w:pStyle w:val="TOC3"/>
        <w:tabs>
          <w:tab w:val="right" w:leader="dot" w:pos="8312"/>
        </w:tabs>
      </w:pPr>
      <w:hyperlink w:anchor="_Toc5336" w:history="1">
        <w:r>
          <w:rPr>
            <w:rFonts w:hint="eastAsia"/>
          </w:rPr>
          <w:t>8.5.1工业节能</w:t>
        </w:r>
        <w:r>
          <w:tab/>
        </w:r>
        <w:r>
          <w:fldChar w:fldCharType="begin"/>
        </w:r>
        <w:r>
          <w:instrText xml:space="preserve"> PAGEREF _Toc5336 \h </w:instrText>
        </w:r>
        <w:r>
          <w:fldChar w:fldCharType="separate"/>
        </w:r>
        <w:r>
          <w:t>36</w:t>
        </w:r>
        <w:r>
          <w:fldChar w:fldCharType="end"/>
        </w:r>
      </w:hyperlink>
    </w:p>
    <w:p>
      <w:pPr>
        <w:pStyle w:val="TOC3"/>
        <w:tabs>
          <w:tab w:val="right" w:leader="dot" w:pos="8312"/>
        </w:tabs>
      </w:pPr>
      <w:hyperlink w:anchor="_Toc31255" w:history="1">
        <w:r>
          <w:rPr>
            <w:rFonts w:hint="eastAsia"/>
          </w:rPr>
          <w:t>8.5.2节水措施</w:t>
        </w:r>
        <w:r>
          <w:tab/>
        </w:r>
        <w:r>
          <w:fldChar w:fldCharType="begin"/>
        </w:r>
        <w:r>
          <w:instrText xml:space="preserve"> PAGEREF _Toc31255 \h </w:instrText>
        </w:r>
        <w:r>
          <w:fldChar w:fldCharType="separate"/>
        </w:r>
        <w:r>
          <w:t>36</w:t>
        </w:r>
        <w:r>
          <w:fldChar w:fldCharType="end"/>
        </w:r>
      </w:hyperlink>
    </w:p>
    <w:p>
      <w:pPr>
        <w:pStyle w:val="TOC3"/>
        <w:tabs>
          <w:tab w:val="right" w:leader="dot" w:pos="8312"/>
        </w:tabs>
      </w:pPr>
      <w:hyperlink w:anchor="_Toc20359" w:history="1">
        <w:r>
          <w:rPr>
            <w:rFonts w:hint="eastAsia"/>
          </w:rPr>
          <w:t>8.5.3建筑节能</w:t>
        </w:r>
        <w:r>
          <w:tab/>
        </w:r>
        <w:r>
          <w:fldChar w:fldCharType="begin"/>
        </w:r>
        <w:r>
          <w:instrText xml:space="preserve"> PAGEREF _Toc20359 \h </w:instrText>
        </w:r>
        <w:r>
          <w:fldChar w:fldCharType="separate"/>
        </w:r>
        <w:r>
          <w:t>37</w:t>
        </w:r>
        <w:r>
          <w:fldChar w:fldCharType="end"/>
        </w:r>
      </w:hyperlink>
    </w:p>
    <w:p>
      <w:pPr>
        <w:pStyle w:val="TOC3"/>
        <w:tabs>
          <w:tab w:val="right" w:leader="dot" w:pos="8312"/>
        </w:tabs>
      </w:pPr>
      <w:hyperlink w:anchor="_Toc1884" w:history="1">
        <w:r>
          <w:rPr>
            <w:rFonts w:hint="eastAsia"/>
          </w:rPr>
          <w:t>8.5.4企业节能管理</w:t>
        </w:r>
        <w:r>
          <w:tab/>
        </w:r>
        <w:r>
          <w:fldChar w:fldCharType="begin"/>
        </w:r>
        <w:r>
          <w:instrText xml:space="preserve"> PAGEREF _Toc1884 \h </w:instrText>
        </w:r>
        <w:r>
          <w:fldChar w:fldCharType="separate"/>
        </w:r>
        <w:r>
          <w:t>38</w:t>
        </w:r>
        <w:r>
          <w:fldChar w:fldCharType="end"/>
        </w:r>
      </w:hyperlink>
    </w:p>
    <w:p>
      <w:pPr>
        <w:pStyle w:val="TOC2"/>
        <w:tabs>
          <w:tab w:val="clear" w:pos="8302"/>
          <w:tab w:val="right" w:leader="dot" w:pos="8312"/>
        </w:tabs>
      </w:pPr>
      <w:hyperlink w:anchor="_Toc8287" w:history="1">
        <w:r>
          <w:rPr>
            <w:rFonts w:ascii="Times New Roman" w:eastAsia="宋体" w:hAnsi="Times New Roman" w:hint="eastAsia"/>
          </w:rPr>
          <w:t>8.6结论</w:t>
        </w:r>
        <w:r>
          <w:tab/>
        </w:r>
        <w:r>
          <w:fldChar w:fldCharType="begin"/>
        </w:r>
        <w:r>
          <w:instrText xml:space="preserve"> PAGEREF _Toc8287 \h </w:instrText>
        </w:r>
        <w:r>
          <w:fldChar w:fldCharType="separate"/>
        </w:r>
        <w:r>
          <w:t>38</w:t>
        </w:r>
        <w:r>
          <w:fldChar w:fldCharType="end"/>
        </w:r>
      </w:hyperlink>
    </w:p>
    <w:p>
      <w:pPr>
        <w:pStyle w:val="TOC1"/>
        <w:tabs>
          <w:tab w:val="clear" w:pos="8296"/>
          <w:tab w:val="right" w:leader="dot" w:pos="8312"/>
        </w:tabs>
      </w:pPr>
      <w:hyperlink w:anchor="_Toc6407"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_Toc6407 \h </w:instrText>
        </w:r>
        <w:r>
          <w:fldChar w:fldCharType="separate"/>
        </w:r>
        <w:r>
          <w:t>40</w:t>
        </w:r>
        <w:r>
          <w:fldChar w:fldCharType="end"/>
        </w:r>
      </w:hyperlink>
    </w:p>
    <w:p>
      <w:pPr>
        <w:pStyle w:val="TOC2"/>
        <w:tabs>
          <w:tab w:val="clear" w:pos="8302"/>
          <w:tab w:val="right" w:leader="dot" w:pos="8312"/>
        </w:tabs>
      </w:pPr>
      <w:hyperlink w:anchor="_Toc522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_Toc5227 \h </w:instrText>
        </w:r>
        <w:r>
          <w:fldChar w:fldCharType="separate"/>
        </w:r>
        <w:r>
          <w:t>40</w:t>
        </w:r>
        <w:r>
          <w:fldChar w:fldCharType="end"/>
        </w:r>
      </w:hyperlink>
    </w:p>
    <w:p>
      <w:pPr>
        <w:pStyle w:val="TOC3"/>
        <w:tabs>
          <w:tab w:val="right" w:leader="dot" w:pos="8312"/>
        </w:tabs>
      </w:pPr>
      <w:hyperlink w:anchor="_Toc8411" w:history="1">
        <w:r>
          <w:rPr>
            <w:rFonts w:hint="eastAsia"/>
          </w:rPr>
          <w:t>9</w:t>
        </w:r>
        <w:r>
          <w:t>.1.1</w:t>
        </w:r>
        <w:r>
          <w:rPr>
            <w:rFonts w:ascii="宋体" w:hAnsi="宋体" w:hint="eastAsia"/>
          </w:rPr>
          <w:t>环境保护设计依据</w:t>
        </w:r>
        <w:r>
          <w:tab/>
        </w:r>
        <w:r>
          <w:fldChar w:fldCharType="begin"/>
        </w:r>
        <w:r>
          <w:instrText xml:space="preserve"> PAGEREF _Toc8411 \h </w:instrText>
        </w:r>
        <w:r>
          <w:fldChar w:fldCharType="separate"/>
        </w:r>
        <w:r>
          <w:t>40</w:t>
        </w:r>
        <w:r>
          <w:fldChar w:fldCharType="end"/>
        </w:r>
      </w:hyperlink>
    </w:p>
    <w:p>
      <w:pPr>
        <w:pStyle w:val="TOC3"/>
        <w:tabs>
          <w:tab w:val="right" w:leader="dot" w:pos="8312"/>
        </w:tabs>
      </w:pPr>
      <w:hyperlink w:anchor="_Toc13222" w:history="1">
        <w:r>
          <w:rPr>
            <w:rFonts w:hint="eastAsia"/>
          </w:rPr>
          <w:t>9</w:t>
        </w:r>
        <w:r>
          <w:t>.1.2</w:t>
        </w:r>
        <w:r>
          <w:rPr>
            <w:rFonts w:ascii="宋体" w:hAnsi="宋体" w:hint="eastAsia"/>
          </w:rPr>
          <w:t>设计原则</w:t>
        </w:r>
        <w:r>
          <w:tab/>
        </w:r>
        <w:r>
          <w:fldChar w:fldCharType="begin"/>
        </w:r>
        <w:r>
          <w:instrText xml:space="preserve"> PAGEREF _Toc13222 \h </w:instrText>
        </w:r>
        <w:r>
          <w:fldChar w:fldCharType="separate"/>
        </w:r>
        <w:r>
          <w:t>40</w:t>
        </w:r>
        <w:r>
          <w:fldChar w:fldCharType="end"/>
        </w:r>
      </w:hyperlink>
    </w:p>
    <w:p>
      <w:pPr>
        <w:pStyle w:val="TOC2"/>
        <w:tabs>
          <w:tab w:val="clear" w:pos="8302"/>
          <w:tab w:val="right" w:leader="dot" w:pos="8312"/>
        </w:tabs>
      </w:pPr>
      <w:hyperlink w:anchor="_Toc30497"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_Toc30497 \h </w:instrText>
        </w:r>
        <w:r>
          <w:fldChar w:fldCharType="separate"/>
        </w:r>
        <w:r>
          <w:t>40</w:t>
        </w:r>
        <w:r>
          <w:fldChar w:fldCharType="end"/>
        </w:r>
      </w:hyperlink>
    </w:p>
    <w:p>
      <w:pPr>
        <w:pStyle w:val="TOC2"/>
        <w:tabs>
          <w:tab w:val="clear" w:pos="8302"/>
          <w:tab w:val="right" w:leader="dot" w:pos="8312"/>
        </w:tabs>
      </w:pPr>
      <w:hyperlink w:anchor="_Toc3207" w:history="1">
        <w:r>
          <w:rPr>
            <w:rFonts w:ascii="Times New Roman" w:eastAsia="宋体" w:hAnsi="Times New Roman" w:hint="eastAsia"/>
          </w:rPr>
          <w:t>9.3 项目建设和生产对环境的影响</w:t>
        </w:r>
        <w:r>
          <w:tab/>
        </w:r>
        <w:r>
          <w:fldChar w:fldCharType="begin"/>
        </w:r>
        <w:r>
          <w:instrText xml:space="preserve"> PAGEREF _Toc3207 \h </w:instrText>
        </w:r>
        <w:r>
          <w:fldChar w:fldCharType="separate"/>
        </w:r>
        <w:r>
          <w:t>41</w:t>
        </w:r>
        <w:r>
          <w:fldChar w:fldCharType="end"/>
        </w:r>
      </w:hyperlink>
    </w:p>
    <w:p>
      <w:pPr>
        <w:pStyle w:val="TOC3"/>
        <w:tabs>
          <w:tab w:val="right" w:leader="dot" w:pos="8312"/>
        </w:tabs>
      </w:pPr>
      <w:hyperlink w:anchor="_Toc29317" w:history="1">
        <w:r>
          <w:rPr>
            <w:rFonts w:hint="eastAsia"/>
          </w:rPr>
          <w:t>9.3.1 项目建设对环境的影响</w:t>
        </w:r>
        <w:r>
          <w:tab/>
        </w:r>
        <w:r>
          <w:fldChar w:fldCharType="begin"/>
        </w:r>
        <w:r>
          <w:instrText xml:space="preserve"> PAGEREF _Toc29317 \h </w:instrText>
        </w:r>
        <w:r>
          <w:fldChar w:fldCharType="separate"/>
        </w:r>
        <w:r>
          <w:t>41</w:t>
        </w:r>
        <w:r>
          <w:fldChar w:fldCharType="end"/>
        </w:r>
      </w:hyperlink>
    </w:p>
    <w:p>
      <w:pPr>
        <w:pStyle w:val="TOC3"/>
        <w:tabs>
          <w:tab w:val="right" w:leader="dot" w:pos="8312"/>
        </w:tabs>
      </w:pPr>
      <w:hyperlink w:anchor="_Toc15596" w:history="1">
        <w:r>
          <w:rPr>
            <w:rFonts w:hint="eastAsia"/>
          </w:rPr>
          <w:t>9.3.2 项目生产过程产生的污染物</w:t>
        </w:r>
        <w:r>
          <w:tab/>
        </w:r>
        <w:r>
          <w:fldChar w:fldCharType="begin"/>
        </w:r>
        <w:r>
          <w:instrText xml:space="preserve"> PAGEREF _Toc15596 \h </w:instrText>
        </w:r>
        <w:r>
          <w:fldChar w:fldCharType="separate"/>
        </w:r>
        <w:r>
          <w:t>42</w:t>
        </w:r>
        <w:r>
          <w:fldChar w:fldCharType="end"/>
        </w:r>
      </w:hyperlink>
    </w:p>
    <w:p>
      <w:pPr>
        <w:pStyle w:val="TOC2"/>
        <w:tabs>
          <w:tab w:val="clear" w:pos="8302"/>
          <w:tab w:val="right" w:leader="dot" w:pos="8312"/>
        </w:tabs>
      </w:pPr>
      <w:hyperlink w:anchor="_Toc23487" w:history="1">
        <w:r>
          <w:rPr>
            <w:rFonts w:ascii="Times New Roman" w:eastAsia="宋体" w:hAnsi="Times New Roman"/>
          </w:rPr>
          <w:t>9.4 环境保护措施方案</w:t>
        </w:r>
        <w:r>
          <w:tab/>
        </w:r>
        <w:r>
          <w:fldChar w:fldCharType="begin"/>
        </w:r>
        <w:r>
          <w:instrText xml:space="preserve"> PAGEREF _Toc23487 \h </w:instrText>
        </w:r>
        <w:r>
          <w:fldChar w:fldCharType="separate"/>
        </w:r>
        <w:r>
          <w:t>42</w:t>
        </w:r>
        <w:r>
          <w:fldChar w:fldCharType="end"/>
        </w:r>
      </w:hyperlink>
    </w:p>
    <w:p>
      <w:pPr>
        <w:pStyle w:val="TOC3"/>
        <w:tabs>
          <w:tab w:val="right" w:leader="dot" w:pos="8312"/>
        </w:tabs>
      </w:pPr>
      <w:hyperlink w:anchor="_Toc27554" w:history="1">
        <w:r>
          <w:t>9.4.1 项目建设期环保措施</w:t>
        </w:r>
        <w:r>
          <w:tab/>
        </w:r>
        <w:r>
          <w:fldChar w:fldCharType="begin"/>
        </w:r>
        <w:r>
          <w:instrText xml:space="preserve"> PAGEREF _Toc27554 \h </w:instrText>
        </w:r>
        <w:r>
          <w:fldChar w:fldCharType="separate"/>
        </w:r>
        <w:r>
          <w:t>42</w:t>
        </w:r>
        <w:r>
          <w:fldChar w:fldCharType="end"/>
        </w:r>
      </w:hyperlink>
    </w:p>
    <w:p>
      <w:pPr>
        <w:pStyle w:val="TOC3"/>
        <w:tabs>
          <w:tab w:val="right" w:leader="dot" w:pos="8312"/>
        </w:tabs>
      </w:pPr>
      <w:hyperlink w:anchor="_Toc918" w:history="1">
        <w:r>
          <w:t>9.4.2 项目运营期环保措施</w:t>
        </w:r>
        <w:r>
          <w:tab/>
        </w:r>
        <w:r>
          <w:fldChar w:fldCharType="begin"/>
        </w:r>
        <w:r>
          <w:instrText xml:space="preserve"> PAGEREF _Toc918 \h </w:instrText>
        </w:r>
        <w:r>
          <w:fldChar w:fldCharType="separate"/>
        </w:r>
        <w:r>
          <w:t>43</w:t>
        </w:r>
        <w:r>
          <w:fldChar w:fldCharType="end"/>
        </w:r>
      </w:hyperlink>
    </w:p>
    <w:p>
      <w:pPr>
        <w:pStyle w:val="TOC2"/>
        <w:tabs>
          <w:tab w:val="clear" w:pos="8302"/>
          <w:tab w:val="right" w:leader="dot" w:pos="8312"/>
        </w:tabs>
      </w:pPr>
      <w:hyperlink w:anchor="_Toc32466" w:history="1">
        <w:r>
          <w:rPr>
            <w:rFonts w:ascii="Times New Roman" w:eastAsia="宋体" w:hAnsi="Times New Roman" w:hint="eastAsia"/>
          </w:rPr>
          <w:t>9.5绿化方案</w:t>
        </w:r>
        <w:r>
          <w:tab/>
        </w:r>
        <w:r>
          <w:fldChar w:fldCharType="begin"/>
        </w:r>
        <w:r>
          <w:instrText xml:space="preserve"> PAGEREF _Toc32466 \h </w:instrText>
        </w:r>
        <w:r>
          <w:fldChar w:fldCharType="separate"/>
        </w:r>
        <w:r>
          <w:t>44</w:t>
        </w:r>
        <w:r>
          <w:fldChar w:fldCharType="end"/>
        </w:r>
      </w:hyperlink>
    </w:p>
    <w:p>
      <w:pPr>
        <w:pStyle w:val="TOC2"/>
        <w:tabs>
          <w:tab w:val="clear" w:pos="8302"/>
          <w:tab w:val="right" w:leader="dot" w:pos="8312"/>
        </w:tabs>
      </w:pPr>
      <w:hyperlink w:anchor="_Toc13832" w:history="1">
        <w:r>
          <w:rPr>
            <w:rFonts w:ascii="Times New Roman" w:eastAsia="宋体" w:hAnsi="Times New Roman" w:hint="eastAsia"/>
            <w:szCs w:val="28"/>
          </w:rPr>
          <w:t>9.6消防措施</w:t>
        </w:r>
        <w:r>
          <w:tab/>
        </w:r>
        <w:r>
          <w:fldChar w:fldCharType="begin"/>
        </w:r>
        <w:r>
          <w:instrText xml:space="preserve"> PAGEREF _Toc13832 \h </w:instrText>
        </w:r>
        <w:r>
          <w:fldChar w:fldCharType="separate"/>
        </w:r>
        <w:r>
          <w:t>44</w:t>
        </w:r>
        <w:r>
          <w:fldChar w:fldCharType="end"/>
        </w:r>
      </w:hyperlink>
    </w:p>
    <w:p>
      <w:pPr>
        <w:pStyle w:val="TOC3"/>
        <w:tabs>
          <w:tab w:val="right" w:leader="dot" w:pos="8312"/>
        </w:tabs>
      </w:pPr>
      <w:hyperlink w:anchor="_Toc32532" w:history="1">
        <w:r>
          <w:rPr>
            <w:rFonts w:hint="eastAsia"/>
          </w:rPr>
          <w:t>9.6.1设计依据</w:t>
        </w:r>
        <w:r>
          <w:tab/>
        </w:r>
        <w:r>
          <w:fldChar w:fldCharType="begin"/>
        </w:r>
        <w:r>
          <w:instrText xml:space="preserve"> PAGEREF _Toc32532 \h </w:instrText>
        </w:r>
        <w:r>
          <w:fldChar w:fldCharType="separate"/>
        </w:r>
        <w:r>
          <w:t>44</w:t>
        </w:r>
        <w:r>
          <w:fldChar w:fldCharType="end"/>
        </w:r>
      </w:hyperlink>
    </w:p>
    <w:p>
      <w:pPr>
        <w:pStyle w:val="TOC3"/>
        <w:tabs>
          <w:tab w:val="right" w:leader="dot" w:pos="8312"/>
        </w:tabs>
      </w:pPr>
      <w:hyperlink w:anchor="_Toc23447" w:history="1">
        <w:r>
          <w:rPr>
            <w:rFonts w:hint="eastAsia"/>
          </w:rPr>
          <w:t>9.6.2防范措施</w:t>
        </w:r>
        <w:r>
          <w:tab/>
        </w:r>
        <w:r>
          <w:fldChar w:fldCharType="begin"/>
        </w:r>
        <w:r>
          <w:instrText xml:space="preserve"> PAGEREF _Toc23447 \h </w:instrText>
        </w:r>
        <w:r>
          <w:fldChar w:fldCharType="separate"/>
        </w:r>
        <w:r>
          <w:t>45</w:t>
        </w:r>
        <w:r>
          <w:fldChar w:fldCharType="end"/>
        </w:r>
      </w:hyperlink>
    </w:p>
    <w:p>
      <w:pPr>
        <w:pStyle w:val="TOC3"/>
        <w:tabs>
          <w:tab w:val="right" w:leader="dot" w:pos="8312"/>
        </w:tabs>
      </w:pPr>
      <w:hyperlink w:anchor="_Toc21509" w:history="1">
        <w:r>
          <w:rPr>
            <w:rFonts w:hint="eastAsia"/>
          </w:rPr>
          <w:t>9.6.3消防管理</w:t>
        </w:r>
        <w:r>
          <w:tab/>
        </w:r>
        <w:r>
          <w:fldChar w:fldCharType="begin"/>
        </w:r>
        <w:r>
          <w:instrText xml:space="preserve"> PAGEREF _Toc21509 \h </w:instrText>
        </w:r>
        <w:r>
          <w:fldChar w:fldCharType="separate"/>
        </w:r>
        <w:r>
          <w:t>46</w:t>
        </w:r>
        <w:r>
          <w:fldChar w:fldCharType="end"/>
        </w:r>
      </w:hyperlink>
    </w:p>
    <w:p>
      <w:pPr>
        <w:pStyle w:val="TOC3"/>
        <w:tabs>
          <w:tab w:val="right" w:leader="dot" w:pos="8312"/>
        </w:tabs>
      </w:pPr>
      <w:hyperlink w:anchor="_Toc25097" w:history="1">
        <w:r>
          <w:rPr>
            <w:rFonts w:hint="eastAsia"/>
          </w:rPr>
          <w:t>9.6.4消防措施的预期效果</w:t>
        </w:r>
        <w:r>
          <w:tab/>
        </w:r>
        <w:r>
          <w:fldChar w:fldCharType="begin"/>
        </w:r>
        <w:r>
          <w:instrText xml:space="preserve"> PAGEREF _Toc25097 \h </w:instrText>
        </w:r>
        <w:r>
          <w:fldChar w:fldCharType="separate"/>
        </w:r>
        <w:r>
          <w:t>46</w:t>
        </w:r>
        <w:r>
          <w:fldChar w:fldCharType="end"/>
        </w:r>
      </w:hyperlink>
    </w:p>
    <w:p>
      <w:pPr>
        <w:pStyle w:val="TOC1"/>
        <w:tabs>
          <w:tab w:val="clear" w:pos="8296"/>
          <w:tab w:val="right" w:leader="dot" w:pos="8312"/>
        </w:tabs>
      </w:pPr>
      <w:hyperlink w:anchor="_Toc1191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_Toc11911 \h </w:instrText>
        </w:r>
        <w:r>
          <w:fldChar w:fldCharType="separate"/>
        </w:r>
        <w:r>
          <w:t>48</w:t>
        </w:r>
        <w:r>
          <w:fldChar w:fldCharType="end"/>
        </w:r>
      </w:hyperlink>
    </w:p>
    <w:p>
      <w:pPr>
        <w:pStyle w:val="TOC2"/>
        <w:tabs>
          <w:tab w:val="clear" w:pos="8302"/>
          <w:tab w:val="right" w:leader="dot" w:pos="8312"/>
        </w:tabs>
      </w:pPr>
      <w:hyperlink w:anchor="_Toc4125" w:history="1">
        <w:r>
          <w:rPr>
            <w:rFonts w:ascii="Times New Roman" w:eastAsia="宋体" w:hAnsi="Times New Roman" w:hint="eastAsia"/>
            <w:szCs w:val="28"/>
          </w:rPr>
          <w:t>10.1 编制依据</w:t>
        </w:r>
        <w:r>
          <w:tab/>
        </w:r>
        <w:r>
          <w:fldChar w:fldCharType="begin"/>
        </w:r>
        <w:r>
          <w:instrText xml:space="preserve"> PAGEREF _Toc4125 \h </w:instrText>
        </w:r>
        <w:r>
          <w:fldChar w:fldCharType="separate"/>
        </w:r>
        <w:r>
          <w:t>48</w:t>
        </w:r>
        <w:r>
          <w:fldChar w:fldCharType="end"/>
        </w:r>
      </w:hyperlink>
    </w:p>
    <w:p>
      <w:pPr>
        <w:pStyle w:val="TOC2"/>
        <w:tabs>
          <w:tab w:val="clear" w:pos="8302"/>
          <w:tab w:val="right" w:leader="dot" w:pos="8312"/>
        </w:tabs>
      </w:pPr>
      <w:hyperlink w:anchor="_Toc22044" w:history="1">
        <w:r>
          <w:rPr>
            <w:rFonts w:ascii="Times New Roman" w:eastAsia="宋体" w:hAnsi="Times New Roman" w:hint="eastAsia"/>
            <w:szCs w:val="28"/>
          </w:rPr>
          <w:t>10.2概况</w:t>
        </w:r>
        <w:r>
          <w:tab/>
        </w:r>
        <w:r>
          <w:fldChar w:fldCharType="begin"/>
        </w:r>
        <w:r>
          <w:instrText xml:space="preserve"> PAGEREF _Toc22044 \h </w:instrText>
        </w:r>
        <w:r>
          <w:fldChar w:fldCharType="separate"/>
        </w:r>
        <w:r>
          <w:t>48</w:t>
        </w:r>
        <w:r>
          <w:fldChar w:fldCharType="end"/>
        </w:r>
      </w:hyperlink>
    </w:p>
    <w:p>
      <w:pPr>
        <w:pStyle w:val="TOC2"/>
        <w:tabs>
          <w:tab w:val="clear" w:pos="8302"/>
          <w:tab w:val="right" w:leader="dot" w:pos="8312"/>
        </w:tabs>
      </w:pPr>
      <w:hyperlink w:anchor="_Toc17416" w:history="1">
        <w:r>
          <w:rPr>
            <w:rFonts w:ascii="Times New Roman" w:eastAsia="宋体" w:hAnsi="Times New Roman" w:hint="eastAsia"/>
            <w:szCs w:val="28"/>
          </w:rPr>
          <w:t>10.3 劳动安全</w:t>
        </w:r>
        <w:r>
          <w:tab/>
        </w:r>
        <w:r>
          <w:fldChar w:fldCharType="begin"/>
        </w:r>
        <w:r>
          <w:instrText xml:space="preserve"> PAGEREF _Toc17416 \h </w:instrText>
        </w:r>
        <w:r>
          <w:fldChar w:fldCharType="separate"/>
        </w:r>
        <w:r>
          <w:t>48</w:t>
        </w:r>
        <w:r>
          <w:fldChar w:fldCharType="end"/>
        </w:r>
      </w:hyperlink>
    </w:p>
    <w:p>
      <w:pPr>
        <w:pStyle w:val="TOC3"/>
        <w:tabs>
          <w:tab w:val="right" w:leader="dot" w:pos="8312"/>
        </w:tabs>
      </w:pPr>
      <w:hyperlink w:anchor="_Toc31227" w:history="1">
        <w:r>
          <w:rPr>
            <w:rFonts w:hint="eastAsia"/>
            <w:szCs w:val="28"/>
          </w:rPr>
          <w:t>10</w:t>
        </w:r>
        <w:r>
          <w:rPr>
            <w:rFonts w:hint="eastAsia"/>
            <w:szCs w:val="24"/>
          </w:rPr>
          <w:t>.3.1工程消防</w:t>
        </w:r>
        <w:r>
          <w:tab/>
        </w:r>
        <w:r>
          <w:fldChar w:fldCharType="begin"/>
        </w:r>
        <w:r>
          <w:instrText xml:space="preserve"> PAGEREF _Toc31227 \h </w:instrText>
        </w:r>
        <w:r>
          <w:fldChar w:fldCharType="separate"/>
        </w:r>
        <w:r>
          <w:t>48</w:t>
        </w:r>
        <w:r>
          <w:fldChar w:fldCharType="end"/>
        </w:r>
      </w:hyperlink>
    </w:p>
    <w:p>
      <w:pPr>
        <w:pStyle w:val="TOC3"/>
        <w:tabs>
          <w:tab w:val="right" w:leader="dot" w:pos="8312"/>
        </w:tabs>
      </w:pPr>
      <w:hyperlink w:anchor="_Toc2321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_Toc23219 \h </w:instrText>
        </w:r>
        <w:r>
          <w:fldChar w:fldCharType="separate"/>
        </w:r>
        <w:r>
          <w:t>49</w:t>
        </w:r>
        <w:r>
          <w:fldChar w:fldCharType="end"/>
        </w:r>
      </w:hyperlink>
    </w:p>
    <w:p>
      <w:pPr>
        <w:pStyle w:val="TOC3"/>
        <w:tabs>
          <w:tab w:val="right" w:leader="dot" w:pos="8312"/>
        </w:tabs>
      </w:pPr>
      <w:hyperlink w:anchor="_Toc2758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_Toc27588 \h </w:instrText>
        </w:r>
        <w:r>
          <w:fldChar w:fldCharType="separate"/>
        </w:r>
        <w:r>
          <w:t>49</w:t>
        </w:r>
        <w:r>
          <w:fldChar w:fldCharType="end"/>
        </w:r>
      </w:hyperlink>
    </w:p>
    <w:p>
      <w:pPr>
        <w:pStyle w:val="TOC3"/>
        <w:tabs>
          <w:tab w:val="right" w:leader="dot" w:pos="8312"/>
        </w:tabs>
      </w:pPr>
      <w:hyperlink w:anchor="_Toc1179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_Toc11796 \h </w:instrText>
        </w:r>
        <w:r>
          <w:fldChar w:fldCharType="separate"/>
        </w:r>
        <w:r>
          <w:t>49</w:t>
        </w:r>
        <w:r>
          <w:fldChar w:fldCharType="end"/>
        </w:r>
      </w:hyperlink>
    </w:p>
    <w:p>
      <w:pPr>
        <w:pStyle w:val="TOC2"/>
        <w:tabs>
          <w:tab w:val="clear" w:pos="8302"/>
          <w:tab w:val="right" w:leader="dot" w:pos="8312"/>
        </w:tabs>
      </w:pPr>
      <w:hyperlink w:anchor="_Toc6413"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_Toc6413 \h </w:instrText>
        </w:r>
        <w:r>
          <w:fldChar w:fldCharType="separate"/>
        </w:r>
        <w:r>
          <w:t>50</w:t>
        </w:r>
        <w:r>
          <w:fldChar w:fldCharType="end"/>
        </w:r>
      </w:hyperlink>
    </w:p>
    <w:p>
      <w:pPr>
        <w:pStyle w:val="TOC3"/>
        <w:tabs>
          <w:tab w:val="right" w:leader="dot" w:pos="8312"/>
        </w:tabs>
      </w:pPr>
      <w:hyperlink w:anchor="_Toc19221" w:history="1">
        <w:r>
          <w:rPr>
            <w:rFonts w:hint="eastAsia"/>
            <w:szCs w:val="28"/>
          </w:rPr>
          <w:t>10</w:t>
        </w:r>
        <w:r>
          <w:rPr>
            <w:szCs w:val="24"/>
          </w:rPr>
          <w:t>.4.1防暑降温</w:t>
        </w:r>
        <w:r>
          <w:tab/>
        </w:r>
        <w:r>
          <w:fldChar w:fldCharType="begin"/>
        </w:r>
        <w:r>
          <w:instrText xml:space="preserve"> PAGEREF _Toc19221 \h </w:instrText>
        </w:r>
        <w:r>
          <w:fldChar w:fldCharType="separate"/>
        </w:r>
        <w:r>
          <w:t>50</w:t>
        </w:r>
        <w:r>
          <w:fldChar w:fldCharType="end"/>
        </w:r>
      </w:hyperlink>
    </w:p>
    <w:p>
      <w:pPr>
        <w:pStyle w:val="TOC3"/>
        <w:tabs>
          <w:tab w:val="right" w:leader="dot" w:pos="8312"/>
        </w:tabs>
      </w:pPr>
      <w:hyperlink w:anchor="_Toc53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_Toc538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7377"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_Toc17377 \h </w:instrText>
        </w:r>
        <w:r>
          <w:fldChar w:fldCharType="separate"/>
        </w:r>
        <w:r>
          <w:t>50</w:t>
        </w:r>
        <w:r>
          <w:fldChar w:fldCharType="end"/>
        </w:r>
      </w:hyperlink>
    </w:p>
    <w:p>
      <w:pPr>
        <w:pStyle w:val="TOC3"/>
        <w:tabs>
          <w:tab w:val="right" w:leader="dot" w:pos="8312"/>
        </w:tabs>
      </w:pPr>
      <w:hyperlink w:anchor="_Toc8056" w:history="1">
        <w:r>
          <w:rPr>
            <w:rFonts w:hint="eastAsia"/>
            <w:szCs w:val="28"/>
          </w:rPr>
          <w:t>10</w:t>
        </w:r>
        <w:r>
          <w:rPr>
            <w:szCs w:val="24"/>
          </w:rPr>
          <w:t>.4.</w:t>
        </w:r>
        <w:r>
          <w:rPr>
            <w:rFonts w:hint="eastAsia"/>
            <w:szCs w:val="24"/>
          </w:rPr>
          <w:t>4照明</w:t>
        </w:r>
        <w:r>
          <w:tab/>
        </w:r>
        <w:r>
          <w:fldChar w:fldCharType="begin"/>
        </w:r>
        <w:r>
          <w:instrText xml:space="preserve"> PAGEREF _Toc8056 \h </w:instrText>
        </w:r>
        <w:r>
          <w:fldChar w:fldCharType="separate"/>
        </w:r>
        <w:r>
          <w:t>50</w:t>
        </w:r>
        <w:r>
          <w:fldChar w:fldCharType="end"/>
        </w:r>
      </w:hyperlink>
    </w:p>
    <w:p>
      <w:pPr>
        <w:pStyle w:val="TOC3"/>
        <w:tabs>
          <w:tab w:val="right" w:leader="dot" w:pos="8312"/>
        </w:tabs>
      </w:pPr>
      <w:hyperlink w:anchor="_Toc27039" w:history="1">
        <w:r>
          <w:rPr>
            <w:rFonts w:hint="eastAsia"/>
            <w:szCs w:val="28"/>
          </w:rPr>
          <w:t>10</w:t>
        </w:r>
        <w:r>
          <w:rPr>
            <w:szCs w:val="28"/>
          </w:rPr>
          <w:t>.4.</w:t>
        </w:r>
        <w:r>
          <w:rPr>
            <w:rFonts w:hint="eastAsia"/>
            <w:szCs w:val="28"/>
          </w:rPr>
          <w:t>5个人防护</w:t>
        </w:r>
        <w:r>
          <w:tab/>
        </w:r>
        <w:r>
          <w:fldChar w:fldCharType="begin"/>
        </w:r>
        <w:r>
          <w:instrText xml:space="preserve"> PAGEREF _Toc27039 \h </w:instrText>
        </w:r>
        <w:r>
          <w:fldChar w:fldCharType="separate"/>
        </w:r>
        <w:r>
          <w:t>50</w:t>
        </w:r>
        <w:r>
          <w:fldChar w:fldCharType="end"/>
        </w:r>
      </w:hyperlink>
    </w:p>
    <w:p>
      <w:pPr>
        <w:pStyle w:val="TOC3"/>
        <w:tabs>
          <w:tab w:val="right" w:leader="dot" w:pos="8312"/>
        </w:tabs>
      </w:pPr>
      <w:hyperlink w:anchor="_Toc30040" w:history="1">
        <w:r>
          <w:rPr>
            <w:rFonts w:hint="eastAsia"/>
            <w:szCs w:val="28"/>
          </w:rPr>
          <w:t>10</w:t>
        </w:r>
        <w:r>
          <w:rPr>
            <w:szCs w:val="28"/>
          </w:rPr>
          <w:t>.4.</w:t>
        </w:r>
        <w:r>
          <w:rPr>
            <w:rFonts w:hint="eastAsia"/>
            <w:szCs w:val="28"/>
          </w:rPr>
          <w:t>6安全教育及防护</w:t>
        </w:r>
        <w:r>
          <w:tab/>
        </w:r>
        <w:r>
          <w:fldChar w:fldCharType="begin"/>
        </w:r>
        <w:r>
          <w:instrText xml:space="preserve"> PAGEREF _Toc30040 \h </w:instrText>
        </w:r>
        <w:r>
          <w:fldChar w:fldCharType="separate"/>
        </w:r>
        <w:r>
          <w:t>50</w:t>
        </w:r>
        <w:r>
          <w:fldChar w:fldCharType="end"/>
        </w:r>
      </w:hyperlink>
    </w:p>
    <w:p>
      <w:pPr>
        <w:pStyle w:val="TOC1"/>
        <w:tabs>
          <w:tab w:val="clear" w:pos="8296"/>
          <w:tab w:val="right" w:leader="dot" w:pos="8312"/>
        </w:tabs>
      </w:pPr>
      <w:hyperlink w:anchor="_Toc2069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_Toc20691 \h </w:instrText>
        </w:r>
        <w:r>
          <w:fldChar w:fldCharType="separate"/>
        </w:r>
        <w:r>
          <w:t>52</w:t>
        </w:r>
        <w:r>
          <w:fldChar w:fldCharType="end"/>
        </w:r>
      </w:hyperlink>
    </w:p>
    <w:p>
      <w:pPr>
        <w:pStyle w:val="TOC2"/>
        <w:tabs>
          <w:tab w:val="clear" w:pos="8302"/>
          <w:tab w:val="right" w:leader="dot" w:pos="8312"/>
        </w:tabs>
      </w:pPr>
      <w:hyperlink w:anchor="_Toc1916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_Toc19164 \h </w:instrText>
        </w:r>
        <w:r>
          <w:fldChar w:fldCharType="separate"/>
        </w:r>
        <w:r>
          <w:t>52</w:t>
        </w:r>
        <w:r>
          <w:fldChar w:fldCharType="end"/>
        </w:r>
      </w:hyperlink>
    </w:p>
    <w:p>
      <w:pPr>
        <w:pStyle w:val="TOC2"/>
        <w:tabs>
          <w:tab w:val="clear" w:pos="8302"/>
          <w:tab w:val="right" w:leader="dot" w:pos="8312"/>
        </w:tabs>
      </w:pPr>
      <w:hyperlink w:anchor="_Toc24068"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_Toc24068 \h </w:instrText>
        </w:r>
        <w:r>
          <w:fldChar w:fldCharType="separate"/>
        </w:r>
        <w:r>
          <w:t>52</w:t>
        </w:r>
        <w:r>
          <w:fldChar w:fldCharType="end"/>
        </w:r>
      </w:hyperlink>
    </w:p>
    <w:p>
      <w:pPr>
        <w:pStyle w:val="TOC2"/>
        <w:tabs>
          <w:tab w:val="clear" w:pos="8302"/>
          <w:tab w:val="right" w:leader="dot" w:pos="8312"/>
        </w:tabs>
      </w:pPr>
      <w:hyperlink w:anchor="_Toc27828" w:history="1">
        <w:r>
          <w:rPr>
            <w:rFonts w:ascii="Times New Roman" w:eastAsia="宋体" w:hAnsi="Times New Roman" w:hint="eastAsia"/>
            <w:szCs w:val="28"/>
          </w:rPr>
          <w:t>11.3人力资源管理</w:t>
        </w:r>
        <w:r>
          <w:tab/>
        </w:r>
        <w:r>
          <w:fldChar w:fldCharType="begin"/>
        </w:r>
        <w:r>
          <w:instrText xml:space="preserve"> PAGEREF _Toc27828 \h </w:instrText>
        </w:r>
        <w:r>
          <w:fldChar w:fldCharType="separate"/>
        </w:r>
        <w:r>
          <w:t>52</w:t>
        </w:r>
        <w:r>
          <w:fldChar w:fldCharType="end"/>
        </w:r>
      </w:hyperlink>
    </w:p>
    <w:p>
      <w:pPr>
        <w:pStyle w:val="TOC2"/>
        <w:tabs>
          <w:tab w:val="clear" w:pos="8302"/>
          <w:tab w:val="right" w:leader="dot" w:pos="8312"/>
        </w:tabs>
      </w:pPr>
      <w:hyperlink w:anchor="_Toc17497" w:history="1">
        <w:r>
          <w:rPr>
            <w:rFonts w:ascii="Times New Roman" w:eastAsia="宋体" w:hAnsi="Times New Roman" w:hint="eastAsia"/>
            <w:szCs w:val="28"/>
          </w:rPr>
          <w:t>11.4福利待遇</w:t>
        </w:r>
        <w:r>
          <w:tab/>
        </w:r>
        <w:r>
          <w:fldChar w:fldCharType="begin"/>
        </w:r>
        <w:r>
          <w:instrText xml:space="preserve"> PAGEREF _Toc17497 \h </w:instrText>
        </w:r>
        <w:r>
          <w:fldChar w:fldCharType="separate"/>
        </w:r>
        <w:r>
          <w:t>53</w:t>
        </w:r>
        <w:r>
          <w:fldChar w:fldCharType="end"/>
        </w:r>
      </w:hyperlink>
    </w:p>
    <w:p>
      <w:pPr>
        <w:pStyle w:val="TOC1"/>
        <w:tabs>
          <w:tab w:val="clear" w:pos="8296"/>
          <w:tab w:val="right" w:leader="dot" w:pos="8312"/>
        </w:tabs>
      </w:pPr>
      <w:hyperlink w:anchor="_Toc23998" w:history="1">
        <w:r>
          <w:rPr>
            <w:rFonts w:ascii="Times New Roman" w:hAnsi="宋体" w:hint="eastAsia"/>
          </w:rPr>
          <w:t>第十二章 项目实施规划</w:t>
        </w:r>
        <w:r>
          <w:tab/>
        </w:r>
        <w:r>
          <w:fldChar w:fldCharType="begin"/>
        </w:r>
        <w:r>
          <w:instrText xml:space="preserve"> PAGEREF _Toc23998 \h </w:instrText>
        </w:r>
        <w:r>
          <w:fldChar w:fldCharType="separate"/>
        </w:r>
        <w:r>
          <w:t>54</w:t>
        </w:r>
        <w:r>
          <w:fldChar w:fldCharType="end"/>
        </w:r>
      </w:hyperlink>
    </w:p>
    <w:p>
      <w:pPr>
        <w:pStyle w:val="TOC2"/>
        <w:tabs>
          <w:tab w:val="clear" w:pos="8302"/>
          <w:tab w:val="right" w:leader="dot" w:pos="8312"/>
        </w:tabs>
      </w:pPr>
      <w:hyperlink w:anchor="_Toc2822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_Toc28227 \h </w:instrText>
        </w:r>
        <w:r>
          <w:fldChar w:fldCharType="separate"/>
        </w:r>
        <w:r>
          <w:t>54</w:t>
        </w:r>
        <w:r>
          <w:fldChar w:fldCharType="end"/>
        </w:r>
      </w:hyperlink>
    </w:p>
    <w:p>
      <w:pPr>
        <w:pStyle w:val="TOC2"/>
        <w:tabs>
          <w:tab w:val="clear" w:pos="8302"/>
          <w:tab w:val="right" w:leader="dot" w:pos="8312"/>
        </w:tabs>
      </w:pPr>
      <w:hyperlink w:anchor="_Toc11653"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_Toc11653 \h </w:instrText>
        </w:r>
        <w:r>
          <w:fldChar w:fldCharType="separate"/>
        </w:r>
        <w:r>
          <w:t>54</w:t>
        </w:r>
        <w:r>
          <w:fldChar w:fldCharType="end"/>
        </w:r>
      </w:hyperlink>
    </w:p>
    <w:p>
      <w:pPr>
        <w:pStyle w:val="TOC2"/>
        <w:tabs>
          <w:tab w:val="clear" w:pos="8302"/>
          <w:tab w:val="right" w:leader="dot" w:pos="8312"/>
        </w:tabs>
      </w:pPr>
      <w:hyperlink w:anchor="_Toc18556"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_Toc18556 \h </w:instrText>
        </w:r>
        <w:r>
          <w:fldChar w:fldCharType="separate"/>
        </w:r>
        <w:r>
          <w:t>54</w:t>
        </w:r>
        <w:r>
          <w:fldChar w:fldCharType="end"/>
        </w:r>
      </w:hyperlink>
    </w:p>
    <w:p>
      <w:pPr>
        <w:pStyle w:val="TOC1"/>
        <w:tabs>
          <w:tab w:val="clear" w:pos="8296"/>
          <w:tab w:val="right" w:leader="dot" w:pos="8312"/>
        </w:tabs>
      </w:pPr>
      <w:hyperlink w:anchor="_Toc1121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_Toc11216 \h </w:instrText>
        </w:r>
        <w:r>
          <w:fldChar w:fldCharType="separate"/>
        </w:r>
        <w:r>
          <w:t>55</w:t>
        </w:r>
        <w:r>
          <w:fldChar w:fldCharType="end"/>
        </w:r>
      </w:hyperlink>
    </w:p>
    <w:p>
      <w:pPr>
        <w:pStyle w:val="TOC2"/>
        <w:tabs>
          <w:tab w:val="clear" w:pos="8302"/>
          <w:tab w:val="right" w:leader="dot" w:pos="8312"/>
        </w:tabs>
      </w:pPr>
      <w:hyperlink w:anchor="_Toc2709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_Toc27095 \h </w:instrText>
        </w:r>
        <w:r>
          <w:fldChar w:fldCharType="separate"/>
        </w:r>
        <w:r>
          <w:t>55</w:t>
        </w:r>
        <w:r>
          <w:fldChar w:fldCharType="end"/>
        </w:r>
      </w:hyperlink>
    </w:p>
    <w:p>
      <w:pPr>
        <w:pStyle w:val="TOC2"/>
        <w:tabs>
          <w:tab w:val="clear" w:pos="8302"/>
          <w:tab w:val="right" w:leader="dot" w:pos="8312"/>
        </w:tabs>
      </w:pPr>
      <w:hyperlink w:anchor="_Toc1066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_Toc10664 \h </w:instrText>
        </w:r>
        <w:r>
          <w:fldChar w:fldCharType="separate"/>
        </w:r>
        <w:r>
          <w:t>55</w:t>
        </w:r>
        <w:r>
          <w:fldChar w:fldCharType="end"/>
        </w:r>
      </w:hyperlink>
    </w:p>
    <w:p>
      <w:pPr>
        <w:pStyle w:val="TOC2"/>
        <w:tabs>
          <w:tab w:val="clear" w:pos="8302"/>
          <w:tab w:val="right" w:leader="dot" w:pos="8312"/>
        </w:tabs>
      </w:pPr>
      <w:hyperlink w:anchor="_Toc991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_Toc9912 \h </w:instrText>
        </w:r>
        <w:r>
          <w:fldChar w:fldCharType="separate"/>
        </w:r>
        <w:r>
          <w:t>56</w:t>
        </w:r>
        <w:r>
          <w:fldChar w:fldCharType="end"/>
        </w:r>
      </w:hyperlink>
    </w:p>
    <w:p>
      <w:pPr>
        <w:pStyle w:val="TOC2"/>
        <w:tabs>
          <w:tab w:val="clear" w:pos="8302"/>
          <w:tab w:val="right" w:leader="dot" w:pos="8312"/>
        </w:tabs>
      </w:pPr>
      <w:hyperlink w:anchor="_Toc1521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_Toc15219 \h </w:instrText>
        </w:r>
        <w:r>
          <w:fldChar w:fldCharType="separate"/>
        </w:r>
        <w:r>
          <w:t>56</w:t>
        </w:r>
        <w:r>
          <w:fldChar w:fldCharType="end"/>
        </w:r>
      </w:hyperlink>
    </w:p>
    <w:p>
      <w:pPr>
        <w:pStyle w:val="TOC2"/>
        <w:tabs>
          <w:tab w:val="clear" w:pos="8302"/>
          <w:tab w:val="right" w:leader="dot" w:pos="8312"/>
        </w:tabs>
      </w:pPr>
      <w:hyperlink w:anchor="_Toc2180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_Toc21806 \h </w:instrText>
        </w:r>
        <w:r>
          <w:fldChar w:fldCharType="separate"/>
        </w:r>
        <w:r>
          <w:t>56</w:t>
        </w:r>
        <w:r>
          <w:fldChar w:fldCharType="end"/>
        </w:r>
      </w:hyperlink>
    </w:p>
    <w:p>
      <w:pPr>
        <w:pStyle w:val="TOC2"/>
        <w:tabs>
          <w:tab w:val="clear" w:pos="8302"/>
          <w:tab w:val="right" w:leader="dot" w:pos="8312"/>
        </w:tabs>
      </w:pPr>
      <w:hyperlink w:anchor="_Toc1974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_Toc19746 \h </w:instrText>
        </w:r>
        <w:r>
          <w:fldChar w:fldCharType="separate"/>
        </w:r>
        <w:r>
          <w:t>59</w:t>
        </w:r>
        <w:r>
          <w:fldChar w:fldCharType="end"/>
        </w:r>
      </w:hyperlink>
    </w:p>
    <w:p>
      <w:pPr>
        <w:pStyle w:val="TOC1"/>
        <w:tabs>
          <w:tab w:val="clear" w:pos="8296"/>
          <w:tab w:val="right" w:leader="dot" w:pos="8312"/>
        </w:tabs>
      </w:pPr>
      <w:hyperlink w:anchor="_Toc28426"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_Toc28426 \h </w:instrText>
        </w:r>
        <w:r>
          <w:fldChar w:fldCharType="separate"/>
        </w:r>
        <w:r>
          <w:t>60</w:t>
        </w:r>
        <w:r>
          <w:fldChar w:fldCharType="end"/>
        </w:r>
      </w:hyperlink>
    </w:p>
    <w:p>
      <w:pPr>
        <w:pStyle w:val="TOC2"/>
        <w:tabs>
          <w:tab w:val="clear" w:pos="8302"/>
          <w:tab w:val="right" w:leader="dot" w:pos="8312"/>
        </w:tabs>
      </w:pPr>
      <w:hyperlink w:anchor="_Toc831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_Toc8315 \h </w:instrText>
        </w:r>
        <w:r>
          <w:fldChar w:fldCharType="separate"/>
        </w:r>
        <w:r>
          <w:t>60</w:t>
        </w:r>
        <w:r>
          <w:fldChar w:fldCharType="end"/>
        </w:r>
      </w:hyperlink>
    </w:p>
    <w:p>
      <w:pPr>
        <w:pStyle w:val="TOC3"/>
        <w:tabs>
          <w:tab w:val="right" w:leader="dot" w:pos="8312"/>
        </w:tabs>
      </w:pPr>
      <w:hyperlink w:anchor="_Toc26973" w:history="1">
        <w:r>
          <w:rPr>
            <w:szCs w:val="24"/>
          </w:rPr>
          <w:t>1</w:t>
        </w:r>
        <w:r>
          <w:rPr>
            <w:rFonts w:hint="eastAsia"/>
            <w:szCs w:val="24"/>
          </w:rPr>
          <w:t>4</w:t>
        </w:r>
        <w:r>
          <w:rPr>
            <w:szCs w:val="24"/>
          </w:rPr>
          <w:t>.1.1基本数据的确立</w:t>
        </w:r>
        <w:r>
          <w:tab/>
        </w:r>
        <w:r>
          <w:fldChar w:fldCharType="begin"/>
        </w:r>
        <w:r>
          <w:instrText xml:space="preserve"> PAGEREF _Toc26973 \h </w:instrText>
        </w:r>
        <w:r>
          <w:fldChar w:fldCharType="separate"/>
        </w:r>
        <w:r>
          <w:t>60</w:t>
        </w:r>
        <w:r>
          <w:fldChar w:fldCharType="end"/>
        </w:r>
      </w:hyperlink>
    </w:p>
    <w:p>
      <w:pPr>
        <w:pStyle w:val="TOC3"/>
        <w:tabs>
          <w:tab w:val="right" w:leader="dot" w:pos="8312"/>
        </w:tabs>
      </w:pPr>
      <w:hyperlink w:anchor="_Toc20230" w:history="1">
        <w:r>
          <w:rPr>
            <w:rFonts w:hint="eastAsia"/>
            <w:szCs w:val="24"/>
          </w:rPr>
          <w:t>14</w:t>
        </w:r>
        <w:r>
          <w:rPr>
            <w:szCs w:val="24"/>
          </w:rPr>
          <w:t>.1.2产品成本</w:t>
        </w:r>
        <w:r>
          <w:tab/>
        </w:r>
        <w:r>
          <w:fldChar w:fldCharType="begin"/>
        </w:r>
        <w:r>
          <w:instrText xml:space="preserve"> PAGEREF _Toc20230 \h </w:instrText>
        </w:r>
        <w:r>
          <w:fldChar w:fldCharType="separate"/>
        </w:r>
        <w:r>
          <w:t>61</w:t>
        </w:r>
        <w:r>
          <w:fldChar w:fldCharType="end"/>
        </w:r>
      </w:hyperlink>
    </w:p>
    <w:p>
      <w:pPr>
        <w:pStyle w:val="TOC3"/>
        <w:tabs>
          <w:tab w:val="right" w:leader="dot" w:pos="8312"/>
        </w:tabs>
      </w:pPr>
      <w:hyperlink w:anchor="_Toc5450" w:history="1">
        <w:r>
          <w:rPr>
            <w:rFonts w:hint="eastAsia"/>
            <w:szCs w:val="24"/>
          </w:rPr>
          <w:t>14</w:t>
        </w:r>
        <w:r>
          <w:rPr>
            <w:szCs w:val="24"/>
          </w:rPr>
          <w:t>.1.3平均产品利润</w:t>
        </w:r>
        <w:r>
          <w:tab/>
        </w:r>
        <w:r>
          <w:fldChar w:fldCharType="begin"/>
        </w:r>
        <w:r>
          <w:instrText xml:space="preserve"> PAGEREF _Toc5450 \h </w:instrText>
        </w:r>
        <w:r>
          <w:fldChar w:fldCharType="separate"/>
        </w:r>
        <w:r>
          <w:t>62</w:t>
        </w:r>
        <w:r>
          <w:fldChar w:fldCharType="end"/>
        </w:r>
      </w:hyperlink>
    </w:p>
    <w:p>
      <w:pPr>
        <w:pStyle w:val="TOC2"/>
        <w:tabs>
          <w:tab w:val="clear" w:pos="8302"/>
          <w:tab w:val="right" w:leader="dot" w:pos="8312"/>
        </w:tabs>
      </w:pPr>
      <w:hyperlink w:anchor="_Toc2974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_Toc29746 \h </w:instrText>
        </w:r>
        <w:r>
          <w:fldChar w:fldCharType="separate"/>
        </w:r>
        <w:r>
          <w:t>62</w:t>
        </w:r>
        <w:r>
          <w:fldChar w:fldCharType="end"/>
        </w:r>
      </w:hyperlink>
    </w:p>
    <w:p>
      <w:pPr>
        <w:pStyle w:val="TOC3"/>
        <w:tabs>
          <w:tab w:val="right" w:leader="dot" w:pos="8312"/>
        </w:tabs>
      </w:pPr>
      <w:hyperlink w:anchor="_Toc15378" w:history="1">
        <w:r>
          <w:rPr>
            <w:rFonts w:hint="eastAsia"/>
            <w:szCs w:val="24"/>
          </w:rPr>
          <w:t>14</w:t>
        </w:r>
        <w:r>
          <w:rPr>
            <w:szCs w:val="24"/>
          </w:rPr>
          <w:t>.2.1项目投资回收期</w:t>
        </w:r>
        <w:r>
          <w:tab/>
        </w:r>
        <w:r>
          <w:fldChar w:fldCharType="begin"/>
        </w:r>
        <w:r>
          <w:instrText xml:space="preserve"> PAGEREF _Toc15378 \h </w:instrText>
        </w:r>
        <w:r>
          <w:fldChar w:fldCharType="separate"/>
        </w:r>
        <w:r>
          <w:t>62</w:t>
        </w:r>
        <w:r>
          <w:fldChar w:fldCharType="end"/>
        </w:r>
      </w:hyperlink>
    </w:p>
    <w:p>
      <w:pPr>
        <w:pStyle w:val="TOC3"/>
        <w:tabs>
          <w:tab w:val="right" w:leader="dot" w:pos="8312"/>
        </w:tabs>
      </w:pPr>
      <w:hyperlink w:anchor="_Toc2458" w:history="1">
        <w:r>
          <w:rPr>
            <w:rFonts w:hint="eastAsia"/>
            <w:szCs w:val="24"/>
          </w:rPr>
          <w:t>14</w:t>
        </w:r>
        <w:r>
          <w:rPr>
            <w:szCs w:val="24"/>
          </w:rPr>
          <w:t>.2.2项目投资利润率</w:t>
        </w:r>
        <w:r>
          <w:tab/>
        </w:r>
        <w:r>
          <w:fldChar w:fldCharType="begin"/>
        </w:r>
        <w:r>
          <w:instrText xml:space="preserve"> PAGEREF _Toc2458 \h </w:instrText>
        </w:r>
        <w:r>
          <w:fldChar w:fldCharType="separate"/>
        </w:r>
        <w:r>
          <w:t>63</w:t>
        </w:r>
        <w:r>
          <w:fldChar w:fldCharType="end"/>
        </w:r>
      </w:hyperlink>
    </w:p>
    <w:p>
      <w:pPr>
        <w:pStyle w:val="TOC3"/>
        <w:tabs>
          <w:tab w:val="right" w:leader="dot" w:pos="8312"/>
        </w:tabs>
      </w:pPr>
      <w:hyperlink w:anchor="_Toc30907" w:history="1">
        <w:r>
          <w:rPr>
            <w:rFonts w:hint="eastAsia"/>
            <w:szCs w:val="24"/>
          </w:rPr>
          <w:t>14</w:t>
        </w:r>
        <w:r>
          <w:rPr>
            <w:szCs w:val="24"/>
          </w:rPr>
          <w:t>.2.3不确定性分析</w:t>
        </w:r>
        <w:r>
          <w:tab/>
        </w:r>
        <w:r>
          <w:fldChar w:fldCharType="begin"/>
        </w:r>
        <w:r>
          <w:instrText xml:space="preserve"> PAGEREF _Toc30907 \h </w:instrText>
        </w:r>
        <w:r>
          <w:fldChar w:fldCharType="separate"/>
        </w:r>
        <w:r>
          <w:t>63</w:t>
        </w:r>
        <w:r>
          <w:fldChar w:fldCharType="end"/>
        </w:r>
      </w:hyperlink>
    </w:p>
    <w:p>
      <w:pPr>
        <w:pStyle w:val="TOC2"/>
        <w:tabs>
          <w:tab w:val="clear" w:pos="8302"/>
          <w:tab w:val="right" w:leader="dot" w:pos="8312"/>
        </w:tabs>
      </w:pPr>
      <w:hyperlink w:anchor="_Toc3743"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_Toc3743 \h </w:instrText>
        </w:r>
        <w:r>
          <w:fldChar w:fldCharType="separate"/>
        </w:r>
        <w:r>
          <w:t>66</w:t>
        </w:r>
        <w:r>
          <w:fldChar w:fldCharType="end"/>
        </w:r>
      </w:hyperlink>
    </w:p>
    <w:p>
      <w:pPr>
        <w:pStyle w:val="TOC1"/>
        <w:tabs>
          <w:tab w:val="clear" w:pos="8296"/>
          <w:tab w:val="right" w:leader="dot" w:pos="8312"/>
        </w:tabs>
      </w:pPr>
      <w:hyperlink w:anchor="_Toc916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_Toc9162 \h </w:instrText>
        </w:r>
        <w:r>
          <w:fldChar w:fldCharType="separate"/>
        </w:r>
        <w:r>
          <w:t>68</w:t>
        </w:r>
        <w:r>
          <w:fldChar w:fldCharType="end"/>
        </w:r>
      </w:hyperlink>
    </w:p>
    <w:p>
      <w:pPr>
        <w:pStyle w:val="TOC2"/>
        <w:tabs>
          <w:tab w:val="clear" w:pos="8302"/>
          <w:tab w:val="right" w:leader="dot" w:pos="8312"/>
        </w:tabs>
      </w:pPr>
      <w:hyperlink w:anchor="_Toc760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_Toc7605 \h </w:instrText>
        </w:r>
        <w:r>
          <w:fldChar w:fldCharType="separate"/>
        </w:r>
        <w:r>
          <w:t>68</w:t>
        </w:r>
        <w:r>
          <w:fldChar w:fldCharType="end"/>
        </w:r>
      </w:hyperlink>
    </w:p>
    <w:p>
      <w:pPr>
        <w:pStyle w:val="TOC3"/>
        <w:tabs>
          <w:tab w:val="right" w:leader="dot" w:pos="8312"/>
        </w:tabs>
      </w:pPr>
      <w:hyperlink w:anchor="_Toc252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_Toc2529 \h </w:instrText>
        </w:r>
        <w:r>
          <w:fldChar w:fldCharType="separate"/>
        </w:r>
        <w:r>
          <w:t>68</w:t>
        </w:r>
        <w:r>
          <w:fldChar w:fldCharType="end"/>
        </w:r>
      </w:hyperlink>
    </w:p>
    <w:p>
      <w:pPr>
        <w:pStyle w:val="TOC3"/>
        <w:tabs>
          <w:tab w:val="right" w:leader="dot" w:pos="8312"/>
        </w:tabs>
      </w:pPr>
      <w:hyperlink w:anchor="_Toc2586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_Toc25864 \h </w:instrText>
        </w:r>
        <w:r>
          <w:fldChar w:fldCharType="separate"/>
        </w:r>
        <w:r>
          <w:t>68</w:t>
        </w:r>
        <w:r>
          <w:fldChar w:fldCharType="end"/>
        </w:r>
      </w:hyperlink>
    </w:p>
    <w:p>
      <w:pPr>
        <w:pStyle w:val="TOC3"/>
        <w:tabs>
          <w:tab w:val="right" w:leader="dot" w:pos="8312"/>
        </w:tabs>
      </w:pPr>
      <w:hyperlink w:anchor="_Toc1133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_Toc11332 \h </w:instrText>
        </w:r>
        <w:r>
          <w:fldChar w:fldCharType="separate"/>
        </w:r>
        <w:r>
          <w:t>68</w:t>
        </w:r>
        <w:r>
          <w:fldChar w:fldCharType="end"/>
        </w:r>
      </w:hyperlink>
    </w:p>
    <w:p>
      <w:pPr>
        <w:pStyle w:val="TOC2"/>
        <w:tabs>
          <w:tab w:val="clear" w:pos="8302"/>
          <w:tab w:val="right" w:leader="dot" w:pos="8312"/>
        </w:tabs>
      </w:pPr>
      <w:hyperlink w:anchor="_Toc2596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_Toc25963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658"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_Toc658 \h </w:instrText>
        </w:r>
        <w:r>
          <w:fldChar w:fldCharType="separate"/>
        </w:r>
        <w:r>
          <w:t>69</w:t>
        </w:r>
        <w:r>
          <w:fldChar w:fldCharType="end"/>
        </w:r>
      </w:hyperlink>
    </w:p>
    <w:p>
      <w:pPr>
        <w:pStyle w:val="TOC3"/>
        <w:tabs>
          <w:tab w:val="right" w:leader="dot" w:pos="8312"/>
        </w:tabs>
      </w:pPr>
      <w:hyperlink w:anchor="_Toc12725"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_Toc12725 \h </w:instrText>
        </w:r>
        <w:r>
          <w:fldChar w:fldCharType="separate"/>
        </w:r>
        <w:r>
          <w:t>69</w:t>
        </w:r>
        <w:r>
          <w:fldChar w:fldCharType="end"/>
        </w:r>
      </w:hyperlink>
    </w:p>
    <w:p>
      <w:pPr>
        <w:pStyle w:val="TOC3"/>
        <w:tabs>
          <w:tab w:val="right" w:leader="dot" w:pos="8312"/>
        </w:tabs>
      </w:pPr>
      <w:hyperlink w:anchor="_Toc1208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_Toc12085 \h </w:instrText>
        </w:r>
        <w:r>
          <w:fldChar w:fldCharType="separate"/>
        </w:r>
        <w:r>
          <w:t>69</w:t>
        </w:r>
        <w:r>
          <w:fldChar w:fldCharType="end"/>
        </w:r>
      </w:hyperlink>
    </w:p>
    <w:p>
      <w:pPr>
        <w:pStyle w:val="TOC1"/>
        <w:tabs>
          <w:tab w:val="clear" w:pos="8296"/>
          <w:tab w:val="right" w:leader="dot" w:pos="8312"/>
        </w:tabs>
      </w:pPr>
      <w:hyperlink w:anchor="_Toc3121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_Toc31212 \h </w:instrText>
        </w:r>
        <w:r>
          <w:fldChar w:fldCharType="separate"/>
        </w:r>
        <w:r>
          <w:t>70</w:t>
        </w:r>
        <w:r>
          <w:fldChar w:fldCharType="end"/>
        </w:r>
      </w:hyperlink>
    </w:p>
    <w:p>
      <w:pPr>
        <w:pStyle w:val="TOC2"/>
        <w:tabs>
          <w:tab w:val="clear" w:pos="8302"/>
          <w:tab w:val="right" w:leader="dot" w:pos="8312"/>
        </w:tabs>
      </w:pPr>
      <w:hyperlink w:anchor="_Toc2568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_Toc25680 \h </w:instrText>
        </w:r>
        <w:r>
          <w:fldChar w:fldCharType="separate"/>
        </w:r>
        <w:r>
          <w:t>70</w:t>
        </w:r>
        <w:r>
          <w:fldChar w:fldCharType="end"/>
        </w:r>
      </w:hyperlink>
    </w:p>
    <w:p>
      <w:pPr>
        <w:pStyle w:val="TOC2"/>
        <w:tabs>
          <w:tab w:val="clear" w:pos="8302"/>
          <w:tab w:val="right" w:leader="dot" w:pos="8312"/>
        </w:tabs>
      </w:pPr>
      <w:hyperlink w:anchor="_Toc1867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_Toc18679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婴儿纸尿裤（片）项目可行性研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064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857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4038"/>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婴儿纸尿裤（片）</w:t>
      </w:r>
      <w:r>
        <w:rPr>
          <w:rFonts w:hint="eastAsia"/>
          <w:color w:val="000000"/>
          <w:kern w:val="0"/>
          <w:sz w:val="26"/>
          <w:szCs w:val="28"/>
        </w:rPr>
        <w:t>生产线建设项目</w:t>
      </w:r>
    </w:p>
    <w:p>
      <w:pPr>
        <w:pStyle w:val="Heading3"/>
        <w:rPr>
          <w:rFonts w:hint="eastAsia"/>
          <w:color w:val="000000"/>
          <w:sz w:val="24"/>
          <w:szCs w:val="24"/>
        </w:rPr>
      </w:pPr>
      <w:bookmarkStart w:id="6" w:name="_Toc392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0910"/>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442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瑞昌市</w:t>
      </w:r>
    </w:p>
    <w:p>
      <w:pPr>
        <w:pStyle w:val="Heading3"/>
        <w:rPr>
          <w:rFonts w:hint="eastAsia"/>
          <w:color w:val="000000"/>
          <w:sz w:val="24"/>
          <w:szCs w:val="24"/>
        </w:rPr>
      </w:pPr>
      <w:bookmarkStart w:id="9" w:name="_Toc2859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0983"/>
      <w:bookmarkStart w:id="11" w:name="_Toc389153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项目的总投资为2300.00万元，其中，建设投资为2100.00万元（土建工程为912.75万元，设备及安装投资855.65万元，土地费用225.00万元，其他费用为76.20万元，预备费30.40万元），铺底流动资金为200.00万元。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3600.00万元，年均销售收入为2978.18万元，年均利润总额618.77万元，年均净利润464.08万元，年均上缴税金及附加为24.56万元，年均上缴增值税为204.65万元；投资利润率为26.90%，投资利税率36.87%，税后财务内部收益率18.06%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为5.26年。</w:t>
      </w:r>
    </w:p>
    <w:p>
      <w:pPr>
        <w:pStyle w:val="Heading3"/>
        <w:rPr>
          <w:rFonts w:hint="eastAsia"/>
          <w:color w:val="000000"/>
          <w:sz w:val="24"/>
          <w:szCs w:val="24"/>
        </w:rPr>
      </w:pPr>
      <w:bookmarkStart w:id="12" w:name="_Toc3366"/>
      <w:bookmarkStart w:id="13" w:name="_Toc389153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w:t>
      </w:r>
      <w:r>
        <w:rPr>
          <w:rFonts w:hint="eastAsia"/>
          <w:color w:val="000000"/>
          <w:kern w:val="0"/>
          <w:sz w:val="26"/>
          <w:szCs w:val="28"/>
          <w:lang w:val="en-US" w:eastAsia="zh-CN"/>
        </w:rPr>
        <w:t>婴儿纸尿裤（片）</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本次建设项目占地面积15亩，总建筑面积7250.00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3900.00</w:t>
            </w:r>
          </w:p>
        </w:tc>
        <w:tc>
          <w:tcPr>
            <w:tcW w:w="1149" w:type="dxa"/>
            <w:vAlign w:val="center"/>
          </w:tcPr>
          <w:p>
            <w:pPr>
              <w:widowControl/>
              <w:jc w:val="center"/>
              <w:rPr>
                <w:color w:val="000000"/>
                <w:kern w:val="0"/>
                <w:sz w:val="20"/>
                <w:szCs w:val="20"/>
              </w:rPr>
            </w:pPr>
            <w:r>
              <w:rPr>
                <w:color w:val="000000"/>
                <w:kern w:val="0"/>
                <w:sz w:val="20"/>
                <w:szCs w:val="20"/>
              </w:rPr>
              <w:t>3900.00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厨具展示厅</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仓库</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9" w:type="dxa"/>
            <w:vAlign w:val="center"/>
          </w:tcPr>
          <w:p>
            <w:pPr>
              <w:widowControl/>
              <w:jc w:val="center"/>
              <w:rPr>
                <w:color w:val="000000"/>
                <w:kern w:val="0"/>
                <w:sz w:val="20"/>
                <w:szCs w:val="20"/>
              </w:rPr>
            </w:pPr>
            <w:r>
              <w:rPr>
                <w:color w:val="000000"/>
                <w:kern w:val="0"/>
                <w:sz w:val="20"/>
                <w:szCs w:val="20"/>
              </w:rPr>
              <w:t>1050.00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门卫室及配电房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9"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9"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5950.00</w:t>
            </w:r>
          </w:p>
        </w:tc>
        <w:tc>
          <w:tcPr>
            <w:tcW w:w="1149" w:type="dxa"/>
            <w:vAlign w:val="center"/>
          </w:tcPr>
          <w:p>
            <w:pPr>
              <w:widowControl/>
              <w:jc w:val="center"/>
              <w:rPr>
                <w:b/>
                <w:bCs/>
                <w:color w:val="000000"/>
                <w:kern w:val="0"/>
                <w:sz w:val="20"/>
                <w:szCs w:val="20"/>
              </w:rPr>
            </w:pPr>
            <w:r>
              <w:rPr>
                <w:b/>
                <w:bCs/>
                <w:color w:val="000000"/>
                <w:kern w:val="0"/>
                <w:sz w:val="20"/>
                <w:szCs w:val="20"/>
              </w:rPr>
              <w:t>7250.00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2950.00</w:t>
            </w:r>
          </w:p>
        </w:tc>
        <w:tc>
          <w:tcPr>
            <w:tcW w:w="1149" w:type="dxa"/>
            <w:vAlign w:val="center"/>
          </w:tcPr>
          <w:p>
            <w:pPr>
              <w:widowControl/>
              <w:jc w:val="center"/>
              <w:rPr>
                <w:color w:val="000000"/>
                <w:kern w:val="0"/>
                <w:sz w:val="20"/>
                <w:szCs w:val="20"/>
              </w:rPr>
            </w:pPr>
            <w:r>
              <w:rPr>
                <w:color w:val="000000"/>
                <w:kern w:val="0"/>
                <w:sz w:val="20"/>
                <w:szCs w:val="20"/>
              </w:rPr>
              <w:t>2950.00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1100.00</w:t>
            </w:r>
          </w:p>
        </w:tc>
        <w:tc>
          <w:tcPr>
            <w:tcW w:w="1149" w:type="dxa"/>
            <w:vAlign w:val="center"/>
          </w:tcPr>
          <w:p>
            <w:pPr>
              <w:widowControl/>
              <w:jc w:val="center"/>
              <w:rPr>
                <w:color w:val="000000"/>
                <w:kern w:val="0"/>
                <w:sz w:val="20"/>
                <w:szCs w:val="20"/>
              </w:rPr>
            </w:pPr>
            <w:r>
              <w:rPr>
                <w:color w:val="000000"/>
                <w:kern w:val="0"/>
                <w:sz w:val="20"/>
                <w:szCs w:val="20"/>
              </w:rPr>
              <w:t>1100.00</w:t>
            </w:r>
          </w:p>
        </w:tc>
      </w:tr>
    </w:tbl>
    <w:p>
      <w:pPr>
        <w:pStyle w:val="Heading3"/>
        <w:rPr>
          <w:rFonts w:hint="eastAsia"/>
          <w:color w:val="000000"/>
          <w:sz w:val="24"/>
          <w:szCs w:val="24"/>
        </w:rPr>
      </w:pPr>
      <w:bookmarkStart w:id="14" w:name="_Toc3891538"/>
      <w:bookmarkStart w:id="15" w:name="_Toc2512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Ansi="宋体"/>
          <w:color w:val="000000"/>
          <w:sz w:val="26"/>
          <w:szCs w:val="26"/>
        </w:rPr>
      </w:pPr>
      <w:r>
        <w:rPr>
          <w:rFonts w:hAnsi="宋体"/>
          <w:color w:val="000000"/>
          <w:sz w:val="26"/>
          <w:szCs w:val="26"/>
        </w:rPr>
        <w:t>本项目总投资资金2300.00万元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w:t>
      </w:r>
      <w:r>
        <w:rPr>
          <w:rFonts w:hAnsi="宋体"/>
          <w:color w:val="000000"/>
          <w:sz w:val="26"/>
          <w:szCs w:val="26"/>
        </w:rPr>
        <w:t>。</w:t>
      </w:r>
    </w:p>
    <w:p>
      <w:pPr>
        <w:pStyle w:val="Heading3"/>
        <w:rPr>
          <w:rFonts w:hint="eastAsia"/>
          <w:color w:val="000000"/>
          <w:sz w:val="24"/>
          <w:szCs w:val="24"/>
        </w:rPr>
      </w:pPr>
      <w:bookmarkStart w:id="16" w:name="_Toc3891539"/>
      <w:bookmarkStart w:id="17" w:name="_Toc247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4753"/>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50" w:lineRule="atLeast"/>
        <w:ind w:left="0" w:right="0" w:firstLine="420"/>
        <w:jc w:val="both"/>
        <w:rPr>
          <w:rFonts w:cs="Times New Roman" w:hint="eastAsia"/>
          <w:sz w:val="26"/>
          <w:szCs w:val="28"/>
          <w:lang w:val="en-US" w:eastAsia="zh-CN" w:bidi="ar-SA"/>
        </w:rPr>
      </w:pPr>
      <w:r>
        <w:rPr>
          <w:rFonts w:cs="Times New Roman" w:hint="eastAsia"/>
          <w:kern w:val="0"/>
          <w:sz w:val="26"/>
          <w:szCs w:val="28"/>
          <w:lang w:val="en-US" w:eastAsia="zh-CN" w:bidi="ar-SA"/>
        </w:rPr>
        <w:t>陕西***化工集团有限公司（简称</w:t>
      </w:r>
      <w:r>
        <w:rPr>
          <w:rFonts w:cs="Times New Roman" w:hint="eastAsia"/>
          <w:kern w:val="0"/>
          <w:sz w:val="26"/>
          <w:szCs w:val="28"/>
          <w:lang w:val="en-US" w:eastAsia="zh-CN" w:bidi="ar-SA"/>
        </w:rPr>
        <w:t>“</w:t>
      </w:r>
      <w:r>
        <w:rPr>
          <w:rFonts w:cs="Times New Roman" w:hint="eastAsia"/>
          <w:kern w:val="0"/>
          <w:sz w:val="26"/>
          <w:szCs w:val="28"/>
          <w:lang w:val="en-US" w:eastAsia="zh-CN" w:bidi="ar-SA"/>
        </w:rPr>
        <w:t>***集团</w:t>
      </w:r>
      <w:r>
        <w:rPr>
          <w:rFonts w:cs="Times New Roman" w:hint="eastAsia"/>
          <w:kern w:val="0"/>
          <w:sz w:val="26"/>
          <w:szCs w:val="28"/>
          <w:lang w:val="en-US" w:eastAsia="zh-CN" w:bidi="ar-SA"/>
        </w:rPr>
        <w:t>”</w:t>
      </w:r>
      <w:r>
        <w:rPr>
          <w:rFonts w:cs="Times New Roman" w:hint="eastAsia"/>
          <w:kern w:val="0"/>
          <w:sz w:val="26"/>
          <w:szCs w:val="28"/>
          <w:lang w:val="en-US" w:eastAsia="zh-CN" w:bidi="ar-SA"/>
        </w:rPr>
        <w:t>）是1996年由始建于1967年的陕西省化肥厂和国家</w:t>
      </w:r>
      <w:r>
        <w:rPr>
          <w:rFonts w:cs="Times New Roman" w:hint="eastAsia"/>
          <w:kern w:val="0"/>
          <w:sz w:val="26"/>
          <w:szCs w:val="28"/>
          <w:lang w:val="en-US" w:eastAsia="zh-CN" w:bidi="ar-SA"/>
        </w:rPr>
        <w:t>“</w:t>
      </w:r>
      <w:r>
        <w:rPr>
          <w:rFonts w:cs="Times New Roman" w:hint="eastAsia"/>
          <w:kern w:val="0"/>
          <w:sz w:val="26"/>
          <w:szCs w:val="28"/>
          <w:lang w:val="en-US" w:eastAsia="zh-CN" w:bidi="ar-SA"/>
        </w:rPr>
        <w:t>七五</w:t>
      </w:r>
      <w:r>
        <w:rPr>
          <w:rFonts w:cs="Times New Roman" w:hint="eastAsia"/>
          <w:kern w:val="0"/>
          <w:sz w:val="26"/>
          <w:szCs w:val="28"/>
          <w:lang w:val="en-US" w:eastAsia="zh-CN" w:bidi="ar-SA"/>
        </w:rPr>
        <w:t>”</w:t>
      </w:r>
      <w:r>
        <w:rPr>
          <w:rFonts w:cs="Times New Roman" w:hint="eastAsia"/>
          <w:kern w:val="0"/>
          <w:sz w:val="26"/>
          <w:szCs w:val="28"/>
          <w:lang w:val="en-US" w:eastAsia="zh-CN" w:bidi="ar-SA"/>
        </w:rPr>
        <w:t>期间投资建设的陕西省复肥厂合并设立的国有大型化工企业，2006年6月，按照省委省政府的战略部署，***业集团公司与***集团等企业实现整合，组建***业化工集团公司，***集团为***业化工集团公司所属企业之一，是一个拥有50多年发展历史的国有企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50" w:lineRule="atLeast"/>
        <w:ind w:left="0" w:right="0" w:firstLine="420"/>
        <w:jc w:val="both"/>
        <w:rPr>
          <w:rFonts w:cs="Times New Roman" w:hint="eastAsia"/>
          <w:sz w:val="26"/>
          <w:szCs w:val="28"/>
          <w:lang w:val="en-US" w:eastAsia="zh-CN" w:bidi="ar-SA"/>
        </w:rPr>
      </w:pPr>
      <w:r>
        <w:rPr>
          <w:rFonts w:cs="Times New Roman" w:hint="eastAsia"/>
          <w:kern w:val="0"/>
          <w:sz w:val="26"/>
          <w:szCs w:val="28"/>
          <w:lang w:val="en-US" w:eastAsia="zh-CN" w:bidi="ar-SA"/>
        </w:rPr>
        <w:t>公司地处陕***县精细化工园区，南依秦岭，北邻310国道、陇海铁路和连霍高速公路，占地面积223万平方米，总资产105亿元，现有正式员工2700余人。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50" w:lineRule="atLeast"/>
        <w:ind w:left="0" w:right="0" w:firstLine="420"/>
        <w:jc w:val="both"/>
        <w:rPr>
          <w:rFonts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公司秉承</w:t>
      </w:r>
      <w:r>
        <w:rPr>
          <w:rFonts w:cs="Times New Roman" w:hint="eastAsia"/>
          <w:kern w:val="0"/>
          <w:sz w:val="26"/>
          <w:szCs w:val="28"/>
          <w:lang w:val="en-US" w:eastAsia="zh-CN" w:bidi="ar-SA"/>
        </w:rPr>
        <w:t>“</w:t>
      </w:r>
      <w:r>
        <w:rPr>
          <w:rFonts w:cs="Times New Roman" w:hint="eastAsia"/>
          <w:kern w:val="0"/>
          <w:sz w:val="26"/>
          <w:szCs w:val="28"/>
          <w:lang w:val="en-US" w:eastAsia="zh-CN" w:bidi="ar-SA"/>
        </w:rPr>
        <w:t>一切为了发展、一切为了员工</w:t>
      </w:r>
      <w:r>
        <w:rPr>
          <w:rFonts w:cs="Times New Roman" w:hint="eastAsia"/>
          <w:kern w:val="0"/>
          <w:sz w:val="26"/>
          <w:szCs w:val="28"/>
          <w:lang w:val="en-US" w:eastAsia="zh-CN" w:bidi="ar-SA"/>
        </w:rPr>
        <w:t>”</w:t>
      </w:r>
      <w:r>
        <w:rPr>
          <w:rFonts w:cs="Times New Roman" w:hint="eastAsia"/>
          <w:kern w:val="0"/>
          <w:sz w:val="26"/>
          <w:szCs w:val="28"/>
          <w:lang w:val="en-US" w:eastAsia="zh-CN" w:bidi="ar-SA"/>
        </w:rPr>
        <w:t>的宗旨，坚持肥化并举、多元发展的战略方向，以项目带发展，以管理促效益。现有装置产能为年产合成氨60万吨、尿素92万吨，磷铵25万吨、1,4-丁二醇13万吨、聚四氢呋喃4.6万吨。主体生产装置包括两套30万吨/年合成氨、92万吨尿素生产装置及配套辅助装置、公用工程等，2013年8月工艺流程全线贯通，现已实现满负荷生产。BDO一期项目3万吨/年1,4-丁二醇装置2009年竣工投产，填补了西北地区空白；二期项目包括10万吨/年1,4-丁二醇、4.6万吨/年聚四氢呋喃生产装置及配套公用工程设施，2014年7月全线贯通，实现了产品纵深加工。公司已初步完成产业结构的调整及装置的升级改造，规模优势初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50" w:lineRule="atLeast"/>
        <w:ind w:left="0" w:right="0" w:firstLine="420"/>
        <w:jc w:val="both"/>
        <w:rPr>
          <w:rFonts w:cs="Times New Roman" w:hint="eastAsia"/>
          <w:sz w:val="26"/>
          <w:szCs w:val="28"/>
          <w:lang w:val="en-US" w:eastAsia="zh-CN" w:bidi="ar-SA"/>
        </w:rPr>
      </w:pPr>
      <w:r>
        <w:rPr>
          <w:rFonts w:cs="Times New Roman" w:hint="eastAsia"/>
          <w:kern w:val="0"/>
          <w:sz w:val="26"/>
          <w:szCs w:val="28"/>
          <w:lang w:val="en-US" w:eastAsia="zh-CN" w:bidi="ar-SA"/>
        </w:rPr>
        <w:t>公司2001年通过ISO9001-2000 国际质量体系认证，荣膺</w:t>
      </w:r>
      <w:r>
        <w:rPr>
          <w:rFonts w:cs="Times New Roman" w:hint="eastAsia"/>
          <w:kern w:val="0"/>
          <w:sz w:val="26"/>
          <w:szCs w:val="28"/>
          <w:lang w:val="en-US" w:eastAsia="zh-CN" w:bidi="ar-SA"/>
        </w:rPr>
        <w:t>“</w:t>
      </w:r>
      <w:r>
        <w:rPr>
          <w:rFonts w:cs="Times New Roman" w:hint="eastAsia"/>
          <w:kern w:val="0"/>
          <w:sz w:val="26"/>
          <w:szCs w:val="28"/>
          <w:lang w:val="en-US" w:eastAsia="zh-CN" w:bidi="ar-SA"/>
        </w:rPr>
        <w:t>中国化工企业500强</w:t>
      </w:r>
      <w:r>
        <w:rPr>
          <w:rFonts w:cs="Times New Roman" w:hint="eastAsia"/>
          <w:kern w:val="0"/>
          <w:sz w:val="26"/>
          <w:szCs w:val="28"/>
          <w:lang w:val="en-US" w:eastAsia="zh-CN" w:bidi="ar-SA"/>
        </w:rPr>
        <w:t>”“</w:t>
      </w:r>
      <w:r>
        <w:rPr>
          <w:rFonts w:cs="Times New Roman" w:hint="eastAsia"/>
          <w:kern w:val="0"/>
          <w:sz w:val="26"/>
          <w:szCs w:val="28"/>
          <w:lang w:val="en-US" w:eastAsia="zh-CN" w:bidi="ar-SA"/>
        </w:rPr>
        <w:t>中国化肥企业100强</w:t>
      </w:r>
      <w:r>
        <w:rPr>
          <w:rFonts w:cs="Times New Roman" w:hint="eastAsia"/>
          <w:kern w:val="0"/>
          <w:sz w:val="26"/>
          <w:szCs w:val="28"/>
          <w:lang w:val="en-US" w:eastAsia="zh-CN" w:bidi="ar-SA"/>
        </w:rPr>
        <w:t>”“</w:t>
      </w:r>
      <w:r>
        <w:rPr>
          <w:rFonts w:cs="Times New Roman" w:hint="eastAsia"/>
          <w:kern w:val="0"/>
          <w:sz w:val="26"/>
          <w:szCs w:val="28"/>
          <w:lang w:val="en-US" w:eastAsia="zh-CN" w:bidi="ar-SA"/>
        </w:rPr>
        <w:t>中国氮肥销售50强</w:t>
      </w:r>
      <w:r>
        <w:rPr>
          <w:rFonts w:cs="Times New Roman" w:hint="eastAsia"/>
          <w:kern w:val="0"/>
          <w:sz w:val="26"/>
          <w:szCs w:val="28"/>
          <w:lang w:val="en-US" w:eastAsia="zh-CN" w:bidi="ar-SA"/>
        </w:rPr>
        <w:t>”</w:t>
      </w:r>
      <w:r>
        <w:rPr>
          <w:rFonts w:cs="Times New Roman" w:hint="eastAsia"/>
          <w:kern w:val="0"/>
          <w:sz w:val="26"/>
          <w:szCs w:val="28"/>
          <w:lang w:val="en-US" w:eastAsia="zh-CN" w:bidi="ar-SA"/>
        </w:rPr>
        <w:t xml:space="preserve"> </w:t>
      </w:r>
      <w:r>
        <w:rPr>
          <w:rFonts w:cs="Times New Roman" w:hint="eastAsia"/>
          <w:kern w:val="0"/>
          <w:sz w:val="26"/>
          <w:szCs w:val="28"/>
          <w:lang w:val="en-US" w:eastAsia="zh-CN" w:bidi="ar-SA"/>
        </w:rPr>
        <w:t>“</w:t>
      </w:r>
      <w:r>
        <w:rPr>
          <w:rFonts w:cs="Times New Roman" w:hint="eastAsia"/>
          <w:kern w:val="0"/>
          <w:sz w:val="26"/>
          <w:szCs w:val="28"/>
          <w:lang w:val="en-US" w:eastAsia="zh-CN" w:bidi="ar-SA"/>
        </w:rPr>
        <w:t>全国石油和化学工业先进集体</w:t>
      </w:r>
      <w:r>
        <w:rPr>
          <w:rFonts w:cs="Times New Roman" w:hint="eastAsia"/>
          <w:kern w:val="0"/>
          <w:sz w:val="26"/>
          <w:szCs w:val="28"/>
          <w:lang w:val="en-US" w:eastAsia="zh-CN" w:bidi="ar-SA"/>
        </w:rPr>
        <w:t>”</w:t>
      </w:r>
      <w:r>
        <w:rPr>
          <w:rFonts w:cs="Times New Roman" w:hint="eastAsia"/>
          <w:kern w:val="0"/>
          <w:sz w:val="26"/>
          <w:szCs w:val="28"/>
          <w:lang w:val="en-US" w:eastAsia="zh-CN" w:bidi="ar-SA"/>
        </w:rPr>
        <w:t>、</w:t>
      </w:r>
      <w:r>
        <w:rPr>
          <w:rFonts w:cs="Times New Roman" w:hint="eastAsia"/>
          <w:kern w:val="0"/>
          <w:sz w:val="26"/>
          <w:szCs w:val="28"/>
          <w:lang w:val="en-US" w:eastAsia="zh-CN" w:bidi="ar-SA"/>
        </w:rPr>
        <w:t>“</w:t>
      </w:r>
      <w:r>
        <w:rPr>
          <w:rFonts w:cs="Times New Roman" w:hint="eastAsia"/>
          <w:kern w:val="0"/>
          <w:sz w:val="26"/>
          <w:szCs w:val="28"/>
          <w:lang w:val="en-US" w:eastAsia="zh-CN" w:bidi="ar-SA"/>
        </w:rPr>
        <w:t>质量诚信A级企业</w:t>
      </w:r>
      <w:r>
        <w:rPr>
          <w:rFonts w:cs="Times New Roman" w:hint="eastAsia"/>
          <w:kern w:val="0"/>
          <w:sz w:val="26"/>
          <w:szCs w:val="28"/>
          <w:lang w:val="en-US" w:eastAsia="zh-CN" w:bidi="ar-SA"/>
        </w:rPr>
        <w:t>”</w:t>
      </w:r>
      <w:r>
        <w:rPr>
          <w:rFonts w:cs="Times New Roman" w:hint="eastAsia"/>
          <w:kern w:val="0"/>
          <w:sz w:val="26"/>
          <w:szCs w:val="28"/>
          <w:lang w:val="en-US" w:eastAsia="zh-CN" w:bidi="ar-SA"/>
        </w:rPr>
        <w:t>等殊荣，三大主导产品</w:t>
      </w:r>
      <w:r>
        <w:rPr>
          <w:rFonts w:cs="Times New Roman" w:hint="eastAsia"/>
          <w:kern w:val="0"/>
          <w:sz w:val="26"/>
          <w:szCs w:val="28"/>
          <w:lang w:val="en-US" w:eastAsia="zh-CN" w:bidi="ar-SA"/>
        </w:rPr>
        <w:t>“</w:t>
      </w:r>
      <w:r>
        <w:rPr>
          <w:rFonts w:cs="Times New Roman" w:hint="eastAsia"/>
          <w:kern w:val="0"/>
          <w:sz w:val="26"/>
          <w:szCs w:val="28"/>
          <w:lang w:val="en-US" w:eastAsia="zh-CN" w:bidi="ar-SA"/>
        </w:rPr>
        <w:t>华山</w:t>
      </w:r>
      <w:r>
        <w:rPr>
          <w:rFonts w:cs="Times New Roman" w:hint="eastAsia"/>
          <w:kern w:val="0"/>
          <w:sz w:val="26"/>
          <w:szCs w:val="28"/>
          <w:lang w:val="en-US" w:eastAsia="zh-CN" w:bidi="ar-SA"/>
        </w:rPr>
        <w:t>”</w:t>
      </w:r>
      <w:r>
        <w:rPr>
          <w:rFonts w:cs="Times New Roman" w:hint="eastAsia"/>
          <w:kern w:val="0"/>
          <w:sz w:val="26"/>
          <w:szCs w:val="28"/>
          <w:lang w:val="en-US" w:eastAsia="zh-CN" w:bidi="ar-SA"/>
        </w:rPr>
        <w:t>牌尿素、</w:t>
      </w:r>
      <w:r>
        <w:rPr>
          <w:rFonts w:cs="Times New Roman" w:hint="eastAsia"/>
          <w:kern w:val="0"/>
          <w:sz w:val="26"/>
          <w:szCs w:val="28"/>
          <w:lang w:val="en-US" w:eastAsia="zh-CN" w:bidi="ar-SA"/>
        </w:rPr>
        <w:t>“</w:t>
      </w:r>
      <w:r>
        <w:rPr>
          <w:rFonts w:cs="Times New Roman" w:hint="eastAsia"/>
          <w:kern w:val="0"/>
          <w:sz w:val="26"/>
          <w:szCs w:val="28"/>
          <w:lang w:val="en-US" w:eastAsia="zh-CN" w:bidi="ar-SA"/>
        </w:rPr>
        <w:t>陕复</w:t>
      </w:r>
      <w:r>
        <w:rPr>
          <w:rFonts w:cs="Times New Roman" w:hint="eastAsia"/>
          <w:kern w:val="0"/>
          <w:sz w:val="26"/>
          <w:szCs w:val="28"/>
          <w:lang w:val="en-US" w:eastAsia="zh-CN" w:bidi="ar-SA"/>
        </w:rPr>
        <w:t>”</w:t>
      </w:r>
      <w:r>
        <w:rPr>
          <w:rFonts w:cs="Times New Roman" w:hint="eastAsia"/>
          <w:kern w:val="0"/>
          <w:sz w:val="26"/>
          <w:szCs w:val="28"/>
          <w:lang w:val="en-US" w:eastAsia="zh-CN" w:bidi="ar-SA"/>
        </w:rPr>
        <w:t>牌磷酸二铵、</w:t>
      </w:r>
      <w:r>
        <w:rPr>
          <w:rFonts w:cs="Times New Roman" w:hint="eastAsia"/>
          <w:kern w:val="0"/>
          <w:sz w:val="26"/>
          <w:szCs w:val="28"/>
          <w:lang w:val="en-US" w:eastAsia="zh-CN" w:bidi="ar-SA"/>
        </w:rPr>
        <w:t>“</w:t>
      </w:r>
      <w:r>
        <w:rPr>
          <w:rFonts w:cs="Times New Roman" w:hint="eastAsia"/>
          <w:kern w:val="0"/>
          <w:sz w:val="26"/>
          <w:szCs w:val="28"/>
          <w:lang w:val="en-US" w:eastAsia="zh-CN" w:bidi="ar-SA"/>
        </w:rPr>
        <w:t>***</w:t>
      </w:r>
      <w:r>
        <w:rPr>
          <w:rFonts w:cs="Times New Roman" w:hint="eastAsia"/>
          <w:kern w:val="0"/>
          <w:sz w:val="26"/>
          <w:szCs w:val="28"/>
          <w:lang w:val="en-US" w:eastAsia="zh-CN" w:bidi="ar-SA"/>
        </w:rPr>
        <w:t>”</w:t>
      </w:r>
      <w:r>
        <w:rPr>
          <w:rFonts w:cs="Times New Roman" w:hint="eastAsia"/>
          <w:kern w:val="0"/>
          <w:sz w:val="26"/>
          <w:szCs w:val="28"/>
          <w:lang w:val="en-US" w:eastAsia="zh-CN" w:bidi="ar-SA"/>
        </w:rPr>
        <w:t>牌1,4-丁二醇均被评为</w:t>
      </w:r>
      <w:r>
        <w:rPr>
          <w:rFonts w:cs="Times New Roman" w:hint="eastAsia"/>
          <w:kern w:val="0"/>
          <w:sz w:val="26"/>
          <w:szCs w:val="28"/>
          <w:lang w:val="en-US" w:eastAsia="zh-CN" w:bidi="ar-SA"/>
        </w:rPr>
        <w:t>“</w:t>
      </w:r>
      <w:r>
        <w:rPr>
          <w:rFonts w:cs="Times New Roman" w:hint="eastAsia"/>
          <w:kern w:val="0"/>
          <w:sz w:val="26"/>
          <w:szCs w:val="28"/>
          <w:lang w:val="en-US" w:eastAsia="zh-CN" w:bidi="ar-SA"/>
        </w:rPr>
        <w:t>陕西省名牌产品</w:t>
      </w:r>
      <w:r>
        <w:rPr>
          <w:rFonts w:cs="Times New Roman" w:hint="eastAsia"/>
          <w:kern w:val="0"/>
          <w:sz w:val="26"/>
          <w:szCs w:val="28"/>
          <w:lang w:val="en-US" w:eastAsia="zh-CN" w:bidi="ar-SA"/>
        </w:rPr>
        <w:t>”</w:t>
      </w:r>
      <w:r>
        <w:rPr>
          <w:rFonts w:cs="Times New Roman" w:hint="eastAsia"/>
          <w:kern w:val="0"/>
          <w:sz w:val="26"/>
          <w:szCs w:val="28"/>
          <w:lang w:val="en-US" w:eastAsia="zh-CN" w:bidi="ar-SA"/>
        </w:rPr>
        <w:t>，其中</w:t>
      </w:r>
      <w:r>
        <w:rPr>
          <w:rFonts w:cs="Times New Roman" w:hint="eastAsia"/>
          <w:kern w:val="0"/>
          <w:sz w:val="26"/>
          <w:szCs w:val="28"/>
          <w:lang w:val="en-US" w:eastAsia="zh-CN" w:bidi="ar-SA"/>
        </w:rPr>
        <w:t>“</w:t>
      </w:r>
      <w:r>
        <w:rPr>
          <w:rFonts w:cs="Times New Roman" w:hint="eastAsia"/>
          <w:kern w:val="0"/>
          <w:sz w:val="26"/>
          <w:szCs w:val="28"/>
          <w:lang w:val="en-US" w:eastAsia="zh-CN" w:bidi="ar-SA"/>
        </w:rPr>
        <w:t>华山</w:t>
      </w:r>
      <w:r>
        <w:rPr>
          <w:rFonts w:cs="Times New Roman" w:hint="eastAsia"/>
          <w:kern w:val="0"/>
          <w:sz w:val="26"/>
          <w:szCs w:val="28"/>
          <w:lang w:val="en-US" w:eastAsia="zh-CN" w:bidi="ar-SA"/>
        </w:rPr>
        <w:t>”</w:t>
      </w:r>
      <w:r>
        <w:rPr>
          <w:rFonts w:cs="Times New Roman" w:hint="eastAsia"/>
          <w:kern w:val="0"/>
          <w:sz w:val="26"/>
          <w:szCs w:val="28"/>
          <w:lang w:val="en-US" w:eastAsia="zh-CN" w:bidi="ar-SA"/>
        </w:rPr>
        <w:t>牌尿素、</w:t>
      </w:r>
      <w:r>
        <w:rPr>
          <w:rFonts w:cs="Times New Roman" w:hint="eastAsia"/>
          <w:kern w:val="0"/>
          <w:sz w:val="26"/>
          <w:szCs w:val="28"/>
          <w:lang w:val="en-US" w:eastAsia="zh-CN" w:bidi="ar-SA"/>
        </w:rPr>
        <w:t>“</w:t>
      </w:r>
      <w:r>
        <w:rPr>
          <w:rFonts w:cs="Times New Roman" w:hint="eastAsia"/>
          <w:kern w:val="0"/>
          <w:sz w:val="26"/>
          <w:szCs w:val="28"/>
          <w:lang w:val="en-US" w:eastAsia="zh-CN" w:bidi="ar-SA"/>
        </w:rPr>
        <w:t>陕复</w:t>
      </w:r>
      <w:r>
        <w:rPr>
          <w:rFonts w:cs="Times New Roman" w:hint="eastAsia"/>
          <w:kern w:val="0"/>
          <w:sz w:val="26"/>
          <w:szCs w:val="28"/>
          <w:lang w:val="en-US" w:eastAsia="zh-CN" w:bidi="ar-SA"/>
        </w:rPr>
        <w:t>”</w:t>
      </w:r>
      <w:r>
        <w:rPr>
          <w:rFonts w:cs="Times New Roman" w:hint="eastAsia"/>
          <w:kern w:val="0"/>
          <w:sz w:val="26"/>
          <w:szCs w:val="28"/>
          <w:lang w:val="en-US" w:eastAsia="zh-CN" w:bidi="ar-SA"/>
        </w:rPr>
        <w:t>牌磷酸二铵荣获</w:t>
      </w:r>
      <w:r>
        <w:rPr>
          <w:rFonts w:cs="Times New Roman" w:hint="eastAsia"/>
          <w:kern w:val="0"/>
          <w:sz w:val="26"/>
          <w:szCs w:val="28"/>
          <w:lang w:val="en-US" w:eastAsia="zh-CN" w:bidi="ar-SA"/>
        </w:rPr>
        <w:t>“</w:t>
      </w:r>
      <w:r>
        <w:rPr>
          <w:rFonts w:cs="Times New Roman" w:hint="eastAsia"/>
          <w:kern w:val="0"/>
          <w:sz w:val="26"/>
          <w:szCs w:val="28"/>
          <w:lang w:val="en-US" w:eastAsia="zh-CN" w:bidi="ar-SA"/>
        </w:rPr>
        <w:t>陕西省著名商标</w:t>
      </w:r>
      <w:r>
        <w:rPr>
          <w:rFonts w:cs="Times New Roman" w:hint="eastAsia"/>
          <w:kern w:val="0"/>
          <w:sz w:val="26"/>
          <w:szCs w:val="28"/>
          <w:lang w:val="en-US" w:eastAsia="zh-CN" w:bidi="ar-SA"/>
        </w:rPr>
        <w:t>”</w:t>
      </w:r>
      <w:r>
        <w:rPr>
          <w:rFonts w:cs="Times New Roman" w:hint="eastAsia"/>
          <w:kern w:val="0"/>
          <w:sz w:val="26"/>
          <w:szCs w:val="28"/>
          <w:lang w:val="en-US" w:eastAsia="zh-CN" w:bidi="ar-SA"/>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475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瑞昌市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婴儿纸尿裤（片）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794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8212"/>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3891544"/>
      <w:bookmarkStart w:id="23" w:name="_Toc3646"/>
      <w:bookmarkStart w:id="24" w:name="_Toc508375798"/>
      <w:bookmarkStart w:id="25" w:name="_Toc256591008"/>
      <w:bookmarkStart w:id="26" w:name="_Toc244509860"/>
      <w:bookmarkStart w:id="27" w:name="_Toc256591030"/>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套/年</w:t>
            </w:r>
          </w:p>
        </w:tc>
        <w:tc>
          <w:tcPr>
            <w:tcW w:w="1831" w:type="dxa"/>
            <w:noWrap/>
            <w:vAlign w:val="center"/>
          </w:tcPr>
          <w:p>
            <w:pPr>
              <w:widowControl/>
              <w:jc w:val="center"/>
              <w:rPr>
                <w:color w:val="000000"/>
                <w:kern w:val="0"/>
                <w:sz w:val="22"/>
                <w:szCs w:val="22"/>
              </w:rPr>
            </w:pPr>
            <w:r>
              <w:rPr>
                <w:color w:val="000000"/>
                <w:kern w:val="0"/>
                <w:sz w:val="22"/>
                <w:szCs w:val="22"/>
              </w:rPr>
              <w:t>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7250.00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2950.00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912.75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855.65</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76.20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30.40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3600.00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2978.18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618.77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464.08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24.56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204.65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154.69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80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1</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26.90%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36.87%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18.06%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24.08%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1,488.33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2,498.53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5.26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38.93%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32"/>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婴儿纸尿裤（片）</w:t>
      </w:r>
      <w:r>
        <w:rPr>
          <w:rFonts w:hint="eastAsia"/>
          <w:color w:val="000000"/>
          <w:kern w:val="0"/>
          <w:sz w:val="26"/>
          <w:szCs w:val="28"/>
        </w:rPr>
        <w:t>生产线建设项目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婴儿纸尿裤（片）</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瑞昌市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婴儿纸尿裤（片）</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829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13404"/>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sz w:val="26"/>
        </w:rPr>
      </w:pPr>
      <w:r>
        <w:rPr>
          <w:rFonts w:hint="eastAsia"/>
          <w:sz w:val="26"/>
        </w:rPr>
        <w:t>2018年，预计全县实现生产总值73.5亿元，增长9.2%；财政总收入增长9.9%，首次迈上十亿元台阶，达10.46亿元，其中一般公共预算收入6.57亿元，增长8%；规模以上工业增加值增长9.5%；固定资产投资增长12.3%；社会消费品零售总额增长11%；实际利用外资增长10%；出口总额增长4%；城镇、农村居民人均可支配收入分别增长8.8%和11.5%，可以较好地实现年初预期目标，持续巩固稳中向好态势。同时，全年化解政府及融资平台债务3.66亿元，债务率比上年下降70个百分点，债务余额全市最低，财政运行稳健、风险可控。</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2217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婴儿纸尿裤（片）</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婴儿纸尿裤（片）</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婴儿纸尿裤（片）</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婴儿纸尿裤（片）</w:t>
      </w:r>
      <w:r>
        <w:rPr>
          <w:rFonts w:hint="eastAsia"/>
          <w:color w:val="000000"/>
          <w:kern w:val="0"/>
          <w:sz w:val="26"/>
          <w:szCs w:val="28"/>
        </w:rPr>
        <w:t>产业格局的进一步调整，我国</w:t>
      </w:r>
      <w:r>
        <w:rPr>
          <w:rFonts w:hint="eastAsia"/>
          <w:color w:val="000000"/>
          <w:kern w:val="0"/>
          <w:sz w:val="26"/>
          <w:szCs w:val="28"/>
          <w:lang w:eastAsia="zh-CN"/>
        </w:rPr>
        <w:t>婴儿纸尿裤（片）</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婴儿纸尿裤（片）</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婴儿纸尿裤（片）</w:t>
      </w:r>
      <w:r>
        <w:rPr>
          <w:rFonts w:hint="eastAsia"/>
          <w:color w:val="000000"/>
          <w:kern w:val="0"/>
          <w:sz w:val="26"/>
          <w:szCs w:val="28"/>
        </w:rPr>
        <w:t>行业在传统</w:t>
      </w:r>
      <w:r>
        <w:rPr>
          <w:rFonts w:hint="eastAsia"/>
          <w:color w:val="000000"/>
          <w:kern w:val="0"/>
          <w:sz w:val="26"/>
          <w:szCs w:val="28"/>
          <w:lang w:eastAsia="zh-CN"/>
        </w:rPr>
        <w:t>婴儿纸尿裤（片）</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婴儿纸尿裤（片）</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婴儿纸尿裤（片）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婴儿纸尿裤（片）</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婴儿纸尿裤（片）</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婴儿纸尿裤（片）</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婴儿纸尿裤（片）</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婴儿纸尿裤（片）</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婴儿纸尿裤（片）</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27301"/>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婴儿纸尿裤（片）</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婴儿纸尿裤（片）</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婴儿纸尿裤（片）</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婴儿纸尿裤（片）</w:t>
      </w:r>
      <w:r>
        <w:rPr>
          <w:rFonts w:hint="eastAsia"/>
          <w:color w:val="000000"/>
          <w:kern w:val="0"/>
          <w:sz w:val="26"/>
          <w:szCs w:val="28"/>
        </w:rPr>
        <w:t>行业的结构调整，大大提高我国</w:t>
      </w:r>
      <w:r>
        <w:rPr>
          <w:rFonts w:hint="eastAsia"/>
          <w:color w:val="000000"/>
          <w:kern w:val="0"/>
          <w:sz w:val="26"/>
          <w:szCs w:val="28"/>
          <w:lang w:eastAsia="zh-CN"/>
        </w:rPr>
        <w:t>婴儿纸尿裤（片）</w:t>
      </w:r>
      <w:r>
        <w:rPr>
          <w:rFonts w:hint="eastAsia"/>
          <w:color w:val="000000"/>
          <w:kern w:val="0"/>
          <w:sz w:val="26"/>
          <w:szCs w:val="28"/>
        </w:rPr>
        <w:t>工艺技术水平，提高我国</w:t>
      </w:r>
      <w:r>
        <w:rPr>
          <w:rFonts w:hint="eastAsia"/>
          <w:color w:val="000000"/>
          <w:kern w:val="0"/>
          <w:sz w:val="26"/>
          <w:szCs w:val="28"/>
          <w:lang w:eastAsia="zh-CN"/>
        </w:rPr>
        <w:t>婴儿纸尿裤（片）</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婴儿纸尿裤（片）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婴儿纸尿裤（片）</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16034"/>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婴儿纸尿裤（片）</w:t>
      </w:r>
      <w:r>
        <w:rPr>
          <w:rFonts w:hint="eastAsia"/>
          <w:color w:val="000000"/>
          <w:kern w:val="0"/>
          <w:sz w:val="26"/>
          <w:szCs w:val="28"/>
        </w:rPr>
        <w:t>业及</w:t>
      </w:r>
      <w:r>
        <w:rPr>
          <w:rFonts w:hint="eastAsia"/>
          <w:color w:val="000000"/>
          <w:kern w:val="0"/>
          <w:sz w:val="26"/>
          <w:szCs w:val="28"/>
          <w:lang w:eastAsia="zh-CN"/>
        </w:rPr>
        <w:t>婴儿纸尿裤（片）</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婴儿纸尿裤（片）</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7"/>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073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942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婴儿纸尿裤（片）</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婴儿纸尿裤（片）</w:t>
      </w:r>
      <w:r>
        <w:rPr>
          <w:color w:val="000000"/>
          <w:kern w:val="0"/>
          <w:sz w:val="26"/>
          <w:szCs w:val="28"/>
        </w:rPr>
        <w:t>市场的变化，政府大力推动并加快</w:t>
      </w:r>
      <w:r>
        <w:rPr>
          <w:rFonts w:hint="eastAsia"/>
          <w:color w:val="000000"/>
          <w:kern w:val="0"/>
          <w:sz w:val="26"/>
          <w:szCs w:val="28"/>
          <w:lang w:eastAsia="zh-CN"/>
        </w:rPr>
        <w:t>婴儿纸尿裤（片）</w:t>
      </w:r>
      <w:r>
        <w:rPr>
          <w:color w:val="000000"/>
          <w:kern w:val="0"/>
          <w:sz w:val="26"/>
          <w:szCs w:val="28"/>
        </w:rPr>
        <w:t>工业转型升级，</w:t>
      </w:r>
      <w:r>
        <w:rPr>
          <w:rFonts w:hint="eastAsia"/>
          <w:color w:val="000000"/>
          <w:kern w:val="0"/>
          <w:sz w:val="26"/>
          <w:szCs w:val="28"/>
          <w:lang w:eastAsia="zh-CN"/>
        </w:rPr>
        <w:t>婴儿纸尿裤（片）</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婴儿纸尿裤（片）</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婴儿纸尿裤（片）</w:t>
      </w:r>
      <w:r>
        <w:rPr>
          <w:rFonts w:hint="eastAsia"/>
          <w:color w:val="000000"/>
          <w:kern w:val="0"/>
          <w:sz w:val="26"/>
          <w:szCs w:val="28"/>
        </w:rPr>
        <w:t>行业发展较好的行业背景、</w:t>
      </w:r>
      <w:r>
        <w:rPr>
          <w:rFonts w:hint="eastAsia"/>
          <w:color w:val="000000"/>
          <w:kern w:val="0"/>
          <w:sz w:val="26"/>
          <w:szCs w:val="28"/>
          <w:lang w:eastAsia="zh-CN"/>
        </w:rPr>
        <w:t>婴儿纸尿裤（片）</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婴儿纸尿裤（片）</w:t>
      </w:r>
      <w:r>
        <w:rPr>
          <w:rFonts w:hint="eastAsia"/>
          <w:color w:val="000000"/>
          <w:kern w:val="0"/>
          <w:sz w:val="26"/>
          <w:szCs w:val="28"/>
        </w:rPr>
        <w:t>生产线建设项目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婴儿纸尿裤（片）</w:t>
      </w:r>
      <w:r>
        <w:rPr>
          <w:rFonts w:hint="eastAsia"/>
          <w:color w:val="000000"/>
          <w:kern w:val="0"/>
          <w:sz w:val="26"/>
          <w:szCs w:val="28"/>
        </w:rPr>
        <w:t>开发生产基地。本次项目的建设对于加快</w:t>
      </w:r>
      <w:r>
        <w:rPr>
          <w:rFonts w:hint="eastAsia"/>
          <w:color w:val="000000"/>
          <w:kern w:val="0"/>
          <w:sz w:val="26"/>
          <w:szCs w:val="28"/>
          <w:lang w:eastAsia="zh-CN"/>
        </w:rPr>
        <w:t>瑞昌市婴儿纸尿裤（片）</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729"/>
      <w:bookmarkStart w:id="42" w:name="_Toc240341599"/>
      <w:bookmarkStart w:id="43" w:name="_Toc240339966"/>
      <w:bookmarkStart w:id="44" w:name="_Toc240339580"/>
      <w:bookmarkStart w:id="45" w:name="_Toc1390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511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婴儿纸尿裤（片）</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婴儿纸尿裤（片）</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婴儿纸尿裤（片）</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婴儿纸尿裤（片）</w:t>
      </w:r>
      <w:r>
        <w:rPr>
          <w:rFonts w:hint="eastAsia"/>
          <w:color w:val="000000"/>
          <w:kern w:val="0"/>
          <w:sz w:val="26"/>
          <w:szCs w:val="28"/>
        </w:rPr>
        <w:t>业生产的主要方向，以减少中国</w:t>
      </w:r>
      <w:r>
        <w:rPr>
          <w:rFonts w:hint="eastAsia"/>
          <w:color w:val="000000"/>
          <w:kern w:val="0"/>
          <w:sz w:val="26"/>
          <w:szCs w:val="28"/>
          <w:lang w:eastAsia="zh-CN"/>
        </w:rPr>
        <w:t>婴儿纸尿裤（片）</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婴儿纸尿裤（片）</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婴儿纸尿裤（片）</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婴儿纸尿裤（片）</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婴儿纸尿裤（片）</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22814"/>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婴儿纸尿裤（片）</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婴儿纸尿裤（片）</w:t>
      </w:r>
      <w:r>
        <w:rPr>
          <w:rFonts w:hint="eastAsia"/>
          <w:color w:val="000000"/>
          <w:kern w:val="0"/>
          <w:sz w:val="26"/>
          <w:szCs w:val="28"/>
        </w:rPr>
        <w:t>技术进步与产业升级对于</w:t>
      </w:r>
      <w:r>
        <w:rPr>
          <w:rFonts w:hint="eastAsia"/>
          <w:color w:val="000000"/>
          <w:kern w:val="0"/>
          <w:sz w:val="26"/>
          <w:szCs w:val="28"/>
          <w:lang w:eastAsia="zh-CN"/>
        </w:rPr>
        <w:t>婴儿纸尿裤（片）</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瑞昌市XX有限公司</w:t>
      </w:r>
      <w:r>
        <w:rPr>
          <w:rFonts w:hint="eastAsia"/>
          <w:color w:val="000000"/>
          <w:kern w:val="0"/>
          <w:sz w:val="26"/>
          <w:szCs w:val="28"/>
        </w:rPr>
        <w:t>自成立以来一直从事</w:t>
      </w:r>
      <w:r>
        <w:rPr>
          <w:rFonts w:hint="eastAsia"/>
          <w:color w:val="000000"/>
          <w:kern w:val="0"/>
          <w:sz w:val="26"/>
          <w:szCs w:val="28"/>
          <w:lang w:eastAsia="zh-CN"/>
        </w:rPr>
        <w:t>婴儿纸尿裤（片）婴儿纸尿裤（片）</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婴儿纸尿裤（片）</w:t>
      </w:r>
      <w:r>
        <w:rPr>
          <w:rFonts w:hint="eastAsia"/>
          <w:color w:val="000000"/>
          <w:kern w:val="0"/>
          <w:sz w:val="26"/>
          <w:szCs w:val="28"/>
        </w:rPr>
        <w:t>尖端技术的空白，还可有效满足</w:t>
      </w:r>
      <w:r>
        <w:rPr>
          <w:rFonts w:hint="eastAsia"/>
          <w:color w:val="000000"/>
          <w:kern w:val="0"/>
          <w:sz w:val="26"/>
          <w:szCs w:val="28"/>
          <w:lang w:eastAsia="zh-CN"/>
        </w:rPr>
        <w:t>婴儿纸尿裤（片）</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婴儿纸尿裤（片）</w:t>
      </w:r>
      <w:r>
        <w:rPr>
          <w:color w:val="000000"/>
          <w:kern w:val="0"/>
          <w:sz w:val="26"/>
          <w:szCs w:val="28"/>
        </w:rPr>
        <w:t>企业来说，生产高端</w:t>
      </w:r>
      <w:r>
        <w:rPr>
          <w:rFonts w:hint="eastAsia"/>
          <w:color w:val="000000"/>
          <w:kern w:val="0"/>
          <w:sz w:val="26"/>
          <w:szCs w:val="28"/>
          <w:lang w:eastAsia="zh-CN"/>
        </w:rPr>
        <w:t>婴儿纸尿裤（片）</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婴儿纸尿裤（片）</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婴儿纸尿裤（片）</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婴儿纸尿裤（片）</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1183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rFonts w:hint="eastAsia"/>
          <w:color w:val="000000"/>
          <w:kern w:val="0"/>
          <w:sz w:val="26"/>
          <w:szCs w:val="28"/>
        </w:rPr>
      </w:pPr>
      <w:bookmarkStart w:id="52" w:name="_Toc16177441"/>
      <w:r>
        <w:rPr>
          <w:rFonts w:hint="eastAsia"/>
          <w:color w:val="000000"/>
          <w:kern w:val="0"/>
          <w:sz w:val="26"/>
          <w:szCs w:val="28"/>
        </w:rPr>
        <w:t>本次</w:t>
      </w:r>
      <w:r>
        <w:rPr>
          <w:rFonts w:hint="eastAsia"/>
          <w:color w:val="000000"/>
          <w:kern w:val="0"/>
          <w:sz w:val="26"/>
          <w:szCs w:val="28"/>
        </w:rPr>
        <w:t>“</w:t>
      </w:r>
      <w:r>
        <w:rPr>
          <w:rFonts w:hint="eastAsia"/>
          <w:color w:val="000000"/>
          <w:kern w:val="0"/>
          <w:sz w:val="26"/>
          <w:szCs w:val="28"/>
          <w:lang w:eastAsia="zh-CN"/>
        </w:rPr>
        <w:t>婴儿纸尿裤（片）</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p>
    <w:p>
      <w:pPr>
        <w:pStyle w:val="Heading3"/>
        <w:spacing w:line="240" w:lineRule="auto"/>
        <w:rPr>
          <w:rFonts w:hint="eastAsia"/>
          <w:color w:val="000000"/>
          <w:sz w:val="24"/>
          <w:szCs w:val="24"/>
        </w:rPr>
      </w:pPr>
      <w:bookmarkStart w:id="53" w:name="_Toc1753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婴儿纸尿裤（片）</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婴儿纸尿裤（片）</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婴儿纸尿裤（片）</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瑞昌市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婴儿纸尿裤（片）</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3056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婴儿纸尿裤（片）</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婴儿纸尿裤（片）</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婴儿纸尿裤（片）</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婴儿纸尿裤（片）</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6773"/>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婴儿纸尿裤（片）</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655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4229"/>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婴儿纸尿裤（片）</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婴儿纸尿裤（片）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婴儿纸尿裤（片）</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96653792"/>
      <w:bookmarkStart w:id="62" w:name="_Toc5920"/>
      <w:bookmarkStart w:id="63" w:name="_Toc319069511"/>
      <w:bookmarkStart w:id="64" w:name="_Toc21530819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319069512"/>
      <w:bookmarkStart w:id="66" w:name="_Toc196653793"/>
      <w:bookmarkStart w:id="67"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0699"/>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16996"/>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1433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sz w:val="26"/>
        </w:rPr>
      </w:pPr>
      <w:bookmarkStart w:id="73" w:name="_Toc17795"/>
      <w:bookmarkStart w:id="74" w:name="_Toc9534339"/>
      <w:bookmarkStart w:id="75" w:name="_Toc244509878"/>
      <w:bookmarkStart w:id="76" w:name="_Toc261422189"/>
      <w:bookmarkStart w:id="77" w:name="_Toc256591031"/>
      <w:bookmarkStart w:id="78" w:name="_Toc259859426"/>
      <w:bookmarkStart w:id="79" w:name="_Toc516695505"/>
      <w:r>
        <w:rPr>
          <w:rFonts w:ascii="Times New Roman" w:eastAsia="宋体" w:hAnsi="Times New Roman"/>
          <w:sz w:val="26"/>
        </w:rPr>
        <w:t>4.1</w:t>
      </w:r>
      <w:r>
        <w:rPr>
          <w:rFonts w:ascii="Times New Roman" w:eastAsia="宋体" w:hAnsi="Times New Roman" w:hint="eastAsia"/>
          <w:sz w:val="26"/>
        </w:rPr>
        <w:t>地理位置选择</w:t>
      </w:r>
      <w:bookmarkEnd w:id="73"/>
      <w:bookmarkEnd w:id="74"/>
      <w:bookmarkEnd w:id="75"/>
      <w:bookmarkEnd w:id="76"/>
      <w:bookmarkEnd w:id="77"/>
      <w:bookmarkEnd w:id="78"/>
    </w:p>
    <w:p>
      <w:pPr>
        <w:spacing w:after="156" w:afterLines="50" w:line="520" w:lineRule="exact"/>
        <w:ind w:firstLine="520" w:firstLineChars="200"/>
        <w:rPr>
          <w:rFonts w:hint="eastAsia"/>
          <w:sz w:val="26"/>
        </w:rPr>
      </w:pPr>
      <w:r>
        <w:rPr>
          <w:rFonts w:hint="eastAsia"/>
          <w:sz w:val="26"/>
        </w:rPr>
        <w:t>本项目建设地址选定在江西省上犹县紫阳乡店背村上街组。</w:t>
      </w:r>
    </w:p>
    <w:p>
      <w:pPr>
        <w:spacing w:after="156" w:afterLines="50" w:line="520" w:lineRule="exact"/>
        <w:ind w:firstLine="3120" w:firstLineChars="1200"/>
        <w:rPr>
          <w:rFonts w:hint="eastAsia"/>
          <w:b/>
          <w:sz w:val="26"/>
        </w:rPr>
      </w:pPr>
      <w:r>
        <w:rPr>
          <w:rFonts w:hint="eastAsia"/>
          <w:b/>
          <w:sz w:val="26"/>
        </w:rPr>
        <w:t>项目区域位置示意图</w:t>
      </w:r>
    </w:p>
    <w:p>
      <w:pPr>
        <w:widowControl/>
        <w:jc w:val="center"/>
        <w:rPr>
          <w:rFonts w:ascii="宋体" w:hAnsi="宋体" w:cs="宋体"/>
          <w:kern w:val="0"/>
          <w:sz w:val="24"/>
        </w:rPr>
      </w:pPr>
      <w:r>
        <w:rPr>
          <w:rFonts w:ascii="宋体" w:hAnsi="宋体" w:cs="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9ETANX]}FK$HY2TQE[)P}SC" style="width:386.82pt;height:248.67pt;mso-position-horizontal-relative:page;mso-position-vertical-relative:page;mso-wrap-style:square" o:preferrelative="t" filled="f" stroked="f">
            <v:fill o:detectmouseclick="t"/>
            <v:stroke linestyle="single"/>
            <v:imagedata r:id="rId97" r:href="rId98" o:title="9ETANX]}FK$HY2TQE[)P}SC"/>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sz w:val="26"/>
        </w:rPr>
      </w:pPr>
      <w:bookmarkStart w:id="80" w:name="_Toc3246"/>
      <w:bookmarkStart w:id="81" w:name="_Toc9534340"/>
      <w:bookmarkStart w:id="82" w:name="_Toc261422190"/>
      <w:bookmarkStart w:id="83" w:name="_Toc318372917"/>
      <w:r>
        <w:rPr>
          <w:rFonts w:ascii="Times New Roman" w:eastAsia="宋体" w:hAnsi="Times New Roman"/>
          <w:sz w:val="26"/>
        </w:rPr>
        <w:t>4.2</w:t>
      </w:r>
      <w:r>
        <w:rPr>
          <w:rFonts w:ascii="Times New Roman" w:eastAsia="宋体" w:hAnsi="Times New Roman" w:hint="eastAsia"/>
          <w:sz w:val="26"/>
        </w:rPr>
        <w:t>区域投资环境</w:t>
      </w:r>
      <w:bookmarkEnd w:id="80"/>
      <w:bookmarkEnd w:id="81"/>
      <w:bookmarkEnd w:id="82"/>
      <w:bookmarkEnd w:id="83"/>
    </w:p>
    <w:p>
      <w:pPr>
        <w:pStyle w:val="Heading3"/>
        <w:spacing w:before="120" w:after="120" w:line="415" w:lineRule="auto"/>
        <w:rPr>
          <w:rFonts w:hint="eastAsia"/>
          <w:sz w:val="24"/>
        </w:rPr>
      </w:pPr>
      <w:bookmarkStart w:id="84" w:name="_Toc256591027"/>
      <w:bookmarkStart w:id="85" w:name="_Toc30677"/>
      <w:bookmarkStart w:id="86" w:name="_Toc261422191"/>
      <w:bookmarkStart w:id="87" w:name="_Toc318372918"/>
      <w:bookmarkStart w:id="88" w:name="_Toc9534341"/>
      <w:r>
        <w:rPr>
          <w:sz w:val="24"/>
        </w:rPr>
        <w:t>4.2.1</w:t>
      </w:r>
      <w:bookmarkEnd w:id="84"/>
      <w:r>
        <w:rPr>
          <w:rFonts w:hint="eastAsia"/>
          <w:sz w:val="24"/>
        </w:rPr>
        <w:t>地理位置</w:t>
      </w:r>
      <w:bookmarkEnd w:id="85"/>
      <w:bookmarkEnd w:id="86"/>
      <w:bookmarkEnd w:id="87"/>
      <w:bookmarkEnd w:id="88"/>
    </w:p>
    <w:p>
      <w:pPr>
        <w:spacing w:after="156" w:afterLines="50" w:line="520" w:lineRule="exact"/>
        <w:ind w:firstLine="520" w:firstLineChars="200"/>
        <w:rPr>
          <w:sz w:val="26"/>
        </w:rPr>
      </w:pPr>
      <w:r>
        <w:rPr>
          <w:sz w:val="26"/>
        </w:rPr>
        <w:t>上犹县位于</w:t>
      </w:r>
      <w:hyperlink r:id="rId99" w:tgtFrame="_blank" w:history="1">
        <w:r>
          <w:rPr>
            <w:sz w:val="26"/>
          </w:rPr>
          <w:t>赣江</w:t>
        </w:r>
      </w:hyperlink>
      <w:r>
        <w:rPr>
          <w:sz w:val="26"/>
        </w:rPr>
        <w:t>上游，</w:t>
      </w:r>
      <w:hyperlink r:id="rId100" w:tgtFrame="_blank" w:history="1">
        <w:r>
          <w:rPr>
            <w:sz w:val="26"/>
          </w:rPr>
          <w:t>江西省</w:t>
        </w:r>
      </w:hyperlink>
      <w:r>
        <w:rPr>
          <w:sz w:val="26"/>
        </w:rPr>
        <w:t>西南边陲，</w:t>
      </w:r>
      <w:hyperlink r:id="rId101" w:tgtFrame="_blank" w:history="1">
        <w:r>
          <w:rPr>
            <w:sz w:val="26"/>
          </w:rPr>
          <w:t>赣州市</w:t>
        </w:r>
      </w:hyperlink>
      <w:r>
        <w:rPr>
          <w:sz w:val="26"/>
        </w:rPr>
        <w:t>西部；东邻</w:t>
      </w:r>
      <w:hyperlink r:id="rId102" w:tgtFrame="_blank" w:history="1">
        <w:r>
          <w:rPr>
            <w:sz w:val="26"/>
          </w:rPr>
          <w:t>南康区</w:t>
        </w:r>
      </w:hyperlink>
      <w:r>
        <w:rPr>
          <w:sz w:val="26"/>
        </w:rPr>
        <w:t>，南连</w:t>
      </w:r>
      <w:hyperlink r:id="rId103" w:tgtFrame="_blank" w:history="1">
        <w:r>
          <w:rPr>
            <w:sz w:val="26"/>
          </w:rPr>
          <w:t>崇义县</w:t>
        </w:r>
      </w:hyperlink>
      <w:r>
        <w:rPr>
          <w:sz w:val="26"/>
        </w:rPr>
        <w:t>，西接湖南省</w:t>
      </w:r>
      <w:hyperlink r:id="rId104" w:tgtFrame="_blank" w:history="1">
        <w:r>
          <w:rPr>
            <w:sz w:val="26"/>
          </w:rPr>
          <w:t>桂东县</w:t>
        </w:r>
      </w:hyperlink>
      <w:r>
        <w:rPr>
          <w:sz w:val="26"/>
        </w:rPr>
        <w:t>，北毗</w:t>
      </w:r>
      <w:hyperlink r:id="rId105" w:tgtFrame="_blank" w:history="1">
        <w:r>
          <w:rPr>
            <w:sz w:val="26"/>
          </w:rPr>
          <w:t>遂川县</w:t>
        </w:r>
      </w:hyperlink>
      <w:r>
        <w:rPr>
          <w:sz w:val="26"/>
        </w:rPr>
        <w:t>；全县版图总面积1543平方千米，介于东经114°-114°40′，北纬25°42′-26°01′之间。</w:t>
      </w:r>
    </w:p>
    <w:p>
      <w:pPr>
        <w:pStyle w:val="Heading3"/>
        <w:spacing w:before="120" w:after="120" w:line="415" w:lineRule="auto"/>
        <w:rPr>
          <w:sz w:val="24"/>
        </w:rPr>
      </w:pPr>
      <w:bookmarkStart w:id="89" w:name="_Toc1181"/>
      <w:bookmarkStart w:id="90" w:name="_Toc9534342"/>
      <w:r>
        <w:rPr>
          <w:sz w:val="24"/>
        </w:rPr>
        <w:t>4.2.</w:t>
      </w:r>
      <w:r>
        <w:rPr>
          <w:rFonts w:hint="eastAsia"/>
          <w:sz w:val="24"/>
        </w:rPr>
        <w:t>2区域地形地貌</w:t>
      </w:r>
      <w:bookmarkEnd w:id="89"/>
      <w:bookmarkEnd w:id="90"/>
    </w:p>
    <w:p>
      <w:pPr>
        <w:spacing w:after="156" w:afterLines="50" w:line="520" w:lineRule="exact"/>
        <w:ind w:firstLine="520" w:firstLineChars="200"/>
        <w:rPr>
          <w:sz w:val="26"/>
        </w:rPr>
        <w:sectPr>
          <w:headerReference w:type="default" r:id="rId106"/>
          <w:footerReference w:type="default" r:id="rId107"/>
          <w:headerReference w:type="first" r:id="rId108"/>
          <w:footerReference w:type="first" r:id="rId109"/>
          <w:pgSz w:w="11906" w:h="16838"/>
          <w:pgMar w:top="1440" w:right="1797" w:bottom="1440" w:left="1797" w:header="851" w:footer="992" w:gutter="0"/>
          <w:pgNumType w:fmt="decimal" w:start="18"/>
          <w:cols w:space="708"/>
          <w:docGrid w:type="linesAndChars" w:linePitch="312"/>
        </w:sectPr>
      </w:pPr>
      <w:r>
        <w:rPr>
          <w:sz w:val="26"/>
        </w:rPr>
        <w:t>上犹县地处</w:t>
      </w:r>
      <w:hyperlink r:id="rId110" w:tgtFrame="_blank" w:history="1">
        <w:r>
          <w:rPr>
            <w:sz w:val="26"/>
          </w:rPr>
          <w:t>罗霄山脉</w:t>
        </w:r>
      </w:hyperlink>
    </w:p>
    <w:p>
      <w:pPr>
        <w:spacing w:after="156" w:afterLines="50" w:line="520" w:lineRule="exact"/>
        <w:ind w:firstLine="520" w:firstLineChars="200"/>
        <w:rPr>
          <w:sz w:val="26"/>
        </w:rPr>
      </w:pPr>
      <w:r>
        <w:rPr>
          <w:sz w:val="26"/>
        </w:rPr>
        <w:t>中段的丘陵山区，县内地貌，东北、西北、西南为山地，东南部为丘陵、河谷盆地。山地：中山海拔1000米以上，相对高度大于500米的，主要分布在西、北部的五指峰、平富、双溪、寺下、紫阳等乡；低山海拔200-500米，主要分布在西南部陡水镇、东山镇的边缘。西边和北边沿县界线，海拔1000米以上的大山峰14座，与湖南、崇义交界的齐云山第三峰（鼎锅寨）海拔1920米，为全县最高点。岩石多为花岗岩、高质岩。丘陵：高丘陵海拔300-500米，相对高度100-200米；中丘陵200-300米，相对高度50-100米；低丘陵海拔在200米以下，相对高度小于50米。主要分布在黄埠、东山、梅水、油石、社溪、安和等乡镇，地势低平缓和，中间贯穿河流。山间盆地：丘陵或山地间有大小不等的山间盆地，多为陕长带状，地势低平。以营前、水岩、社溪、油石、东山、黄埠盆地为最大，其境内均有河流贯穿，坡缓谷宽，为第四纪新沉积物堆积而成。</w:t>
      </w:r>
    </w:p>
    <w:p>
      <w:pPr>
        <w:pStyle w:val="Heading3"/>
        <w:spacing w:before="120" w:after="120" w:line="415" w:lineRule="auto"/>
        <w:rPr>
          <w:rFonts w:hint="eastAsia"/>
          <w:sz w:val="24"/>
        </w:rPr>
      </w:pPr>
      <w:bookmarkStart w:id="91" w:name="_Toc9534343"/>
      <w:bookmarkStart w:id="92" w:name="_Toc764"/>
      <w:r>
        <w:rPr>
          <w:sz w:val="24"/>
        </w:rPr>
        <w:t>4.2.</w:t>
      </w:r>
      <w:r>
        <w:rPr>
          <w:rFonts w:hint="eastAsia"/>
          <w:sz w:val="24"/>
        </w:rPr>
        <w:t>3区域气候条件</w:t>
      </w:r>
      <w:bookmarkEnd w:id="92"/>
      <w:bookmarkEnd w:id="91"/>
    </w:p>
    <w:p>
      <w:pPr>
        <w:spacing w:after="156" w:afterLines="50" w:line="520" w:lineRule="exact"/>
        <w:ind w:firstLine="520" w:firstLineChars="200"/>
        <w:rPr>
          <w:sz w:val="26"/>
        </w:rPr>
      </w:pPr>
      <w:r>
        <w:rPr>
          <w:sz w:val="26"/>
        </w:rPr>
        <w:t>上犹县地处亚热带南缘，属亚热带丘陵山区湿润季风气候区，气候温和，雨量充沛，日照充足，四季分明，无霜期长，年均气温18.8</w:t>
      </w:r>
      <w:r>
        <w:rPr>
          <w:rFonts w:hint="eastAsia"/>
          <w:sz w:val="26"/>
        </w:rPr>
        <w:t>℃</w:t>
      </w:r>
      <w:r>
        <w:rPr>
          <w:sz w:val="26"/>
        </w:rPr>
        <w:t>。</w:t>
      </w:r>
    </w:p>
    <w:p>
      <w:pPr>
        <w:pStyle w:val="Heading3"/>
        <w:spacing w:before="120" w:after="120" w:line="415" w:lineRule="auto"/>
        <w:rPr>
          <w:rFonts w:hint="eastAsia"/>
          <w:sz w:val="24"/>
        </w:rPr>
      </w:pPr>
      <w:bookmarkStart w:id="93" w:name="_Toc11110"/>
      <w:bookmarkStart w:id="94" w:name="_Toc9534344"/>
      <w:r>
        <w:rPr>
          <w:sz w:val="24"/>
        </w:rPr>
        <w:t>4.2.</w:t>
      </w:r>
      <w:r>
        <w:rPr>
          <w:rFonts w:hint="eastAsia"/>
          <w:sz w:val="24"/>
        </w:rPr>
        <w:t>4区域交通条件</w:t>
      </w:r>
      <w:bookmarkEnd w:id="93"/>
      <w:bookmarkEnd w:id="94"/>
    </w:p>
    <w:p>
      <w:pPr>
        <w:spacing w:after="156" w:afterLines="50" w:line="520" w:lineRule="exact"/>
        <w:ind w:firstLine="520" w:firstLineChars="200"/>
        <w:rPr>
          <w:sz w:val="26"/>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19"/>
          <w:cols w:space="708"/>
          <w:titlePg w:val="0"/>
          <w:docGrid w:type="linesAndChars" w:linePitch="312"/>
        </w:sectPr>
      </w:pPr>
      <w:r>
        <w:rPr>
          <w:sz w:val="26"/>
        </w:rPr>
        <w:t>上犹区位优越、交通便捷。位于“赣州半小时经济圈”和海西经济区内，地处珠三角和闽东南三角辐射区域，厦蓉高速上犹段有上犹东、西2个出入口，20分钟内可达赣州中心城区。紧邻大广高速、济广高速、京九铁路，距赣州火车站42公里、黄金机场25公里，距珠三角、闽东南三角主要城市只需4小时左右车程，广东、福建、湖南、浙江、上海、港澳等地客商当天可到达上犹。正在规划建设城西大道（赣州中心城区至上犹县城）、赣井铁路（赣州至井岗山）、赣郴铁路（赣州至郴州），S230龙大线及S324赣丰线升级国道改造等工程，将进一步拉近与珠三角、厦漳泉等主要城市的时空距离，形成东接海西经济区、南连珠三角、西通长株潭、北达长三角的立体高效交通网络。</w:t>
      </w:r>
    </w:p>
    <w:p>
      <w:pPr>
        <w:pStyle w:val="Heading3"/>
        <w:spacing w:before="120" w:after="120" w:line="415" w:lineRule="auto"/>
        <w:rPr>
          <w:rFonts w:hint="eastAsia"/>
          <w:sz w:val="24"/>
        </w:rPr>
      </w:pPr>
      <w:bookmarkStart w:id="95" w:name="_Toc21127"/>
      <w:bookmarkStart w:id="96" w:name="_Toc9534345"/>
      <w:r>
        <w:rPr>
          <w:sz w:val="24"/>
        </w:rPr>
        <w:t>4.2.</w:t>
      </w:r>
      <w:r>
        <w:rPr>
          <w:rFonts w:hint="eastAsia"/>
          <w:sz w:val="24"/>
        </w:rPr>
        <w:t>5区域经济发展条件</w:t>
      </w:r>
      <w:bookmarkEnd w:id="95"/>
      <w:bookmarkEnd w:id="96"/>
    </w:p>
    <w:p>
      <w:pPr>
        <w:spacing w:after="156" w:afterLines="50" w:line="520" w:lineRule="exact"/>
        <w:ind w:firstLine="520" w:firstLineChars="200"/>
        <w:rPr>
          <w:sz w:val="26"/>
        </w:rPr>
      </w:pPr>
      <w:r>
        <w:rPr>
          <w:rFonts w:hint="eastAsia"/>
          <w:sz w:val="26"/>
        </w:rPr>
        <w:t>2018年，预计全县实现生产总值73.5亿元，增长9.2%；财政总收入增长9.9%，首次迈上十亿元台阶，达10.46亿元，其中一般公共预算收入6.57亿元，增长8%；规模以上工业增加值增长9.5%；固定资产投资增长12.3%；社会消费品零售总额增长11%；实际利用外资增长10%；出口总额增长4%；城镇、农村居民人均可支配收入分别增长8.8%和11.5%，可以较好地实现年初预期目标，持续巩固稳中向好态势。同时，全年化解政府及融资平台债务3.66亿元，债务率比上年下降70个百分点，债务余额全市最低，财政运行稳健、风险可控。</w:t>
      </w:r>
    </w:p>
    <w:p/>
    <w:p/>
    <w:p/>
    <w:p>
      <w:pPr>
        <w:rPr>
          <w:color w:val="FF0000"/>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97" w:name="_Toc696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97"/>
    </w:p>
    <w:p>
      <w:pPr>
        <w:pStyle w:val="Heading2"/>
        <w:spacing w:before="0" w:beforeLines="0" w:after="156" w:afterLines="50" w:line="520" w:lineRule="exact"/>
        <w:rPr>
          <w:rFonts w:ascii="Times New Roman" w:eastAsia="宋体" w:hAnsi="Times New Roman" w:hint="eastAsia"/>
          <w:color w:val="000000"/>
          <w:sz w:val="26"/>
        </w:rPr>
      </w:pPr>
      <w:bookmarkStart w:id="98" w:name="_Toc351632638"/>
      <w:bookmarkStart w:id="99" w:name="_Toc516695506"/>
      <w:bookmarkStart w:id="100" w:name="_Toc351826268"/>
      <w:bookmarkStart w:id="101" w:name="_Toc347187889"/>
      <w:bookmarkStart w:id="102" w:name="_Toc348420128"/>
      <w:bookmarkStart w:id="103" w:name="_Toc26963"/>
      <w:bookmarkStart w:id="104" w:name="_Toc357629739"/>
      <w:bookmarkStart w:id="105" w:name="_Toc351902110"/>
      <w:bookmarkStart w:id="106" w:name="_Toc352184079"/>
      <w:bookmarkStart w:id="107" w:name="_Toc353198575"/>
      <w:bookmarkStart w:id="108" w:name="_Toc347493914"/>
      <w:bookmarkStart w:id="109" w:name="_Toc35994567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3"/>
      <w:bookmarkEnd w:id="99"/>
      <w:bookmarkEnd w:id="104"/>
      <w:bookmarkEnd w:id="105"/>
      <w:bookmarkEnd w:id="106"/>
      <w:bookmarkEnd w:id="107"/>
      <w:bookmarkEnd w:id="108"/>
      <w:bookmarkEnd w:id="109"/>
      <w:bookmarkEnd w:id="98"/>
      <w:bookmarkEnd w:id="102"/>
      <w:bookmarkEnd w:id="100"/>
      <w:bookmarkEnd w:id="10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0" w:name="_Toc332545560"/>
      <w:bookmarkStart w:id="111" w:name="_Toc215308119"/>
      <w:bookmarkStart w:id="112" w:name="_Toc259540039"/>
      <w:bookmarkStart w:id="113" w:name="_Toc7978"/>
      <w:bookmarkStart w:id="114" w:name="_Toc244509888"/>
      <w:bookmarkStart w:id="115" w:name="_Toc516695507"/>
      <w:bookmarkStart w:id="116" w:name="_Toc359945669"/>
      <w:bookmarkStart w:id="117" w:name="_Toc256591040"/>
      <w:bookmarkStart w:id="118"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1"/>
      <w:bookmarkEnd w:id="112"/>
      <w:bookmarkEnd w:id="113"/>
      <w:bookmarkEnd w:id="114"/>
      <w:bookmarkEnd w:id="115"/>
      <w:bookmarkEnd w:id="116"/>
      <w:bookmarkEnd w:id="117"/>
      <w:bookmarkEnd w:id="118"/>
      <w:bookmarkEnd w:id="110"/>
    </w:p>
    <w:p>
      <w:pPr>
        <w:pStyle w:val="Heading3"/>
        <w:spacing w:before="0" w:after="156" w:afterLines="50" w:line="520" w:lineRule="exact"/>
        <w:rPr>
          <w:color w:val="000000"/>
          <w:sz w:val="24"/>
        </w:rPr>
      </w:pPr>
      <w:bookmarkStart w:id="119" w:name="_Toc332545561"/>
      <w:bookmarkStart w:id="120" w:name="_Toc332304976"/>
      <w:bookmarkStart w:id="121" w:name="_Toc359945670"/>
      <w:bookmarkStart w:id="122" w:name="_Toc4902"/>
      <w:bookmarkStart w:id="123"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19"/>
      <w:bookmarkEnd w:id="120"/>
      <w:bookmarkEnd w:id="121"/>
      <w:bookmarkEnd w:id="122"/>
      <w:bookmarkEnd w:id="12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4" w:name="_Toc259540041"/>
      <w:bookmarkStart w:id="125" w:name="_Toc256591042"/>
      <w:bookmarkStart w:id="126" w:name="_Toc244509890"/>
      <w:bookmarkStart w:id="127" w:name="_Toc215308121"/>
      <w:bookmarkStart w:id="128" w:name="_Toc359945671"/>
      <w:bookmarkStart w:id="129" w:name="_Toc332545562"/>
      <w:bookmarkStart w:id="130" w:name="_Toc332304977"/>
      <w:bookmarkStart w:id="131" w:name="_Toc21723"/>
      <w:bookmarkStart w:id="132" w:name="_Toc516695509"/>
      <w:bookmarkStart w:id="133" w:name="_Toc259539534"/>
      <w:r>
        <w:rPr>
          <w:color w:val="000000"/>
          <w:sz w:val="24"/>
        </w:rPr>
        <w:t>5.</w:t>
      </w:r>
      <w:r>
        <w:rPr>
          <w:rFonts w:hint="eastAsia"/>
          <w:color w:val="000000"/>
          <w:sz w:val="24"/>
        </w:rPr>
        <w:t>2</w:t>
      </w:r>
      <w:r>
        <w:rPr>
          <w:color w:val="000000"/>
          <w:sz w:val="24"/>
        </w:rPr>
        <w:t>.2</w:t>
      </w:r>
      <w:bookmarkEnd w:id="133"/>
      <w:bookmarkEnd w:id="124"/>
      <w:bookmarkEnd w:id="125"/>
      <w:bookmarkEnd w:id="126"/>
      <w:bookmarkEnd w:id="127"/>
      <w:r>
        <w:rPr>
          <w:rFonts w:hint="eastAsia"/>
          <w:color w:val="000000"/>
          <w:sz w:val="24"/>
        </w:rPr>
        <w:t>土建工程</w:t>
      </w:r>
      <w:bookmarkEnd w:id="128"/>
      <w:bookmarkEnd w:id="129"/>
      <w:bookmarkEnd w:id="130"/>
      <w:r>
        <w:rPr>
          <w:rFonts w:hint="eastAsia"/>
          <w:color w:val="000000"/>
          <w:sz w:val="24"/>
        </w:rPr>
        <w:t>方案</w:t>
      </w:r>
      <w:bookmarkEnd w:id="131"/>
      <w:bookmarkEnd w:id="13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4" w:name="_Toc516695511"/>
      <w:bookmarkStart w:id="135" w:name="_Toc332545564"/>
      <w:bookmarkStart w:id="136" w:name="_Toc259539531"/>
      <w:bookmarkStart w:id="137" w:name="_Toc359945675"/>
      <w:bookmarkStart w:id="138" w:name="_Toc3891580"/>
      <w:bookmarkStart w:id="139" w:name="_Toc531709993"/>
      <w:bookmarkStart w:id="140" w:name="_Toc23598"/>
      <w:bookmarkStart w:id="141" w:name="_Toc436838363"/>
      <w:bookmarkStart w:id="142" w:name="_Toc259540038"/>
      <w:bookmarkStart w:id="143" w:name="_Toc256591039"/>
      <w:bookmarkStart w:id="144" w:name="_Toc215308118"/>
      <w:bookmarkStart w:id="145"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8"/>
      <w:bookmarkEnd w:id="139"/>
      <w:bookmarkEnd w:id="140"/>
      <w:bookmarkEnd w:id="141"/>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本次建设项目占地面积15亩，总建筑面积7250.00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3900.00</w:t>
            </w:r>
          </w:p>
        </w:tc>
        <w:tc>
          <w:tcPr>
            <w:tcW w:w="1149" w:type="dxa"/>
            <w:vAlign w:val="center"/>
          </w:tcPr>
          <w:p>
            <w:pPr>
              <w:widowControl/>
              <w:jc w:val="center"/>
              <w:rPr>
                <w:color w:val="000000"/>
                <w:kern w:val="0"/>
                <w:sz w:val="20"/>
                <w:szCs w:val="20"/>
              </w:rPr>
            </w:pPr>
            <w:r>
              <w:rPr>
                <w:color w:val="000000"/>
                <w:kern w:val="0"/>
                <w:sz w:val="20"/>
                <w:szCs w:val="20"/>
              </w:rPr>
              <w:t>3900.00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厨具展示厅</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仓库</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9" w:type="dxa"/>
            <w:vAlign w:val="center"/>
          </w:tcPr>
          <w:p>
            <w:pPr>
              <w:widowControl/>
              <w:jc w:val="center"/>
              <w:rPr>
                <w:color w:val="000000"/>
                <w:kern w:val="0"/>
                <w:sz w:val="20"/>
                <w:szCs w:val="20"/>
              </w:rPr>
            </w:pPr>
            <w:r>
              <w:rPr>
                <w:color w:val="000000"/>
                <w:kern w:val="0"/>
                <w:sz w:val="20"/>
                <w:szCs w:val="20"/>
              </w:rPr>
              <w:t>1050.00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门卫室及配电房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9"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9"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5950.00</w:t>
            </w:r>
          </w:p>
        </w:tc>
        <w:tc>
          <w:tcPr>
            <w:tcW w:w="1149" w:type="dxa"/>
            <w:vAlign w:val="center"/>
          </w:tcPr>
          <w:p>
            <w:pPr>
              <w:widowControl/>
              <w:jc w:val="center"/>
              <w:rPr>
                <w:b/>
                <w:bCs/>
                <w:color w:val="000000"/>
                <w:kern w:val="0"/>
                <w:sz w:val="20"/>
                <w:szCs w:val="20"/>
              </w:rPr>
            </w:pPr>
            <w:r>
              <w:rPr>
                <w:b/>
                <w:bCs/>
                <w:color w:val="000000"/>
                <w:kern w:val="0"/>
                <w:sz w:val="20"/>
                <w:szCs w:val="20"/>
              </w:rPr>
              <w:t>7250.00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2950.00</w:t>
            </w:r>
          </w:p>
        </w:tc>
        <w:tc>
          <w:tcPr>
            <w:tcW w:w="1149" w:type="dxa"/>
            <w:vAlign w:val="center"/>
          </w:tcPr>
          <w:p>
            <w:pPr>
              <w:widowControl/>
              <w:jc w:val="center"/>
              <w:rPr>
                <w:color w:val="000000"/>
                <w:kern w:val="0"/>
                <w:sz w:val="20"/>
                <w:szCs w:val="20"/>
              </w:rPr>
            </w:pPr>
            <w:r>
              <w:rPr>
                <w:color w:val="000000"/>
                <w:kern w:val="0"/>
                <w:sz w:val="20"/>
                <w:szCs w:val="20"/>
              </w:rPr>
              <w:t>2950.00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1100.00</w:t>
            </w:r>
          </w:p>
        </w:tc>
        <w:tc>
          <w:tcPr>
            <w:tcW w:w="1149" w:type="dxa"/>
            <w:vAlign w:val="center"/>
          </w:tcPr>
          <w:p>
            <w:pPr>
              <w:widowControl/>
              <w:jc w:val="center"/>
              <w:rPr>
                <w:color w:val="000000"/>
                <w:kern w:val="0"/>
                <w:sz w:val="20"/>
                <w:szCs w:val="20"/>
              </w:rPr>
            </w:pPr>
            <w:r>
              <w:rPr>
                <w:color w:val="000000"/>
                <w:kern w:val="0"/>
                <w:sz w:val="20"/>
                <w:szCs w:val="20"/>
              </w:rPr>
              <w:t>1100.00</w:t>
            </w:r>
          </w:p>
        </w:tc>
      </w:tr>
    </w:tbl>
    <w:p>
      <w:pPr>
        <w:pStyle w:val="Heading2"/>
        <w:spacing w:before="0" w:beforeLines="0" w:after="156" w:afterLines="50" w:line="520" w:lineRule="exact"/>
        <w:rPr>
          <w:rFonts w:ascii="Times New Roman" w:eastAsia="宋体" w:hAnsi="Times New Roman"/>
          <w:color w:val="000000"/>
          <w:sz w:val="26"/>
        </w:rPr>
      </w:pPr>
      <w:bookmarkStart w:id="146" w:name="_Toc1243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2"/>
      <w:bookmarkEnd w:id="143"/>
      <w:bookmarkEnd w:id="144"/>
      <w:bookmarkEnd w:id="145"/>
      <w:bookmarkEnd w:id="134"/>
      <w:bookmarkEnd w:id="135"/>
      <w:bookmarkEnd w:id="136"/>
      <w:bookmarkEnd w:id="137"/>
      <w:bookmarkEnd w:id="146"/>
    </w:p>
    <w:p>
      <w:pPr>
        <w:pStyle w:val="Heading3"/>
        <w:spacing w:before="0" w:after="156" w:afterLines="50" w:line="520" w:lineRule="exact"/>
        <w:rPr>
          <w:rFonts w:hint="eastAsia"/>
          <w:color w:val="000000"/>
          <w:sz w:val="24"/>
        </w:rPr>
      </w:pPr>
      <w:bookmarkStart w:id="147" w:name="_Toc332545565"/>
      <w:bookmarkStart w:id="148" w:name="_Toc516695512"/>
      <w:bookmarkStart w:id="149" w:name="_Toc17719"/>
      <w:bookmarkStart w:id="150" w:name="_Toc359945676"/>
      <w:r>
        <w:rPr>
          <w:rFonts w:hint="eastAsia"/>
          <w:color w:val="000000"/>
          <w:sz w:val="24"/>
        </w:rPr>
        <w:t>5.4.1给排水</w:t>
      </w:r>
      <w:bookmarkEnd w:id="150"/>
      <w:bookmarkEnd w:id="149"/>
      <w:bookmarkEnd w:id="148"/>
      <w:bookmarkEnd w:id="147"/>
    </w:p>
    <w:p>
      <w:pPr>
        <w:spacing w:after="156" w:afterLines="50" w:line="520" w:lineRule="exact"/>
        <w:ind w:firstLine="520" w:firstLineChars="200"/>
        <w:rPr>
          <w:color w:val="000000"/>
          <w:sz w:val="26"/>
        </w:rPr>
      </w:pPr>
      <w:bookmarkStart w:id="151" w:name="_Toc316296945"/>
      <w:bookmarkStart w:id="152" w:name="_Toc332545568"/>
      <w:bookmarkStart w:id="153" w:name="_Toc359945679"/>
      <w:bookmarkStart w:id="154"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5" w:name="_Toc17728729"/>
      <w:bookmarkStart w:id="156" w:name="_Toc359945677"/>
      <w:bookmarkStart w:id="157" w:name="_Toc332545566"/>
      <w:bookmarkStart w:id="158" w:name="_Toc7941"/>
      <w:r>
        <w:rPr>
          <w:rFonts w:hint="eastAsia"/>
          <w:color w:val="000000"/>
          <w:sz w:val="24"/>
        </w:rPr>
        <w:t>5.4.2供电</w:t>
      </w:r>
      <w:bookmarkEnd w:id="158"/>
      <w:bookmarkEnd w:id="156"/>
      <w:bookmarkEnd w:id="157"/>
      <w:bookmarkEnd w:id="15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9" w:name="_Toc8922"/>
      <w:r>
        <w:rPr>
          <w:rFonts w:ascii="Times New Roman" w:eastAsia="宋体" w:hAnsi="Times New Roman" w:hint="eastAsia"/>
          <w:color w:val="000000"/>
          <w:sz w:val="26"/>
        </w:rPr>
        <w:t>5.5道路设计</w:t>
      </w:r>
      <w:bookmarkEnd w:id="151"/>
      <w:bookmarkEnd w:id="152"/>
      <w:bookmarkEnd w:id="153"/>
      <w:bookmarkEnd w:id="154"/>
      <w:bookmarkEnd w:id="159"/>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3" w:history="1">
        <w:r>
          <w:rPr>
            <w:rFonts w:ascii="SimSun" w:eastAsia="SimSun" w:hAnsi="SimSun" w:cs="SimSun"/>
            <w:b/>
            <w:bCs/>
            <w:color w:val="0000EE"/>
            <w:kern w:val="0"/>
            <w:sz w:val="30"/>
            <w:szCs w:val="30"/>
            <w:u w:val="single" w:color="0000EE"/>
          </w:rPr>
          <w:t>https://d.book118.com/648044071005006032</w:t>
        </w:r>
      </w:hyperlink>
    </w:p>
    <w:p>
      <w:pPr>
        <w:spacing w:after="156" w:afterLines="50" w:line="520" w:lineRule="exact"/>
        <w:ind w:firstLine="520" w:firstLineChars="200"/>
        <w:rPr>
          <w:color w:val="000000"/>
          <w:sz w:val="26"/>
        </w:rPr>
      </w:pPr>
    </w:p>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6"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7"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2"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3"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8"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9"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4"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1"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3"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6"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7"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9"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92"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3"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8"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9"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1"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4"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5"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0"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1"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3"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6"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7"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9"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0"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2"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3"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5"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6"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8"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9"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1"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2"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4"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5"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0"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1"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3"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4"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none" w:sz="0" w:space="0" w:color="auto"/>
      </w:pBdr>
      <w:rPr>
        <w:rFonts w:hint="eastAsi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49"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none" w:sz="0" w:space="0" w:color="auto"/>
      </w:pBdr>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52"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none" w:sz="0" w:space="0" w:color="auto"/>
      </w:pBdr>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55"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none" w:sz="0" w:space="0" w:color="auto"/>
      </w:pBdr>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58"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none" w:sz="0" w:space="0" w:color="auto"/>
      </w:pBdr>
      <w:rPr>
        <w:rFonts w:hint="eastAsia"/>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61" type="#_x0000_t202" style="width:2in;height:2in;margin-top:0;margin-left:0;mso-position-horizontal:center;mso-position-horizontal-relative:margin;mso-wrap-style:none;position:absolute;z-index:2516623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none" w:sz="0" w:space="0" w:color="auto"/>
      </w:pBdr>
      <w:rPr>
        <w:rFonts w:hint="eastAsia"/>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64" type="#_x0000_t202" style="width:2in;height:2in;margin-top:0;margin-left:0;mso-position-horizontal:center;mso-position-horizontal-relative:margin;mso-wrap-style:none;position:absolute;z-index:2516633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67" type="#_x0000_t202" style="width:2in;height:2in;margin-top:0;margin-left:0;mso-position-horizontal:center;mso-position-horizontal-relative:margin;mso-wrap-style:none;position:absolute;z-index:2516643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70" type="#_x0000_t202" style="width:2in;height:2in;margin-top:0;margin-left:0;mso-position-horizontal:center;mso-position-horizontal-relative:margin;mso-wrap-style:none;position:absolute;z-index:2516654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73" type="#_x0000_t202" style="width:2in;height:2in;margin-top:0;margin-left:0;mso-position-horizontal:center;mso-position-horizontal-relative:margin;mso-wrap-style:none;position:absolute;z-index:2516664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76" type="#_x0000_t202" style="width:2in;height:2in;margin-top:0;margin-left:0;mso-position-horizontal:center;mso-position-horizontal-relative:margin;mso-wrap-style:none;position:absolute;z-index:2516674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79" type="#_x0000_t202" style="width:2in;height:2in;margin-top:0;margin-left:0;mso-position-horizontal:center;mso-position-horizontal-relative:margin;mso-wrap-style:none;position:absolute;z-index:2516684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82" type="#_x0000_t202" style="width:2in;height:2in;margin-top:0;margin-left:0;mso-position-horizontal:center;mso-position-horizontal-relative:margin;mso-wrap-style:none;position:absolute;z-index:25166950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85" type="#_x0000_t202" style="width:2in;height:2in;margin-top:0;margin-left:0;mso-position-horizontal:center;mso-position-horizontal-relative:margin;mso-wrap-style:none;position:absolute;z-index:25167052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88" type="#_x0000_t202" style="width:2in;height:2in;margin-top:0;margin-left:0;mso-position-horizontal:center;mso-position-horizontal-relative:margin;mso-wrap-style:none;position:absolute;z-index:25167155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91" type="#_x0000_t202" style="width:2in;height:2in;margin-top:0;margin-left:0;mso-position-horizontal:center;mso-position-horizontal-relative:margin;mso-wrap-style:none;position:absolute;z-index:25167257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94" type="#_x0000_t202" style="width:2in;height:2in;margin-top:0;margin-left:0;mso-position-horizontal:center;mso-position-horizontal-relative:margin;mso-wrap-style:none;position:absolute;z-index:25167360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97" type="#_x0000_t202" style="width:2in;height:2in;margin-top:0;margin-left:0;mso-position-horizontal:center;mso-position-horizontal-relative:margin;mso-wrap-style:none;position:absolute;z-index:25167462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00" type="#_x0000_t202" style="width:2in;height:2in;margin-top:0;margin-left:0;mso-position-horizontal:center;mso-position-horizontal-relative:margin;mso-wrap-style:none;position:absolute;z-index:25167564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03" type="#_x0000_t202" style="width:2in;height:2in;margin-top:0;margin-left:0;mso-position-horizontal:center;mso-position-horizontal-relative:margin;mso-wrap-style:none;position:absolute;z-index:25167667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06" type="#_x0000_t202" style="width:2in;height:2in;margin-top:0;margin-left:0;mso-position-horizontal:center;mso-position-horizontal-relative:margin;mso-wrap-style:none;position:absolute;z-index:25167769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09" type="#_x0000_t202" style="width:2in;height:2in;margin-top:0;margin-left:0;mso-position-horizontal:center;mso-position-horizontal-relative:margin;mso-wrap-style:none;position:absolute;z-index:25167872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12" type="#_x0000_t202" style="width:2in;height:2in;margin-top:0;margin-left:0;mso-position-horizontal:center;mso-position-horizontal-relative:margin;mso-wrap-style:none;position:absolute;z-index:25167974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15" type="#_x0000_t202" style="width:2in;height:2in;margin-top:0;margin-left:0;mso-position-horizontal:center;mso-position-horizontal-relative:margin;mso-wrap-style:none;position:absolute;z-index:25168076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18" type="#_x0000_t202" style="width:2in;height:2in;margin-top:0;margin-left:0;mso-position-horizontal:center;mso-position-horizontal-relative:margin;mso-wrap-style:none;position:absolute;z-index:25168179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21" type="#_x0000_t202" style="width:2in;height:2in;margin-top:0;margin-left:0;mso-position-horizontal:center;mso-position-horizontal-relative:margin;mso-wrap-style:none;position:absolute;z-index:25168281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24" type="#_x0000_t202" style="width:2in;height:2in;margin-top:0;margin-left:0;mso-position-horizontal:center;mso-position-horizontal-relative:margin;mso-wrap-style:none;position:absolute;z-index:2516838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27" type="#_x0000_t202" style="width:2in;height:2in;margin-top:0;margin-left:0;mso-position-horizontal:center;mso-position-horizontal-relative:margin;mso-wrap-style:none;position:absolute;z-index:2516848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30" type="#_x0000_t202" style="width:2in;height:2in;margin-top:0;margin-left:0;mso-position-horizontal:center;mso-position-horizontal-relative:margin;mso-wrap-style:none;position:absolute;z-index:2516858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33" type="#_x0000_t202" style="width:2in;height:2in;margin-top:0;margin-left:0;mso-position-horizontal:center;mso-position-horizontal-relative:margin;mso-wrap-style:none;position:absolute;z-index:2516869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36" type="#_x0000_t202" style="width:2in;height:2in;margin-top:0;margin-left:0;mso-position-horizontal:center;mso-position-horizontal-relative:margin;mso-wrap-style:none;position:absolute;z-index:2516879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39" type="#_x0000_t202" style="width:2in;height:2in;margin-top:0;margin-left:0;mso-position-horizontal:center;mso-position-horizontal-relative:margin;mso-wrap-style:none;position:absolute;z-index:2516889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42" type="#_x0000_t202" style="width:2in;height:2in;margin-top:0;margin-left:0;mso-position-horizontal:center;mso-position-horizontal-relative:margin;mso-wrap-style:none;position:absolute;z-index:2516899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45" type="#_x0000_t202" style="width:2in;height:2in;margin-top:0;margin-left:0;mso-position-horizontal:center;mso-position-horizontal-relative:margin;mso-wrap-style:none;position:absolute;z-index:2516910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节能评估    </w:t>
    </w:r>
    <w:r>
      <w:rPr>
        <w:rFonts w:ascii="黑体" w:eastAsia="黑体" w:hAnsi="黑体" w:cs="黑体" w:hint="eastAsia"/>
        <w:b/>
        <w:bCs/>
        <w:i/>
        <w:iCs/>
        <w:color w:val="0000FF"/>
        <w:sz w:val="22"/>
        <w:szCs w:val="22"/>
        <w:lang w:val="en-US" w:eastAsia="zh-CN"/>
      </w:rPr>
      <w:t xml:space="preserve">  </w:t>
    </w:r>
  </w:p>
  <w:p>
    <w:pPr>
      <w:pStyle w:val="Header"/>
      <w:pBdr>
        <w:bottom w:val="none" w:sz="0" w:space="1"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6EDE745F"/>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9B0096"/>
    <w:rsid w:val="02743D91"/>
    <w:rsid w:val="04B06C0C"/>
    <w:rsid w:val="0726616A"/>
    <w:rsid w:val="07B314CB"/>
    <w:rsid w:val="0C251CAC"/>
    <w:rsid w:val="0DB577DF"/>
    <w:rsid w:val="0DE83929"/>
    <w:rsid w:val="0E554CA0"/>
    <w:rsid w:val="10431B9E"/>
    <w:rsid w:val="1560786C"/>
    <w:rsid w:val="158A22DB"/>
    <w:rsid w:val="19E4775A"/>
    <w:rsid w:val="1AAC002C"/>
    <w:rsid w:val="1B2E7242"/>
    <w:rsid w:val="1C5F4031"/>
    <w:rsid w:val="1E842DB0"/>
    <w:rsid w:val="21950785"/>
    <w:rsid w:val="22AB2F10"/>
    <w:rsid w:val="2335044A"/>
    <w:rsid w:val="28267E51"/>
    <w:rsid w:val="2AA34915"/>
    <w:rsid w:val="2E196BA9"/>
    <w:rsid w:val="2E1B39DB"/>
    <w:rsid w:val="2E5F31F0"/>
    <w:rsid w:val="31E35458"/>
    <w:rsid w:val="33387DDF"/>
    <w:rsid w:val="351B3B2C"/>
    <w:rsid w:val="39CC6BBD"/>
    <w:rsid w:val="39D16403"/>
    <w:rsid w:val="39F46CCB"/>
    <w:rsid w:val="3A335EEC"/>
    <w:rsid w:val="401239B2"/>
    <w:rsid w:val="445D3A7E"/>
    <w:rsid w:val="46F27F65"/>
    <w:rsid w:val="478943F9"/>
    <w:rsid w:val="4A754198"/>
    <w:rsid w:val="4ABB1DD8"/>
    <w:rsid w:val="4CAA49C3"/>
    <w:rsid w:val="51FA5BD8"/>
    <w:rsid w:val="541B6ED6"/>
    <w:rsid w:val="59A6026B"/>
    <w:rsid w:val="5BAE6F67"/>
    <w:rsid w:val="5C594974"/>
    <w:rsid w:val="5C654874"/>
    <w:rsid w:val="5D6276F8"/>
    <w:rsid w:val="5D9D6F3E"/>
    <w:rsid w:val="60473AF9"/>
    <w:rsid w:val="61AB7489"/>
    <w:rsid w:val="628622B7"/>
    <w:rsid w:val="62F80A7F"/>
    <w:rsid w:val="637E3E96"/>
    <w:rsid w:val="642F45A5"/>
    <w:rsid w:val="698843D2"/>
    <w:rsid w:val="6AE866EC"/>
    <w:rsid w:val="6C504B90"/>
    <w:rsid w:val="6CF345B0"/>
    <w:rsid w:val="6F3874EC"/>
    <w:rsid w:val="700E26E5"/>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name">
    <w:name w:val="html-attribute-name"/>
    <w:basedOn w:val="DefaultParagraphFont"/>
  </w:style>
  <w:style w:type="character" w:customStyle="1" w:styleId="greyfont">
    <w:name w:val="greyfont"/>
    <w:basedOn w:val="DefaultParagraphFont"/>
  </w:style>
  <w:style w:type="character" w:customStyle="1" w:styleId="test121">
    <w:name w:val="test121"/>
    <w:basedOn w:val="DefaultParagraphFont"/>
    <w:rPr>
      <w:color w:val="000000"/>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newscontent">
    <w:name w:val="newscontent"/>
    <w:basedOn w:val="DefaultParagraphFont"/>
  </w:style>
  <w:style w:type="character" w:customStyle="1" w:styleId="apple-converted-space">
    <w:name w:val="apple-converted-space"/>
    <w:basedOn w:val="DefaultParagraphFont"/>
  </w:style>
  <w:style w:type="character" w:customStyle="1" w:styleId="count4">
    <w:name w:val="count4"/>
    <w:basedOn w:val="DefaultParagraphFont"/>
  </w:style>
  <w:style w:type="character" w:customStyle="1" w:styleId="articlelink1">
    <w:name w:val="articlelink1"/>
    <w:basedOn w:val="DefaultParagraphFont"/>
    <w:rPr>
      <w:color w:val="080CBD"/>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headline-content2">
    <w:name w:val="headline-content2"/>
    <w:basedOn w:val="DefaultParagraphFont"/>
  </w:style>
  <w:style w:type="character" w:customStyle="1" w:styleId="px141">
    <w:name w:val="px141"/>
    <w:basedOn w:val="DefaultParagraphFont"/>
    <w:rPr>
      <w:rFonts w:ascii="ˎ̥" w:hAnsi="ˎ̥" w:hint="default"/>
      <w:sz w:val="21"/>
      <w:szCs w:val="21"/>
    </w:rPr>
  </w:style>
  <w:style w:type="character" w:customStyle="1" w:styleId="big1">
    <w:name w:val="big1"/>
    <w:basedOn w:val="DefaultParagraphFont"/>
    <w:rPr>
      <w:sz w:val="21"/>
      <w:szCs w:val="21"/>
    </w:rPr>
  </w:style>
  <w:style w:type="character" w:customStyle="1" w:styleId="px14">
    <w:name w:val="px14"/>
    <w:basedOn w:val="DefaultParagraphFont"/>
  </w:style>
  <w:style w:type="character" w:customStyle="1" w:styleId="html-attribute-value">
    <w:name w:val="html-attribute-value"/>
    <w:basedOn w:val="DefaultParagraphFont"/>
  </w:style>
  <w:style w:type="character" w:customStyle="1" w:styleId="headline-content">
    <w:name w:val="headline-content"/>
    <w:basedOn w:val="DefaultParagraphFont"/>
  </w:style>
  <w:style w:type="character" w:customStyle="1" w:styleId="bjh-p">
    <w:name w:val="bjh-p"/>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character" w:customStyle="1" w:styleId="style121">
    <w:name w:val="style121"/>
    <w:basedOn w:val="DefaultParagraphFont"/>
    <w:rPr>
      <w:color w:val="333333"/>
    </w:rPr>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default1">
    <w:name w:val="default1"/>
    <w:basedOn w:val="DefaultParagraphFont"/>
    <w:rPr>
      <w:sz w:val="21"/>
      <w:szCs w:val="21"/>
    </w:rPr>
  </w:style>
  <w:style w:type="character" w:customStyle="1" w:styleId="font12001e5a1">
    <w:name w:val="font12_001e5a1"/>
    <w:basedOn w:val="DefaultParagraphFont"/>
    <w:rPr>
      <w:sz w:val="18"/>
      <w:szCs w:val="18"/>
      <w:u w:val="none"/>
    </w:rPr>
  </w:style>
  <w:style w:type="character" w:customStyle="1" w:styleId="html-tag">
    <w:name w:val="html-tag"/>
    <w:basedOn w:val="DefaultParagraphFont"/>
  </w:style>
  <w:style w:type="character" w:customStyle="1" w:styleId="zi1">
    <w:name w:val="zi1"/>
    <w:basedOn w:val="DefaultParagraphFont"/>
    <w:rPr>
      <w:color w:val="000000"/>
      <w:sz w:val="18"/>
      <w:szCs w:val="18"/>
      <w:u w:val="none"/>
    </w:rPr>
  </w:style>
  <w:style w:type="character" w:customStyle="1" w:styleId="yqlink">
    <w:name w:val="yqlink"/>
    <w:basedOn w:val="DefaultParagraphFont"/>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a0">
    <w:name w:val="简单回函地址"/>
    <w:basedOn w:val="Normal"/>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3051">
    <w:name w:val="样式 标题 3 + 段前: 0.5 行1"/>
    <w:basedOn w:val="Normal"/>
    <w:pPr>
      <w:tabs>
        <w:tab w:val="left" w:pos="1696"/>
      </w:tabs>
      <w:ind w:left="1469" w:hanging="340"/>
    </w:pPr>
  </w:style>
  <w:style w:type="paragraph" w:customStyle="1" w:styleId="a1">
    <w:name w:val="正文内容"/>
    <w:basedOn w:val="Normal"/>
    <w:pPr>
      <w:spacing w:before="100" w:after="100" w:line="360" w:lineRule="auto"/>
      <w:ind w:firstLine="420"/>
    </w:pPr>
    <w:rPr>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ParaChar">
    <w:name w:val="默认段落字体 Para Char"/>
    <w:basedOn w:val="Normal"/>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6%B1%9F%E8%A5%BF%E7%9C%81" TargetMode="External" /><Relationship Id="rId101" Type="http://schemas.openxmlformats.org/officeDocument/2006/relationships/hyperlink" Target="https://baike.baidu.com/item/%E8%B5%A3%E5%B7%9E%E5%B8%82" TargetMode="External" /><Relationship Id="rId102" Type="http://schemas.openxmlformats.org/officeDocument/2006/relationships/hyperlink" Target="https://baike.baidu.com/item/%E5%8D%97%E5%BA%B7%E5%8C%BA" TargetMode="External" /><Relationship Id="rId103" Type="http://schemas.openxmlformats.org/officeDocument/2006/relationships/hyperlink" Target="https://baike.baidu.com/item/%E5%B4%87%E4%B9%89%E5%8E%BF/80542" TargetMode="External" /><Relationship Id="rId104" Type="http://schemas.openxmlformats.org/officeDocument/2006/relationships/hyperlink" Target="https://baike.baidu.com/item/%E6%A1%82%E4%B8%9C%E5%8E%BF" TargetMode="External" /><Relationship Id="rId105" Type="http://schemas.openxmlformats.org/officeDocument/2006/relationships/hyperlink" Target="https://baike.baidu.com/item/%E9%81%82%E5%B7%9D%E5%8E%BF" TargetMode="External" /><Relationship Id="rId106" Type="http://schemas.openxmlformats.org/officeDocument/2006/relationships/header" Target="header47.xml" /><Relationship Id="rId107" Type="http://schemas.openxmlformats.org/officeDocument/2006/relationships/footer" Target="footer47.xml" /><Relationship Id="rId108" Type="http://schemas.openxmlformats.org/officeDocument/2006/relationships/header" Target="header48.xml" /><Relationship Id="rId109" Type="http://schemas.openxmlformats.org/officeDocument/2006/relationships/footer" Target="footer48.xml" /><Relationship Id="rId11" Type="http://schemas.openxmlformats.org/officeDocument/2006/relationships/footer" Target="footer4.xml" /><Relationship Id="rId110" Type="http://schemas.openxmlformats.org/officeDocument/2006/relationships/hyperlink" Target="https://baike.baidu.com/item/%E7%BD%97%E9%9C%84%E5%B1%B1%E8%84%89" TargetMode="External" /><Relationship Id="rId111" Type="http://schemas.openxmlformats.org/officeDocument/2006/relationships/header" Target="header49.xml" /><Relationship Id="rId112" Type="http://schemas.openxmlformats.org/officeDocument/2006/relationships/footer" Target="footer49.xml" /><Relationship Id="rId113" Type="http://schemas.openxmlformats.org/officeDocument/2006/relationships/header" Target="header50.xml" /><Relationship Id="rId114" Type="http://schemas.openxmlformats.org/officeDocument/2006/relationships/footer" Target="footer50.xml" /><Relationship Id="rId115" Type="http://schemas.openxmlformats.org/officeDocument/2006/relationships/header" Target="header51.xml" /><Relationship Id="rId116" Type="http://schemas.openxmlformats.org/officeDocument/2006/relationships/footer" Target="footer51.xml" /><Relationship Id="rId117" Type="http://schemas.openxmlformats.org/officeDocument/2006/relationships/header" Target="header52.xml" /><Relationship Id="rId118" Type="http://schemas.openxmlformats.org/officeDocument/2006/relationships/footer" Target="footer52.xml" /><Relationship Id="rId119" Type="http://schemas.openxmlformats.org/officeDocument/2006/relationships/header" Target="header53.xml" /><Relationship Id="rId12" Type="http://schemas.openxmlformats.org/officeDocument/2006/relationships/header" Target="header5.xml" /><Relationship Id="rId120" Type="http://schemas.openxmlformats.org/officeDocument/2006/relationships/footer" Target="footer53.xml" /><Relationship Id="rId121" Type="http://schemas.openxmlformats.org/officeDocument/2006/relationships/header" Target="header54.xml" /><Relationship Id="rId122" Type="http://schemas.openxmlformats.org/officeDocument/2006/relationships/footer" Target="footer54.xml" /><Relationship Id="rId123" Type="http://schemas.openxmlformats.org/officeDocument/2006/relationships/header" Target="header55.xml" /><Relationship Id="rId124" Type="http://schemas.openxmlformats.org/officeDocument/2006/relationships/footer" Target="footer55.xml" /><Relationship Id="rId125" Type="http://schemas.openxmlformats.org/officeDocument/2006/relationships/header" Target="header56.xml" /><Relationship Id="rId126" Type="http://schemas.openxmlformats.org/officeDocument/2006/relationships/footer" Target="footer56.xml" /><Relationship Id="rId127" Type="http://schemas.openxmlformats.org/officeDocument/2006/relationships/header" Target="header57.xml" /><Relationship Id="rId128" Type="http://schemas.openxmlformats.org/officeDocument/2006/relationships/footer" Target="footer57.xml" /><Relationship Id="rId129" Type="http://schemas.openxmlformats.org/officeDocument/2006/relationships/header" Target="header58.xml" /><Relationship Id="rId13" Type="http://schemas.openxmlformats.org/officeDocument/2006/relationships/footer" Target="footer5.xml" /><Relationship Id="rId130" Type="http://schemas.openxmlformats.org/officeDocument/2006/relationships/footer" Target="footer58.xml" /><Relationship Id="rId131" Type="http://schemas.openxmlformats.org/officeDocument/2006/relationships/header" Target="header59.xml" /><Relationship Id="rId132" Type="http://schemas.openxmlformats.org/officeDocument/2006/relationships/footer" Target="footer59.xml" /><Relationship Id="rId133" Type="http://schemas.openxmlformats.org/officeDocument/2006/relationships/header" Target="header60.xml" /><Relationship Id="rId134" Type="http://schemas.openxmlformats.org/officeDocument/2006/relationships/footer" Target="footer60.xml" /><Relationship Id="rId135" Type="http://schemas.openxmlformats.org/officeDocument/2006/relationships/header" Target="header61.xml" /><Relationship Id="rId136" Type="http://schemas.openxmlformats.org/officeDocument/2006/relationships/footer" Target="footer61.xml" /><Relationship Id="rId137" Type="http://schemas.openxmlformats.org/officeDocument/2006/relationships/header" Target="header62.xml" /><Relationship Id="rId138" Type="http://schemas.openxmlformats.org/officeDocument/2006/relationships/footer" Target="footer62.xml" /><Relationship Id="rId139" Type="http://schemas.openxmlformats.org/officeDocument/2006/relationships/header" Target="header63.xml" /><Relationship Id="rId14" Type="http://schemas.openxmlformats.org/officeDocument/2006/relationships/header" Target="header6.xml" /><Relationship Id="rId140" Type="http://schemas.openxmlformats.org/officeDocument/2006/relationships/footer" Target="footer63.xml" /><Relationship Id="rId141" Type="http://schemas.openxmlformats.org/officeDocument/2006/relationships/header" Target="header64.xml" /><Relationship Id="rId142" Type="http://schemas.openxmlformats.org/officeDocument/2006/relationships/footer" Target="footer64.xml" /><Relationship Id="rId143" Type="http://schemas.openxmlformats.org/officeDocument/2006/relationships/hyperlink" Target="https://d.book118.com/648044071005006032" TargetMode="External" /><Relationship Id="rId144" Type="http://schemas.openxmlformats.org/officeDocument/2006/relationships/header" Target="header65.xml" /><Relationship Id="rId145" Type="http://schemas.openxmlformats.org/officeDocument/2006/relationships/footer" Target="footer65.xml" /><Relationship Id="rId146" Type="http://schemas.openxmlformats.org/officeDocument/2006/relationships/header" Target="header66.xml" /><Relationship Id="rId147" Type="http://schemas.openxmlformats.org/officeDocument/2006/relationships/footer" Target="footer66.xml" /><Relationship Id="rId148" Type="http://schemas.openxmlformats.org/officeDocument/2006/relationships/theme" Target="theme/theme1.xml" /><Relationship Id="rId149" Type="http://schemas.openxmlformats.org/officeDocument/2006/relationships/numbering" Target="numbering.xml" /><Relationship Id="rId15" Type="http://schemas.openxmlformats.org/officeDocument/2006/relationships/footer" Target="footer6.xml" /><Relationship Id="rId150"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33258;&#21046;&#25253;&#21578;&#27169;&#26495;-&#21517;&#31216;&#25490;&#24207;/AppData/Roaming/Tencent/Users/122828845/QQ/WinTemp/RichOle/9ETANX%5d%7dFK$HY2TQE%5b)P%7dSC.png" TargetMode="External" /><Relationship Id="rId99" Type="http://schemas.openxmlformats.org/officeDocument/2006/relationships/hyperlink" Target="https://baike.baidu.com/item/%E8%B5%A3%E6%B1%9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28099</Words>
  <Characters>32471</Characters>
  <Application>Microsoft Office Word</Application>
  <DocSecurity>0</DocSecurity>
  <Lines>532</Lines>
  <Paragraphs>149</Paragraphs>
  <ScaleCrop>false</ScaleCrop>
  <Company>dell</Company>
  <LinksUpToDate>false</LinksUpToDate>
  <CharactersWithSpaces>32954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2023-09-14T07:50:43Z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D4821D1BA2584D14B0512AF653EDC7C0</vt:lpwstr>
  </property>
  <property fmtid="{D5CDD505-2E9C-101B-9397-08002B2CF9AE}" pid="3" name="KSOProductBuildVer">
    <vt:lpwstr>2052-11.1.0.14309</vt:lpwstr>
  </property>
</Properties>
</file>