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半自动精密印刷机项目规划设计方案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91" w:history="1">
        <w:r>
          <w:rPr>
            <w:rFonts w:ascii="仿宋" w:eastAsia="仿宋" w:hAnsi="仿宋" w:cs="仿宋" w:hint="eastAsia"/>
            <w:lang w:eastAsia="zh-CN"/>
          </w:rPr>
          <w:t>概论</w:t>
        </w:r>
        <w:r>
          <w:tab/>
        </w:r>
        <w:r>
          <w:fldChar w:fldCharType="begin"/>
        </w:r>
        <w:r>
          <w:instrText xml:space="preserve"> PAGEREF _Toc21491 \h </w:instrText>
        </w:r>
        <w:r>
          <w:fldChar w:fldCharType="separate"/>
        </w:r>
        <w:r>
          <w:t>3</w:t>
        </w:r>
        <w:r>
          <w:fldChar w:fldCharType="end"/>
        </w:r>
      </w:hyperlink>
    </w:p>
    <w:p>
      <w:pPr>
        <w:pStyle w:val="TOC1"/>
        <w:tabs>
          <w:tab w:val="right" w:leader="dot" w:pos="8306"/>
        </w:tabs>
      </w:pPr>
      <w:hyperlink w:anchor="_Toc3192" w:history="1">
        <w:r>
          <w:rPr>
            <w:rFonts w:ascii="仿宋" w:eastAsia="仿宋" w:hAnsi="仿宋" w:cs="仿宋" w:hint="eastAsia"/>
            <w:lang w:eastAsia="zh-CN"/>
          </w:rPr>
          <w:t>一、半自动精密印刷机项目建设单位说明</w:t>
        </w:r>
        <w:r>
          <w:tab/>
        </w:r>
        <w:r>
          <w:fldChar w:fldCharType="begin"/>
        </w:r>
        <w:r>
          <w:instrText xml:space="preserve"> PAGEREF _Toc3192 \h </w:instrText>
        </w:r>
        <w:r>
          <w:fldChar w:fldCharType="separate"/>
        </w:r>
        <w:r>
          <w:t>3</w:t>
        </w:r>
        <w:r>
          <w:fldChar w:fldCharType="end"/>
        </w:r>
      </w:hyperlink>
    </w:p>
    <w:p>
      <w:pPr>
        <w:pStyle w:val="TOC2"/>
        <w:tabs>
          <w:tab w:val="right" w:leader="dot" w:pos="8306"/>
        </w:tabs>
      </w:pPr>
      <w:hyperlink w:anchor="_Toc23675" w:history="1">
        <w:r>
          <w:rPr>
            <w:rFonts w:ascii="仿宋" w:eastAsia="仿宋" w:hAnsi="仿宋" w:cs="仿宋" w:hint="eastAsia"/>
            <w:lang w:eastAsia="zh-CN"/>
          </w:rPr>
          <w:t>(一)、半自动精密印刷机项目承办单位基本情况</w:t>
        </w:r>
        <w:r>
          <w:tab/>
        </w:r>
        <w:r>
          <w:fldChar w:fldCharType="begin"/>
        </w:r>
        <w:r>
          <w:instrText xml:space="preserve"> PAGEREF _Toc23675 \h </w:instrText>
        </w:r>
        <w:r>
          <w:fldChar w:fldCharType="separate"/>
        </w:r>
        <w:r>
          <w:t>3</w:t>
        </w:r>
        <w:r>
          <w:fldChar w:fldCharType="end"/>
        </w:r>
      </w:hyperlink>
    </w:p>
    <w:p>
      <w:pPr>
        <w:pStyle w:val="TOC2"/>
        <w:tabs>
          <w:tab w:val="right" w:leader="dot" w:pos="8306"/>
        </w:tabs>
      </w:pPr>
      <w:hyperlink w:anchor="_Toc15019" w:history="1">
        <w:r>
          <w:rPr>
            <w:rFonts w:ascii="仿宋" w:eastAsia="仿宋" w:hAnsi="仿宋" w:cs="仿宋" w:hint="eastAsia"/>
            <w:lang w:eastAsia="zh-CN"/>
          </w:rPr>
          <w:t>(二)、公司经济效益分析</w:t>
        </w:r>
        <w:r>
          <w:tab/>
        </w:r>
        <w:r>
          <w:fldChar w:fldCharType="begin"/>
        </w:r>
        <w:r>
          <w:instrText xml:space="preserve"> PAGEREF _Toc15019 \h </w:instrText>
        </w:r>
        <w:r>
          <w:fldChar w:fldCharType="separate"/>
        </w:r>
        <w:r>
          <w:t>4</w:t>
        </w:r>
        <w:r>
          <w:fldChar w:fldCharType="end"/>
        </w:r>
      </w:hyperlink>
    </w:p>
    <w:p>
      <w:pPr>
        <w:pStyle w:val="TOC1"/>
        <w:tabs>
          <w:tab w:val="right" w:leader="dot" w:pos="8306"/>
        </w:tabs>
      </w:pPr>
      <w:hyperlink w:anchor="_Toc17565" w:history="1">
        <w:r>
          <w:rPr>
            <w:rFonts w:ascii="仿宋" w:eastAsia="仿宋" w:hAnsi="仿宋" w:cs="仿宋" w:hint="eastAsia"/>
            <w:lang w:eastAsia="zh-CN"/>
          </w:rPr>
          <w:t>二、半自动精密印刷机项目建设背景及必要性分析</w:t>
        </w:r>
        <w:r>
          <w:tab/>
        </w:r>
        <w:r>
          <w:fldChar w:fldCharType="begin"/>
        </w:r>
        <w:r>
          <w:instrText xml:space="preserve"> PAGEREF _Toc17565 \h </w:instrText>
        </w:r>
        <w:r>
          <w:fldChar w:fldCharType="separate"/>
        </w:r>
        <w:r>
          <w:t>5</w:t>
        </w:r>
        <w:r>
          <w:fldChar w:fldCharType="end"/>
        </w:r>
      </w:hyperlink>
    </w:p>
    <w:p>
      <w:pPr>
        <w:pStyle w:val="TOC2"/>
        <w:tabs>
          <w:tab w:val="right" w:leader="dot" w:pos="8306"/>
        </w:tabs>
      </w:pPr>
      <w:hyperlink w:anchor="_Toc19379" w:history="1">
        <w:r>
          <w:rPr>
            <w:rFonts w:ascii="仿宋" w:eastAsia="仿宋" w:hAnsi="仿宋" w:cs="仿宋" w:hint="eastAsia"/>
            <w:lang w:eastAsia="zh-CN"/>
          </w:rPr>
          <w:t>(一)、半自动精密印刷机项目背景分析</w:t>
        </w:r>
        <w:r>
          <w:tab/>
        </w:r>
        <w:r>
          <w:fldChar w:fldCharType="begin"/>
        </w:r>
        <w:r>
          <w:instrText xml:space="preserve"> PAGEREF _Toc19379 \h </w:instrText>
        </w:r>
        <w:r>
          <w:fldChar w:fldCharType="separate"/>
        </w:r>
        <w:r>
          <w:t>5</w:t>
        </w:r>
        <w:r>
          <w:fldChar w:fldCharType="end"/>
        </w:r>
      </w:hyperlink>
    </w:p>
    <w:p>
      <w:pPr>
        <w:pStyle w:val="TOC2"/>
        <w:tabs>
          <w:tab w:val="right" w:leader="dot" w:pos="8306"/>
        </w:tabs>
      </w:pPr>
      <w:hyperlink w:anchor="_Toc20578" w:history="1">
        <w:r>
          <w:rPr>
            <w:rFonts w:ascii="仿宋" w:eastAsia="仿宋" w:hAnsi="仿宋" w:cs="仿宋" w:hint="eastAsia"/>
            <w:lang w:eastAsia="zh-CN"/>
          </w:rPr>
          <w:t>(二)、半自动精密印刷机项目建设必要性分析</w:t>
        </w:r>
        <w:r>
          <w:tab/>
        </w:r>
        <w:r>
          <w:fldChar w:fldCharType="begin"/>
        </w:r>
        <w:r>
          <w:instrText xml:space="preserve"> PAGEREF _Toc20578 \h </w:instrText>
        </w:r>
        <w:r>
          <w:fldChar w:fldCharType="separate"/>
        </w:r>
        <w:r>
          <w:t>6</w:t>
        </w:r>
        <w:r>
          <w:fldChar w:fldCharType="end"/>
        </w:r>
      </w:hyperlink>
    </w:p>
    <w:p>
      <w:pPr>
        <w:pStyle w:val="TOC1"/>
        <w:tabs>
          <w:tab w:val="right" w:leader="dot" w:pos="8306"/>
        </w:tabs>
      </w:pPr>
      <w:hyperlink w:anchor="_Toc6771" w:history="1">
        <w:r>
          <w:rPr>
            <w:rFonts w:ascii="仿宋" w:eastAsia="仿宋" w:hAnsi="仿宋" w:cs="仿宋" w:hint="eastAsia"/>
            <w:lang w:eastAsia="zh-CN"/>
          </w:rPr>
          <w:t>三、半自动精密印刷机项目危机管理</w:t>
        </w:r>
        <w:r>
          <w:tab/>
        </w:r>
        <w:r>
          <w:fldChar w:fldCharType="begin"/>
        </w:r>
        <w:r>
          <w:instrText xml:space="preserve"> PAGEREF _Toc6771 \h </w:instrText>
        </w:r>
        <w:r>
          <w:fldChar w:fldCharType="separate"/>
        </w:r>
        <w:r>
          <w:t>8</w:t>
        </w:r>
        <w:r>
          <w:fldChar w:fldCharType="end"/>
        </w:r>
      </w:hyperlink>
    </w:p>
    <w:p>
      <w:pPr>
        <w:pStyle w:val="TOC2"/>
        <w:tabs>
          <w:tab w:val="right" w:leader="dot" w:pos="8306"/>
        </w:tabs>
      </w:pPr>
      <w:hyperlink w:anchor="_Toc535" w:history="1">
        <w:r>
          <w:rPr>
            <w:rFonts w:ascii="仿宋" w:eastAsia="仿宋" w:hAnsi="仿宋" w:cs="仿宋" w:hint="eastAsia"/>
            <w:lang w:eastAsia="zh-CN"/>
          </w:rPr>
          <w:t>(一)、危机预警与识别</w:t>
        </w:r>
        <w:r>
          <w:tab/>
        </w:r>
        <w:r>
          <w:fldChar w:fldCharType="begin"/>
        </w:r>
        <w:r>
          <w:instrText xml:space="preserve"> PAGEREF _Toc535 \h </w:instrText>
        </w:r>
        <w:r>
          <w:fldChar w:fldCharType="separate"/>
        </w:r>
        <w:r>
          <w:t>8</w:t>
        </w:r>
        <w:r>
          <w:fldChar w:fldCharType="end"/>
        </w:r>
      </w:hyperlink>
    </w:p>
    <w:p>
      <w:pPr>
        <w:pStyle w:val="TOC2"/>
        <w:tabs>
          <w:tab w:val="right" w:leader="dot" w:pos="8306"/>
        </w:tabs>
      </w:pPr>
      <w:hyperlink w:anchor="_Toc20247" w:history="1">
        <w:r>
          <w:rPr>
            <w:rFonts w:ascii="仿宋" w:eastAsia="仿宋" w:hAnsi="仿宋" w:cs="仿宋" w:hint="eastAsia"/>
            <w:lang w:eastAsia="zh-CN"/>
          </w:rPr>
          <w:t>(二)、危机应对与恢复</w:t>
        </w:r>
        <w:r>
          <w:tab/>
        </w:r>
        <w:r>
          <w:fldChar w:fldCharType="begin"/>
        </w:r>
        <w:r>
          <w:instrText xml:space="preserve"> PAGEREF _Toc20247 \h </w:instrText>
        </w:r>
        <w:r>
          <w:fldChar w:fldCharType="separate"/>
        </w:r>
        <w:r>
          <w:t>9</w:t>
        </w:r>
        <w:r>
          <w:fldChar w:fldCharType="end"/>
        </w:r>
      </w:hyperlink>
    </w:p>
    <w:p>
      <w:pPr>
        <w:pStyle w:val="TOC1"/>
        <w:tabs>
          <w:tab w:val="right" w:leader="dot" w:pos="8306"/>
        </w:tabs>
      </w:pPr>
      <w:hyperlink w:anchor="_Toc7169" w:history="1">
        <w:r>
          <w:rPr>
            <w:rFonts w:ascii="仿宋" w:eastAsia="仿宋" w:hAnsi="仿宋" w:cs="仿宋" w:hint="eastAsia"/>
            <w:lang w:eastAsia="zh-CN"/>
          </w:rPr>
          <w:t>四、半自动精密印刷机项目文档管理</w:t>
        </w:r>
        <w:r>
          <w:tab/>
        </w:r>
        <w:r>
          <w:fldChar w:fldCharType="begin"/>
        </w:r>
        <w:r>
          <w:instrText xml:space="preserve"> PAGEREF _Toc7169 \h </w:instrText>
        </w:r>
        <w:r>
          <w:fldChar w:fldCharType="separate"/>
        </w:r>
        <w:r>
          <w:t>10</w:t>
        </w:r>
        <w:r>
          <w:fldChar w:fldCharType="end"/>
        </w:r>
      </w:hyperlink>
    </w:p>
    <w:p>
      <w:pPr>
        <w:pStyle w:val="TOC2"/>
        <w:tabs>
          <w:tab w:val="right" w:leader="dot" w:pos="8306"/>
        </w:tabs>
      </w:pPr>
      <w:hyperlink w:anchor="_Toc6770" w:history="1">
        <w:r>
          <w:rPr>
            <w:rFonts w:ascii="仿宋" w:eastAsia="仿宋" w:hAnsi="仿宋" w:cs="仿宋" w:hint="eastAsia"/>
            <w:lang w:eastAsia="zh-CN"/>
          </w:rPr>
          <w:t>(一)、文档编制与审查</w:t>
        </w:r>
        <w:r>
          <w:tab/>
        </w:r>
        <w:r>
          <w:fldChar w:fldCharType="begin"/>
        </w:r>
        <w:r>
          <w:instrText xml:space="preserve"> PAGEREF _Toc6770 \h </w:instrText>
        </w:r>
        <w:r>
          <w:fldChar w:fldCharType="separate"/>
        </w:r>
        <w:r>
          <w:t>10</w:t>
        </w:r>
        <w:r>
          <w:fldChar w:fldCharType="end"/>
        </w:r>
      </w:hyperlink>
    </w:p>
    <w:p>
      <w:pPr>
        <w:pStyle w:val="TOC2"/>
        <w:tabs>
          <w:tab w:val="right" w:leader="dot" w:pos="8306"/>
        </w:tabs>
      </w:pPr>
      <w:hyperlink w:anchor="_Toc11462" w:history="1">
        <w:r>
          <w:rPr>
            <w:rFonts w:ascii="仿宋" w:eastAsia="仿宋" w:hAnsi="仿宋" w:cs="仿宋" w:hint="eastAsia"/>
            <w:lang w:eastAsia="zh-CN"/>
          </w:rPr>
          <w:t>(二)、文档发布与分发</w:t>
        </w:r>
        <w:r>
          <w:tab/>
        </w:r>
        <w:r>
          <w:fldChar w:fldCharType="begin"/>
        </w:r>
        <w:r>
          <w:instrText xml:space="preserve"> PAGEREF _Toc11462 \h </w:instrText>
        </w:r>
        <w:r>
          <w:fldChar w:fldCharType="separate"/>
        </w:r>
        <w:r>
          <w:t>12</w:t>
        </w:r>
        <w:r>
          <w:fldChar w:fldCharType="end"/>
        </w:r>
      </w:hyperlink>
    </w:p>
    <w:p>
      <w:pPr>
        <w:pStyle w:val="TOC2"/>
        <w:tabs>
          <w:tab w:val="right" w:leader="dot" w:pos="8306"/>
        </w:tabs>
      </w:pPr>
      <w:hyperlink w:anchor="_Toc21828" w:history="1">
        <w:r>
          <w:rPr>
            <w:rFonts w:ascii="仿宋" w:eastAsia="仿宋" w:hAnsi="仿宋" w:cs="仿宋" w:hint="eastAsia"/>
            <w:lang w:eastAsia="zh-CN"/>
          </w:rPr>
          <w:t>(三)、文档存档与归档</w:t>
        </w:r>
        <w:r>
          <w:tab/>
        </w:r>
        <w:r>
          <w:fldChar w:fldCharType="begin"/>
        </w:r>
        <w:r>
          <w:instrText xml:space="preserve"> PAGEREF _Toc21828 \h </w:instrText>
        </w:r>
        <w:r>
          <w:fldChar w:fldCharType="separate"/>
        </w:r>
        <w:r>
          <w:t>13</w:t>
        </w:r>
        <w:r>
          <w:fldChar w:fldCharType="end"/>
        </w:r>
      </w:hyperlink>
    </w:p>
    <w:p>
      <w:pPr>
        <w:pStyle w:val="TOC1"/>
        <w:tabs>
          <w:tab w:val="right" w:leader="dot" w:pos="8306"/>
        </w:tabs>
      </w:pPr>
      <w:hyperlink w:anchor="_Toc25611" w:history="1">
        <w:r>
          <w:rPr>
            <w:rFonts w:ascii="仿宋" w:eastAsia="仿宋" w:hAnsi="仿宋" w:cs="仿宋" w:hint="eastAsia"/>
            <w:lang w:eastAsia="zh-CN"/>
          </w:rPr>
          <w:t>五、半自动精密印刷机项目可持续发展</w:t>
        </w:r>
        <w:r>
          <w:tab/>
        </w:r>
        <w:r>
          <w:fldChar w:fldCharType="begin"/>
        </w:r>
        <w:r>
          <w:instrText xml:space="preserve"> PAGEREF _Toc25611 \h </w:instrText>
        </w:r>
        <w:r>
          <w:fldChar w:fldCharType="separate"/>
        </w:r>
        <w:r>
          <w:t>14</w:t>
        </w:r>
        <w:r>
          <w:fldChar w:fldCharType="end"/>
        </w:r>
      </w:hyperlink>
    </w:p>
    <w:p>
      <w:pPr>
        <w:pStyle w:val="TOC2"/>
        <w:tabs>
          <w:tab w:val="right" w:leader="dot" w:pos="8306"/>
        </w:tabs>
      </w:pPr>
      <w:hyperlink w:anchor="_Toc27359" w:history="1">
        <w:r>
          <w:rPr>
            <w:rFonts w:ascii="仿宋" w:eastAsia="仿宋" w:hAnsi="仿宋" w:cs="仿宋" w:hint="eastAsia"/>
            <w:lang w:eastAsia="zh-CN"/>
          </w:rPr>
          <w:t>(一)、可持续战略与实践</w:t>
        </w:r>
        <w:r>
          <w:tab/>
        </w:r>
        <w:r>
          <w:fldChar w:fldCharType="begin"/>
        </w:r>
        <w:r>
          <w:instrText xml:space="preserve"> PAGEREF _Toc27359 \h </w:instrText>
        </w:r>
        <w:r>
          <w:fldChar w:fldCharType="separate"/>
        </w:r>
        <w:r>
          <w:t>14</w:t>
        </w:r>
        <w:r>
          <w:fldChar w:fldCharType="end"/>
        </w:r>
      </w:hyperlink>
    </w:p>
    <w:p>
      <w:pPr>
        <w:pStyle w:val="TOC2"/>
        <w:tabs>
          <w:tab w:val="right" w:leader="dot" w:pos="8306"/>
        </w:tabs>
      </w:pPr>
      <w:hyperlink w:anchor="_Toc6424" w:history="1">
        <w:r>
          <w:rPr>
            <w:rFonts w:ascii="仿宋" w:eastAsia="仿宋" w:hAnsi="仿宋" w:cs="仿宋" w:hint="eastAsia"/>
            <w:lang w:eastAsia="zh-CN"/>
          </w:rPr>
          <w:t>(二)、环保与社会责任</w:t>
        </w:r>
        <w:r>
          <w:tab/>
        </w:r>
        <w:r>
          <w:fldChar w:fldCharType="begin"/>
        </w:r>
        <w:r>
          <w:instrText xml:space="preserve"> PAGEREF _Toc6424 \h </w:instrText>
        </w:r>
        <w:r>
          <w:fldChar w:fldCharType="separate"/>
        </w:r>
        <w:r>
          <w:t>15</w:t>
        </w:r>
        <w:r>
          <w:fldChar w:fldCharType="end"/>
        </w:r>
      </w:hyperlink>
    </w:p>
    <w:p>
      <w:pPr>
        <w:pStyle w:val="TOC1"/>
        <w:tabs>
          <w:tab w:val="right" w:leader="dot" w:pos="8306"/>
        </w:tabs>
      </w:pPr>
      <w:hyperlink w:anchor="_Toc29119" w:history="1">
        <w:r>
          <w:rPr>
            <w:rFonts w:ascii="仿宋" w:eastAsia="仿宋" w:hAnsi="仿宋" w:cs="仿宋" w:hint="eastAsia"/>
            <w:lang w:eastAsia="zh-CN"/>
          </w:rPr>
          <w:t>六、半自动精密印刷机项目绩效评估</w:t>
        </w:r>
        <w:r>
          <w:tab/>
        </w:r>
        <w:r>
          <w:fldChar w:fldCharType="begin"/>
        </w:r>
        <w:r>
          <w:instrText xml:space="preserve"> PAGEREF _Toc29119 \h </w:instrText>
        </w:r>
        <w:r>
          <w:fldChar w:fldCharType="separate"/>
        </w:r>
        <w:r>
          <w:t>16</w:t>
        </w:r>
        <w:r>
          <w:fldChar w:fldCharType="end"/>
        </w:r>
      </w:hyperlink>
    </w:p>
    <w:p>
      <w:pPr>
        <w:pStyle w:val="TOC2"/>
        <w:tabs>
          <w:tab w:val="right" w:leader="dot" w:pos="8306"/>
        </w:tabs>
      </w:pPr>
      <w:hyperlink w:anchor="_Toc31615" w:history="1">
        <w:r>
          <w:rPr>
            <w:rFonts w:ascii="仿宋" w:eastAsia="仿宋" w:hAnsi="仿宋" w:cs="仿宋" w:hint="eastAsia"/>
            <w:lang w:eastAsia="zh-CN"/>
          </w:rPr>
          <w:t>(一)、绩效评估指标</w:t>
        </w:r>
        <w:r>
          <w:tab/>
        </w:r>
        <w:r>
          <w:fldChar w:fldCharType="begin"/>
        </w:r>
        <w:r>
          <w:instrText xml:space="preserve"> PAGEREF _Toc31615 \h </w:instrText>
        </w:r>
        <w:r>
          <w:fldChar w:fldCharType="separate"/>
        </w:r>
        <w:r>
          <w:t>16</w:t>
        </w:r>
        <w:r>
          <w:fldChar w:fldCharType="end"/>
        </w:r>
      </w:hyperlink>
    </w:p>
    <w:p>
      <w:pPr>
        <w:pStyle w:val="TOC2"/>
        <w:tabs>
          <w:tab w:val="right" w:leader="dot" w:pos="8306"/>
        </w:tabs>
      </w:pPr>
      <w:hyperlink w:anchor="_Toc10769" w:history="1">
        <w:r>
          <w:rPr>
            <w:rFonts w:ascii="仿宋" w:eastAsia="仿宋" w:hAnsi="仿宋" w:cs="仿宋" w:hint="eastAsia"/>
            <w:lang w:eastAsia="zh-CN"/>
          </w:rPr>
          <w:t>(二)、绩效评估方法</w:t>
        </w:r>
        <w:r>
          <w:tab/>
        </w:r>
        <w:r>
          <w:fldChar w:fldCharType="begin"/>
        </w:r>
        <w:r>
          <w:instrText xml:space="preserve"> PAGEREF _Toc10769 \h </w:instrText>
        </w:r>
        <w:r>
          <w:fldChar w:fldCharType="separate"/>
        </w:r>
        <w:r>
          <w:t>17</w:t>
        </w:r>
        <w:r>
          <w:fldChar w:fldCharType="end"/>
        </w:r>
      </w:hyperlink>
    </w:p>
    <w:p>
      <w:pPr>
        <w:pStyle w:val="TOC2"/>
        <w:tabs>
          <w:tab w:val="right" w:leader="dot" w:pos="8306"/>
        </w:tabs>
      </w:pPr>
      <w:hyperlink w:anchor="_Toc26137" w:history="1">
        <w:r>
          <w:rPr>
            <w:rFonts w:ascii="仿宋" w:eastAsia="仿宋" w:hAnsi="仿宋" w:cs="仿宋" w:hint="eastAsia"/>
            <w:lang w:eastAsia="zh-CN"/>
          </w:rPr>
          <w:t>(三)、绩效评估周期</w:t>
        </w:r>
        <w:r>
          <w:tab/>
        </w:r>
        <w:r>
          <w:fldChar w:fldCharType="begin"/>
        </w:r>
        <w:r>
          <w:instrText xml:space="preserve"> PAGEREF _Toc26137 \h </w:instrText>
        </w:r>
        <w:r>
          <w:fldChar w:fldCharType="separate"/>
        </w:r>
        <w:r>
          <w:t>18</w:t>
        </w:r>
        <w:r>
          <w:fldChar w:fldCharType="end"/>
        </w:r>
      </w:hyperlink>
    </w:p>
    <w:p>
      <w:pPr>
        <w:pStyle w:val="TOC1"/>
        <w:tabs>
          <w:tab w:val="right" w:leader="dot" w:pos="8306"/>
        </w:tabs>
      </w:pPr>
      <w:hyperlink w:anchor="_Toc6459" w:history="1">
        <w:r>
          <w:rPr>
            <w:rFonts w:ascii="仿宋" w:eastAsia="仿宋" w:hAnsi="仿宋" w:cs="仿宋" w:hint="eastAsia"/>
            <w:lang w:eastAsia="zh-CN"/>
          </w:rPr>
          <w:t>七、半自动精密印刷机项目环境影响分析</w:t>
        </w:r>
        <w:r>
          <w:tab/>
        </w:r>
        <w:r>
          <w:fldChar w:fldCharType="begin"/>
        </w:r>
        <w:r>
          <w:instrText xml:space="preserve"> PAGEREF _Toc6459 \h </w:instrText>
        </w:r>
        <w:r>
          <w:fldChar w:fldCharType="separate"/>
        </w:r>
        <w:r>
          <w:t>19</w:t>
        </w:r>
        <w:r>
          <w:fldChar w:fldCharType="end"/>
        </w:r>
      </w:hyperlink>
    </w:p>
    <w:p>
      <w:pPr>
        <w:pStyle w:val="TOC2"/>
        <w:tabs>
          <w:tab w:val="right" w:leader="dot" w:pos="8306"/>
        </w:tabs>
      </w:pPr>
      <w:hyperlink w:anchor="_Toc20184" w:history="1">
        <w:r>
          <w:rPr>
            <w:rFonts w:ascii="仿宋" w:eastAsia="仿宋" w:hAnsi="仿宋" w:cs="仿宋" w:hint="eastAsia"/>
            <w:lang w:eastAsia="zh-CN"/>
          </w:rPr>
          <w:t>(一)、建设区域环境质量现状</w:t>
        </w:r>
        <w:r>
          <w:tab/>
        </w:r>
        <w:r>
          <w:fldChar w:fldCharType="begin"/>
        </w:r>
        <w:r>
          <w:instrText xml:space="preserve"> PAGEREF _Toc20184 \h </w:instrText>
        </w:r>
        <w:r>
          <w:fldChar w:fldCharType="separate"/>
        </w:r>
        <w:r>
          <w:t>19</w:t>
        </w:r>
        <w:r>
          <w:fldChar w:fldCharType="end"/>
        </w:r>
      </w:hyperlink>
    </w:p>
    <w:p>
      <w:pPr>
        <w:pStyle w:val="TOC2"/>
        <w:tabs>
          <w:tab w:val="right" w:leader="dot" w:pos="8306"/>
        </w:tabs>
      </w:pPr>
      <w:hyperlink w:anchor="_Toc29413" w:history="1">
        <w:r>
          <w:rPr>
            <w:rFonts w:ascii="仿宋" w:eastAsia="仿宋" w:hAnsi="仿宋" w:cs="仿宋" w:hint="eastAsia"/>
            <w:lang w:eastAsia="zh-CN"/>
          </w:rPr>
          <w:t>(二)、建设期环境保护</w:t>
        </w:r>
        <w:r>
          <w:tab/>
        </w:r>
        <w:r>
          <w:fldChar w:fldCharType="begin"/>
        </w:r>
        <w:r>
          <w:instrText xml:space="preserve"> PAGEREF _Toc29413 \h </w:instrText>
        </w:r>
        <w:r>
          <w:fldChar w:fldCharType="separate"/>
        </w:r>
        <w:r>
          <w:t>20</w:t>
        </w:r>
        <w:r>
          <w:fldChar w:fldCharType="end"/>
        </w:r>
      </w:hyperlink>
    </w:p>
    <w:p>
      <w:pPr>
        <w:pStyle w:val="TOC2"/>
        <w:tabs>
          <w:tab w:val="right" w:leader="dot" w:pos="8306"/>
        </w:tabs>
      </w:pPr>
      <w:hyperlink w:anchor="_Toc25153" w:history="1">
        <w:r>
          <w:rPr>
            <w:rFonts w:ascii="仿宋" w:eastAsia="仿宋" w:hAnsi="仿宋" w:cs="仿宋" w:hint="eastAsia"/>
            <w:lang w:eastAsia="zh-CN"/>
          </w:rPr>
          <w:t>(三)、运营期环境保护</w:t>
        </w:r>
        <w:r>
          <w:tab/>
        </w:r>
        <w:r>
          <w:fldChar w:fldCharType="begin"/>
        </w:r>
        <w:r>
          <w:instrText xml:space="preserve"> PAGEREF _Toc25153 \h </w:instrText>
        </w:r>
        <w:r>
          <w:fldChar w:fldCharType="separate"/>
        </w:r>
        <w:r>
          <w:t>22</w:t>
        </w:r>
        <w:r>
          <w:fldChar w:fldCharType="end"/>
        </w:r>
      </w:hyperlink>
    </w:p>
    <w:p>
      <w:pPr>
        <w:pStyle w:val="TOC2"/>
        <w:tabs>
          <w:tab w:val="right" w:leader="dot" w:pos="8306"/>
        </w:tabs>
      </w:pPr>
      <w:hyperlink w:anchor="_Toc17175" w:history="1">
        <w:r>
          <w:rPr>
            <w:rFonts w:ascii="仿宋" w:eastAsia="仿宋" w:hAnsi="仿宋" w:cs="仿宋" w:hint="eastAsia"/>
            <w:lang w:eastAsia="zh-CN"/>
          </w:rPr>
          <w:t>(四)、半自动精密印刷机项目建设对区域经济的影响</w:t>
        </w:r>
        <w:r>
          <w:tab/>
        </w:r>
        <w:r>
          <w:fldChar w:fldCharType="begin"/>
        </w:r>
        <w:r>
          <w:instrText xml:space="preserve"> PAGEREF _Toc17175 \h </w:instrText>
        </w:r>
        <w:r>
          <w:fldChar w:fldCharType="separate"/>
        </w:r>
        <w:r>
          <w:t>23</w:t>
        </w:r>
        <w:r>
          <w:fldChar w:fldCharType="end"/>
        </w:r>
      </w:hyperlink>
    </w:p>
    <w:p>
      <w:pPr>
        <w:pStyle w:val="TOC2"/>
        <w:tabs>
          <w:tab w:val="right" w:leader="dot" w:pos="8306"/>
        </w:tabs>
      </w:pPr>
      <w:hyperlink w:anchor="_Toc3973" w:history="1">
        <w:r>
          <w:rPr>
            <w:rFonts w:ascii="仿宋" w:eastAsia="仿宋" w:hAnsi="仿宋" w:cs="仿宋" w:hint="eastAsia"/>
            <w:lang w:eastAsia="zh-CN"/>
          </w:rPr>
          <w:t>(五)、废弃物处理</w:t>
        </w:r>
        <w:r>
          <w:tab/>
        </w:r>
        <w:r>
          <w:fldChar w:fldCharType="begin"/>
        </w:r>
        <w:r>
          <w:instrText xml:space="preserve"> PAGEREF _Toc3973 \h </w:instrText>
        </w:r>
        <w:r>
          <w:fldChar w:fldCharType="separate"/>
        </w:r>
        <w:r>
          <w:t>25</w:t>
        </w:r>
        <w:r>
          <w:fldChar w:fldCharType="end"/>
        </w:r>
      </w:hyperlink>
    </w:p>
    <w:p>
      <w:pPr>
        <w:pStyle w:val="TOC2"/>
        <w:tabs>
          <w:tab w:val="right" w:leader="dot" w:pos="8306"/>
        </w:tabs>
      </w:pPr>
      <w:hyperlink w:anchor="_Toc10848" w:history="1">
        <w:r>
          <w:rPr>
            <w:rFonts w:ascii="仿宋" w:eastAsia="仿宋" w:hAnsi="仿宋" w:cs="仿宋" w:hint="eastAsia"/>
            <w:lang w:eastAsia="zh-CN"/>
          </w:rPr>
          <w:t>(六)、特殊环境影响分析</w:t>
        </w:r>
        <w:r>
          <w:tab/>
        </w:r>
        <w:r>
          <w:fldChar w:fldCharType="begin"/>
        </w:r>
        <w:r>
          <w:instrText xml:space="preserve"> PAGEREF _Toc10848 \h </w:instrText>
        </w:r>
        <w:r>
          <w:fldChar w:fldCharType="separate"/>
        </w:r>
        <w:r>
          <w:t>26</w:t>
        </w:r>
        <w:r>
          <w:fldChar w:fldCharType="end"/>
        </w:r>
      </w:hyperlink>
    </w:p>
    <w:p>
      <w:pPr>
        <w:pStyle w:val="TOC2"/>
        <w:tabs>
          <w:tab w:val="right" w:leader="dot" w:pos="8306"/>
        </w:tabs>
      </w:pPr>
      <w:hyperlink w:anchor="_Toc12944" w:history="1">
        <w:r>
          <w:rPr>
            <w:rFonts w:ascii="仿宋" w:eastAsia="仿宋" w:hAnsi="仿宋" w:cs="仿宋" w:hint="eastAsia"/>
            <w:lang w:eastAsia="zh-CN"/>
          </w:rPr>
          <w:t>(七)、清洁生产</w:t>
        </w:r>
        <w:r>
          <w:tab/>
        </w:r>
        <w:r>
          <w:fldChar w:fldCharType="begin"/>
        </w:r>
        <w:r>
          <w:instrText xml:space="preserve"> PAGEREF _Toc12944 \h </w:instrText>
        </w:r>
        <w:r>
          <w:fldChar w:fldCharType="separate"/>
        </w:r>
        <w:r>
          <w:t>28</w:t>
        </w:r>
        <w:r>
          <w:fldChar w:fldCharType="end"/>
        </w:r>
      </w:hyperlink>
    </w:p>
    <w:p>
      <w:pPr>
        <w:pStyle w:val="TOC2"/>
        <w:tabs>
          <w:tab w:val="right" w:leader="dot" w:pos="8306"/>
        </w:tabs>
      </w:pPr>
      <w:hyperlink w:anchor="_Toc17447" w:history="1">
        <w:r>
          <w:rPr>
            <w:rFonts w:ascii="仿宋" w:eastAsia="仿宋" w:hAnsi="仿宋" w:cs="仿宋" w:hint="eastAsia"/>
            <w:lang w:eastAsia="zh-CN"/>
          </w:rPr>
          <w:t>(八)、环境保护综合评价</w:t>
        </w:r>
        <w:r>
          <w:tab/>
        </w:r>
        <w:r>
          <w:fldChar w:fldCharType="begin"/>
        </w:r>
        <w:r>
          <w:instrText xml:space="preserve"> PAGEREF _Toc17447 \h </w:instrText>
        </w:r>
        <w:r>
          <w:fldChar w:fldCharType="separate"/>
        </w:r>
        <w:r>
          <w:t>29</w:t>
        </w:r>
        <w:r>
          <w:fldChar w:fldCharType="end"/>
        </w:r>
      </w:hyperlink>
    </w:p>
    <w:p>
      <w:pPr>
        <w:pStyle w:val="TOC1"/>
        <w:tabs>
          <w:tab w:val="right" w:leader="dot" w:pos="8306"/>
        </w:tabs>
      </w:pPr>
      <w:hyperlink w:anchor="_Toc13208" w:history="1">
        <w:r>
          <w:rPr>
            <w:rFonts w:ascii="仿宋" w:eastAsia="仿宋" w:hAnsi="仿宋" w:cs="仿宋" w:hint="eastAsia"/>
            <w:lang w:eastAsia="zh-CN"/>
          </w:rPr>
          <w:t>八、半自动精密印刷机项目创新与研发</w:t>
        </w:r>
        <w:r>
          <w:tab/>
        </w:r>
        <w:r>
          <w:fldChar w:fldCharType="begin"/>
        </w:r>
        <w:r>
          <w:instrText xml:space="preserve"> PAGEREF _Toc13208 \h </w:instrText>
        </w:r>
        <w:r>
          <w:fldChar w:fldCharType="separate"/>
        </w:r>
        <w:r>
          <w:t>30</w:t>
        </w:r>
        <w:r>
          <w:fldChar w:fldCharType="end"/>
        </w:r>
      </w:hyperlink>
    </w:p>
    <w:p>
      <w:pPr>
        <w:pStyle w:val="TOC2"/>
        <w:tabs>
          <w:tab w:val="right" w:leader="dot" w:pos="8306"/>
        </w:tabs>
      </w:pPr>
      <w:hyperlink w:anchor="_Toc20629" w:history="1">
        <w:r>
          <w:rPr>
            <w:rFonts w:ascii="仿宋" w:eastAsia="仿宋" w:hAnsi="仿宋" w:cs="仿宋" w:hint="eastAsia"/>
            <w:lang w:eastAsia="zh-CN"/>
          </w:rPr>
          <w:t>(一)、创新策略与方向</w:t>
        </w:r>
        <w:r>
          <w:tab/>
        </w:r>
        <w:r>
          <w:fldChar w:fldCharType="begin"/>
        </w:r>
        <w:r>
          <w:instrText xml:space="preserve"> PAGEREF _Toc20629 \h </w:instrText>
        </w:r>
        <w:r>
          <w:fldChar w:fldCharType="separate"/>
        </w:r>
        <w:r>
          <w:t>30</w:t>
        </w:r>
        <w:r>
          <w:fldChar w:fldCharType="end"/>
        </w:r>
      </w:hyperlink>
    </w:p>
    <w:p>
      <w:pPr>
        <w:pStyle w:val="TOC2"/>
        <w:tabs>
          <w:tab w:val="right" w:leader="dot" w:pos="8306"/>
        </w:tabs>
      </w:pPr>
      <w:hyperlink w:anchor="_Toc28638" w:history="1">
        <w:r>
          <w:rPr>
            <w:rFonts w:ascii="仿宋" w:eastAsia="仿宋" w:hAnsi="仿宋" w:cs="仿宋" w:hint="eastAsia"/>
            <w:lang w:eastAsia="zh-CN"/>
          </w:rPr>
          <w:t>(二)、研发规划与投入</w:t>
        </w:r>
        <w:r>
          <w:tab/>
        </w:r>
        <w:r>
          <w:fldChar w:fldCharType="begin"/>
        </w:r>
        <w:r>
          <w:instrText xml:space="preserve"> PAGEREF _Toc28638 \h </w:instrText>
        </w:r>
        <w:r>
          <w:fldChar w:fldCharType="separate"/>
        </w:r>
        <w:r>
          <w:t>32</w:t>
        </w:r>
        <w:r>
          <w:fldChar w:fldCharType="end"/>
        </w:r>
      </w:hyperlink>
    </w:p>
    <w:p>
      <w:pPr>
        <w:pStyle w:val="TOC1"/>
        <w:tabs>
          <w:tab w:val="right" w:leader="dot" w:pos="8306"/>
        </w:tabs>
      </w:pPr>
      <w:hyperlink w:anchor="_Toc18103" w:history="1">
        <w:r>
          <w:rPr>
            <w:rFonts w:ascii="仿宋" w:eastAsia="仿宋" w:hAnsi="仿宋" w:cs="仿宋" w:hint="eastAsia"/>
            <w:lang w:eastAsia="zh-CN"/>
          </w:rPr>
          <w:t>九、半自动精密印刷机项目经营效益</w:t>
        </w:r>
        <w:r>
          <w:tab/>
        </w:r>
        <w:r>
          <w:fldChar w:fldCharType="begin"/>
        </w:r>
        <w:r>
          <w:instrText xml:space="preserve"> PAGEREF _Toc18103 \h </w:instrText>
        </w:r>
        <w:r>
          <w:fldChar w:fldCharType="separate"/>
        </w:r>
        <w:r>
          <w:t>33</w:t>
        </w:r>
        <w:r>
          <w:fldChar w:fldCharType="end"/>
        </w:r>
      </w:hyperlink>
    </w:p>
    <w:p>
      <w:pPr>
        <w:pStyle w:val="TOC2"/>
        <w:tabs>
          <w:tab w:val="right" w:leader="dot" w:pos="8306"/>
        </w:tabs>
      </w:pPr>
      <w:hyperlink w:anchor="_Toc7618" w:history="1">
        <w:r>
          <w:rPr>
            <w:rFonts w:ascii="仿宋" w:eastAsia="仿宋" w:hAnsi="仿宋" w:cs="仿宋" w:hint="eastAsia"/>
            <w:lang w:eastAsia="zh-CN"/>
          </w:rPr>
          <w:t>(一)、经济评价财务测算</w:t>
        </w:r>
        <w:r>
          <w:tab/>
        </w:r>
        <w:r>
          <w:fldChar w:fldCharType="begin"/>
        </w:r>
        <w:r>
          <w:instrText xml:space="preserve"> PAGEREF _Toc7618 \h </w:instrText>
        </w:r>
        <w:r>
          <w:fldChar w:fldCharType="separate"/>
        </w:r>
        <w:r>
          <w:t>33</w:t>
        </w:r>
        <w:r>
          <w:fldChar w:fldCharType="end"/>
        </w:r>
      </w:hyperlink>
    </w:p>
    <w:p>
      <w:pPr>
        <w:pStyle w:val="TOC2"/>
        <w:tabs>
          <w:tab w:val="right" w:leader="dot" w:pos="8306"/>
        </w:tabs>
      </w:pPr>
      <w:hyperlink w:anchor="_Toc22729" w:history="1">
        <w:r>
          <w:rPr>
            <w:rFonts w:ascii="仿宋" w:eastAsia="仿宋" w:hAnsi="仿宋" w:cs="仿宋" w:hint="eastAsia"/>
            <w:lang w:eastAsia="zh-CN"/>
          </w:rPr>
          <w:t>(二)、半自动精密印刷机项目盈利能力分析</w:t>
        </w:r>
        <w:r>
          <w:tab/>
        </w:r>
        <w:r>
          <w:fldChar w:fldCharType="begin"/>
        </w:r>
        <w:r>
          <w:instrText xml:space="preserve"> PAGEREF _Toc22729 \h </w:instrText>
        </w:r>
        <w:r>
          <w:fldChar w:fldCharType="separate"/>
        </w:r>
        <w:r>
          <w:t>35</w:t>
        </w:r>
        <w:r>
          <w:fldChar w:fldCharType="end"/>
        </w:r>
      </w:hyperlink>
    </w:p>
    <w:p>
      <w:pPr>
        <w:pStyle w:val="TOC1"/>
        <w:tabs>
          <w:tab w:val="right" w:leader="dot" w:pos="8306"/>
        </w:tabs>
      </w:pPr>
      <w:hyperlink w:anchor="_Toc11884" w:history="1">
        <w:r>
          <w:rPr>
            <w:rFonts w:ascii="仿宋" w:eastAsia="仿宋" w:hAnsi="仿宋" w:cs="仿宋" w:hint="eastAsia"/>
            <w:lang w:eastAsia="zh-CN"/>
          </w:rPr>
          <w:t>十、半自动精密印刷机项目财务管理</w:t>
        </w:r>
        <w:r>
          <w:tab/>
        </w:r>
        <w:r>
          <w:fldChar w:fldCharType="begin"/>
        </w:r>
        <w:r>
          <w:instrText xml:space="preserve"> PAGEREF _Toc11884 \h </w:instrText>
        </w:r>
        <w:r>
          <w:fldChar w:fldCharType="separate"/>
        </w:r>
        <w:r>
          <w:t>35</w:t>
        </w:r>
        <w:r>
          <w:fldChar w:fldCharType="end"/>
        </w:r>
      </w:hyperlink>
    </w:p>
    <w:p>
      <w:pPr>
        <w:pStyle w:val="TOC2"/>
        <w:tabs>
          <w:tab w:val="right" w:leader="dot" w:pos="8306"/>
        </w:tabs>
      </w:pPr>
      <w:hyperlink w:anchor="_Toc973" w:history="1">
        <w:r>
          <w:rPr>
            <w:rFonts w:ascii="仿宋" w:eastAsia="仿宋" w:hAnsi="仿宋" w:cs="仿宋" w:hint="eastAsia"/>
            <w:lang w:eastAsia="zh-CN"/>
          </w:rPr>
          <w:t>(一)、资金需求大</w:t>
        </w:r>
        <w:r>
          <w:tab/>
        </w:r>
        <w:r>
          <w:fldChar w:fldCharType="begin"/>
        </w:r>
        <w:r>
          <w:instrText xml:space="preserve"> PAGEREF _Toc973 \h </w:instrText>
        </w:r>
        <w:r>
          <w:fldChar w:fldCharType="separate"/>
        </w:r>
        <w:r>
          <w:t>35</w:t>
        </w:r>
        <w:r>
          <w:fldChar w:fldCharType="end"/>
        </w:r>
      </w:hyperlink>
    </w:p>
    <w:p>
      <w:pPr>
        <w:pStyle w:val="TOC2"/>
        <w:tabs>
          <w:tab w:val="right" w:leader="dot" w:pos="8306"/>
        </w:tabs>
      </w:pPr>
      <w:hyperlink w:anchor="_Toc383" w:history="1">
        <w:r>
          <w:rPr>
            <w:rFonts w:ascii="仿宋" w:eastAsia="仿宋" w:hAnsi="仿宋" w:cs="仿宋" w:hint="eastAsia"/>
            <w:lang w:eastAsia="zh-CN"/>
          </w:rPr>
          <w:t>(二)、研发周期长</w:t>
        </w:r>
        <w:r>
          <w:tab/>
        </w:r>
        <w:r>
          <w:fldChar w:fldCharType="begin"/>
        </w:r>
        <w:r>
          <w:instrText xml:space="preserve"> PAGEREF _Toc383 \h </w:instrText>
        </w:r>
        <w:r>
          <w:fldChar w:fldCharType="separate"/>
        </w:r>
        <w:r>
          <w:t>37</w:t>
        </w:r>
        <w:r>
          <w:fldChar w:fldCharType="end"/>
        </w:r>
      </w:hyperlink>
    </w:p>
    <w:p>
      <w:pPr>
        <w:pStyle w:val="TOC2"/>
        <w:tabs>
          <w:tab w:val="right" w:leader="dot" w:pos="8306"/>
        </w:tabs>
      </w:pPr>
      <w:hyperlink w:anchor="_Toc19670" w:history="1">
        <w:r>
          <w:rPr>
            <w:rFonts w:ascii="仿宋" w:eastAsia="仿宋" w:hAnsi="仿宋" w:cs="仿宋" w:hint="eastAsia"/>
            <w:lang w:eastAsia="zh-CN"/>
          </w:rPr>
          <w:t>(三)、市场风险大</w:t>
        </w:r>
        <w:r>
          <w:tab/>
        </w:r>
        <w:r>
          <w:fldChar w:fldCharType="begin"/>
        </w:r>
        <w:r>
          <w:instrText xml:space="preserve"> PAGEREF _Toc19670 \h </w:instrText>
        </w:r>
        <w:r>
          <w:fldChar w:fldCharType="separate"/>
        </w:r>
        <w:r>
          <w:t>38</w:t>
        </w:r>
        <w:r>
          <w:fldChar w:fldCharType="end"/>
        </w:r>
      </w:hyperlink>
    </w:p>
    <w:p>
      <w:pPr>
        <w:pStyle w:val="TOC2"/>
        <w:tabs>
          <w:tab w:val="right" w:leader="dot" w:pos="8306"/>
        </w:tabs>
      </w:pPr>
      <w:hyperlink w:anchor="_Toc9150" w:history="1">
        <w:r>
          <w:rPr>
            <w:rFonts w:ascii="仿宋" w:eastAsia="仿宋" w:hAnsi="仿宋" w:cs="仿宋" w:hint="eastAsia"/>
            <w:lang w:eastAsia="zh-CN"/>
          </w:rPr>
          <w:t>(四)、利润率高</w:t>
        </w:r>
        <w:r>
          <w:tab/>
        </w:r>
        <w:r>
          <w:fldChar w:fldCharType="begin"/>
        </w:r>
        <w:r>
          <w:instrText xml:space="preserve"> PAGEREF _Toc9150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23" w:history="1">
        <w:r>
          <w:rPr>
            <w:rFonts w:ascii="仿宋" w:eastAsia="仿宋" w:hAnsi="仿宋" w:cs="仿宋" w:hint="eastAsia"/>
            <w:lang w:eastAsia="zh-CN"/>
          </w:rPr>
          <w:t>十一、半自动精密印刷机项目人力资源培养与发展</w:t>
        </w:r>
        <w:r>
          <w:tab/>
        </w:r>
        <w:r>
          <w:fldChar w:fldCharType="begin"/>
        </w:r>
        <w:r>
          <w:instrText xml:space="preserve"> PAGEREF _Toc8623 \h </w:instrText>
        </w:r>
        <w:r>
          <w:fldChar w:fldCharType="separate"/>
        </w:r>
        <w:r>
          <w:t>43</w:t>
        </w:r>
        <w:r>
          <w:fldChar w:fldCharType="end"/>
        </w:r>
      </w:hyperlink>
    </w:p>
    <w:p>
      <w:pPr>
        <w:pStyle w:val="TOC2"/>
        <w:tabs>
          <w:tab w:val="right" w:leader="dot" w:pos="8306"/>
        </w:tabs>
      </w:pPr>
      <w:hyperlink w:anchor="_Toc22414" w:history="1">
        <w:r>
          <w:rPr>
            <w:rFonts w:ascii="仿宋" w:eastAsia="仿宋" w:hAnsi="仿宋" w:cs="仿宋" w:hint="eastAsia"/>
            <w:lang w:eastAsia="zh-CN"/>
          </w:rPr>
          <w:t>(一)、人才需求与规划</w:t>
        </w:r>
        <w:r>
          <w:tab/>
        </w:r>
        <w:r>
          <w:fldChar w:fldCharType="begin"/>
        </w:r>
        <w:r>
          <w:instrText xml:space="preserve"> PAGEREF _Toc22414 \h </w:instrText>
        </w:r>
        <w:r>
          <w:fldChar w:fldCharType="separate"/>
        </w:r>
        <w:r>
          <w:t>43</w:t>
        </w:r>
        <w:r>
          <w:fldChar w:fldCharType="end"/>
        </w:r>
      </w:hyperlink>
    </w:p>
    <w:p>
      <w:pPr>
        <w:pStyle w:val="TOC2"/>
        <w:tabs>
          <w:tab w:val="right" w:leader="dot" w:pos="8306"/>
        </w:tabs>
      </w:pPr>
      <w:hyperlink w:anchor="_Toc16333" w:history="1">
        <w:r>
          <w:rPr>
            <w:rFonts w:ascii="仿宋" w:eastAsia="仿宋" w:hAnsi="仿宋" w:cs="仿宋" w:hint="eastAsia"/>
            <w:lang w:eastAsia="zh-CN"/>
          </w:rPr>
          <w:t>(二)、培训与发展计划</w:t>
        </w:r>
        <w:r>
          <w:tab/>
        </w:r>
        <w:r>
          <w:fldChar w:fldCharType="begin"/>
        </w:r>
        <w:r>
          <w:instrText xml:space="preserve"> PAGEREF _Toc16333 \h </w:instrText>
        </w:r>
        <w:r>
          <w:fldChar w:fldCharType="separate"/>
        </w:r>
        <w:r>
          <w:t>43</w:t>
        </w:r>
        <w:r>
          <w:fldChar w:fldCharType="end"/>
        </w:r>
      </w:hyperlink>
    </w:p>
    <w:p>
      <w:pPr>
        <w:pStyle w:val="TOC1"/>
        <w:tabs>
          <w:tab w:val="right" w:leader="dot" w:pos="8306"/>
        </w:tabs>
      </w:pPr>
      <w:hyperlink w:anchor="_Toc24237" w:history="1">
        <w:r>
          <w:rPr>
            <w:rFonts w:ascii="仿宋" w:eastAsia="仿宋" w:hAnsi="仿宋" w:cs="仿宋" w:hint="eastAsia"/>
            <w:lang w:eastAsia="zh-CN"/>
          </w:rPr>
          <w:t>十二、半自动精密印刷机项目风险管理</w:t>
        </w:r>
        <w:r>
          <w:tab/>
        </w:r>
        <w:r>
          <w:fldChar w:fldCharType="begin"/>
        </w:r>
        <w:r>
          <w:instrText xml:space="preserve"> PAGEREF _Toc24237 \h </w:instrText>
        </w:r>
        <w:r>
          <w:fldChar w:fldCharType="separate"/>
        </w:r>
        <w:r>
          <w:t>44</w:t>
        </w:r>
        <w:r>
          <w:fldChar w:fldCharType="end"/>
        </w:r>
      </w:hyperlink>
    </w:p>
    <w:p>
      <w:pPr>
        <w:pStyle w:val="TOC2"/>
        <w:tabs>
          <w:tab w:val="right" w:leader="dot" w:pos="8306"/>
        </w:tabs>
      </w:pPr>
      <w:hyperlink w:anchor="_Toc23461" w:history="1">
        <w:r>
          <w:rPr>
            <w:rFonts w:ascii="仿宋" w:eastAsia="仿宋" w:hAnsi="仿宋" w:cs="仿宋" w:hint="eastAsia"/>
            <w:lang w:eastAsia="zh-CN"/>
          </w:rPr>
          <w:t>(一)、风险识别与评估</w:t>
        </w:r>
        <w:r>
          <w:tab/>
        </w:r>
        <w:r>
          <w:fldChar w:fldCharType="begin"/>
        </w:r>
        <w:r>
          <w:instrText xml:space="preserve"> PAGEREF _Toc23461 \h </w:instrText>
        </w:r>
        <w:r>
          <w:fldChar w:fldCharType="separate"/>
        </w:r>
        <w:r>
          <w:t>44</w:t>
        </w:r>
        <w:r>
          <w:fldChar w:fldCharType="end"/>
        </w:r>
      </w:hyperlink>
    </w:p>
    <w:p>
      <w:pPr>
        <w:pStyle w:val="TOC2"/>
        <w:tabs>
          <w:tab w:val="right" w:leader="dot" w:pos="8306"/>
        </w:tabs>
      </w:pPr>
      <w:hyperlink w:anchor="_Toc30372" w:history="1">
        <w:r>
          <w:rPr>
            <w:rFonts w:ascii="仿宋" w:eastAsia="仿宋" w:hAnsi="仿宋" w:cs="仿宋" w:hint="eastAsia"/>
            <w:lang w:eastAsia="zh-CN"/>
          </w:rPr>
          <w:t>(二)、风险应对策略</w:t>
        </w:r>
        <w:r>
          <w:tab/>
        </w:r>
        <w:r>
          <w:fldChar w:fldCharType="begin"/>
        </w:r>
        <w:r>
          <w:instrText xml:space="preserve"> PAGEREF _Toc30372 \h </w:instrText>
        </w:r>
        <w:r>
          <w:fldChar w:fldCharType="separate"/>
        </w:r>
        <w:r>
          <w:t>45</w:t>
        </w:r>
        <w:r>
          <w:fldChar w:fldCharType="end"/>
        </w:r>
      </w:hyperlink>
    </w:p>
    <w:p>
      <w:pPr>
        <w:pStyle w:val="TOC2"/>
        <w:tabs>
          <w:tab w:val="right" w:leader="dot" w:pos="8306"/>
        </w:tabs>
      </w:pPr>
      <w:hyperlink w:anchor="_Toc21471" w:history="1">
        <w:r>
          <w:rPr>
            <w:rFonts w:ascii="仿宋" w:eastAsia="仿宋" w:hAnsi="仿宋" w:cs="仿宋" w:hint="eastAsia"/>
            <w:lang w:eastAsia="zh-CN"/>
          </w:rPr>
          <w:t>(三)、风险监控与控制</w:t>
        </w:r>
        <w:r>
          <w:tab/>
        </w:r>
        <w:r>
          <w:fldChar w:fldCharType="begin"/>
        </w:r>
        <w:r>
          <w:instrText xml:space="preserve"> PAGEREF _Toc21471 \h </w:instrText>
        </w:r>
        <w:r>
          <w:fldChar w:fldCharType="separate"/>
        </w:r>
        <w:r>
          <w:t>47</w:t>
        </w:r>
        <w:r>
          <w:fldChar w:fldCharType="end"/>
        </w:r>
      </w:hyperlink>
    </w:p>
    <w:p>
      <w:pPr>
        <w:pStyle w:val="TOC1"/>
        <w:tabs>
          <w:tab w:val="right" w:leader="dot" w:pos="8306"/>
        </w:tabs>
      </w:pPr>
      <w:hyperlink w:anchor="_Toc17848" w:history="1">
        <w:r>
          <w:rPr>
            <w:rFonts w:ascii="仿宋" w:eastAsia="仿宋" w:hAnsi="仿宋" w:cs="仿宋" w:hint="eastAsia"/>
            <w:lang w:eastAsia="zh-CN"/>
          </w:rPr>
          <w:t>十三、半自动精密印刷机项目工程方案分析</w:t>
        </w:r>
        <w:r>
          <w:tab/>
        </w:r>
        <w:r>
          <w:fldChar w:fldCharType="begin"/>
        </w:r>
        <w:r>
          <w:instrText xml:space="preserve"> PAGEREF _Toc17848 \h </w:instrText>
        </w:r>
        <w:r>
          <w:fldChar w:fldCharType="separate"/>
        </w:r>
        <w:r>
          <w:t>48</w:t>
        </w:r>
        <w:r>
          <w:fldChar w:fldCharType="end"/>
        </w:r>
      </w:hyperlink>
    </w:p>
    <w:p>
      <w:pPr>
        <w:pStyle w:val="TOC2"/>
        <w:tabs>
          <w:tab w:val="right" w:leader="dot" w:pos="8306"/>
        </w:tabs>
      </w:pPr>
      <w:hyperlink w:anchor="_Toc22272" w:history="1">
        <w:r>
          <w:rPr>
            <w:rFonts w:ascii="仿宋" w:eastAsia="仿宋" w:hAnsi="仿宋" w:cs="仿宋" w:hint="eastAsia"/>
            <w:lang w:eastAsia="zh-CN"/>
          </w:rPr>
          <w:t>(一)、建筑工程设计原则</w:t>
        </w:r>
        <w:r>
          <w:tab/>
        </w:r>
        <w:r>
          <w:fldChar w:fldCharType="begin"/>
        </w:r>
        <w:r>
          <w:instrText xml:space="preserve"> PAGEREF _Toc22272 \h </w:instrText>
        </w:r>
        <w:r>
          <w:fldChar w:fldCharType="separate"/>
        </w:r>
        <w:r>
          <w:t>48</w:t>
        </w:r>
        <w:r>
          <w:fldChar w:fldCharType="end"/>
        </w:r>
      </w:hyperlink>
    </w:p>
    <w:p>
      <w:pPr>
        <w:pStyle w:val="TOC2"/>
        <w:tabs>
          <w:tab w:val="right" w:leader="dot" w:pos="8306"/>
        </w:tabs>
      </w:pPr>
      <w:hyperlink w:anchor="_Toc9313" w:history="1">
        <w:r>
          <w:rPr>
            <w:rFonts w:ascii="仿宋" w:eastAsia="仿宋" w:hAnsi="仿宋" w:cs="仿宋" w:hint="eastAsia"/>
            <w:lang w:eastAsia="zh-CN"/>
          </w:rPr>
          <w:t>(二)、土建工程建设指标</w:t>
        </w:r>
        <w:r>
          <w:tab/>
        </w:r>
        <w:r>
          <w:fldChar w:fldCharType="begin"/>
        </w:r>
        <w:r>
          <w:instrText xml:space="preserve"> PAGEREF _Toc9313 \h </w:instrText>
        </w:r>
        <w:r>
          <w:fldChar w:fldCharType="separate"/>
        </w:r>
        <w:r>
          <w:t>51</w:t>
        </w:r>
        <w:r>
          <w:fldChar w:fldCharType="end"/>
        </w:r>
      </w:hyperlink>
    </w:p>
    <w:p>
      <w:pPr>
        <w:pStyle w:val="TOC1"/>
        <w:tabs>
          <w:tab w:val="right" w:leader="dot" w:pos="8306"/>
        </w:tabs>
      </w:pPr>
      <w:hyperlink w:anchor="_Toc22398" w:history="1">
        <w:r>
          <w:rPr>
            <w:rFonts w:ascii="仿宋" w:eastAsia="仿宋" w:hAnsi="仿宋" w:cs="仿宋" w:hint="eastAsia"/>
            <w:lang w:eastAsia="zh-CN"/>
          </w:rPr>
          <w:t>十四、半自动精密印刷机项目实施保障措施</w:t>
        </w:r>
        <w:r>
          <w:tab/>
        </w:r>
        <w:r>
          <w:fldChar w:fldCharType="begin"/>
        </w:r>
        <w:r>
          <w:instrText xml:space="preserve"> PAGEREF _Toc22398 \h </w:instrText>
        </w:r>
        <w:r>
          <w:fldChar w:fldCharType="separate"/>
        </w:r>
        <w:r>
          <w:t>53</w:t>
        </w:r>
        <w:r>
          <w:fldChar w:fldCharType="end"/>
        </w:r>
      </w:hyperlink>
    </w:p>
    <w:p>
      <w:pPr>
        <w:pStyle w:val="TOC2"/>
        <w:tabs>
          <w:tab w:val="right" w:leader="dot" w:pos="8306"/>
        </w:tabs>
      </w:pPr>
      <w:hyperlink w:anchor="_Toc20379" w:history="1">
        <w:r>
          <w:rPr>
            <w:rFonts w:ascii="仿宋" w:eastAsia="仿宋" w:hAnsi="仿宋" w:cs="仿宋" w:hint="eastAsia"/>
            <w:lang w:eastAsia="zh-CN"/>
          </w:rPr>
          <w:t>(一)、半自动精密印刷机项目实施保障机制</w:t>
        </w:r>
        <w:r>
          <w:tab/>
        </w:r>
        <w:r>
          <w:fldChar w:fldCharType="begin"/>
        </w:r>
        <w:r>
          <w:instrText xml:space="preserve"> PAGEREF _Toc20379 \h </w:instrText>
        </w:r>
        <w:r>
          <w:fldChar w:fldCharType="separate"/>
        </w:r>
        <w:r>
          <w:t>53</w:t>
        </w:r>
        <w:r>
          <w:fldChar w:fldCharType="end"/>
        </w:r>
      </w:hyperlink>
    </w:p>
    <w:p>
      <w:pPr>
        <w:pStyle w:val="TOC2"/>
        <w:tabs>
          <w:tab w:val="right" w:leader="dot" w:pos="8306"/>
        </w:tabs>
      </w:pPr>
      <w:hyperlink w:anchor="_Toc18779" w:history="1">
        <w:r>
          <w:rPr>
            <w:rFonts w:ascii="仿宋" w:eastAsia="仿宋" w:hAnsi="仿宋" w:cs="仿宋" w:hint="eastAsia"/>
            <w:lang w:eastAsia="zh-CN"/>
          </w:rPr>
          <w:t>(二)、半自动精密印刷机项目法律合规要求</w:t>
        </w:r>
        <w:r>
          <w:tab/>
        </w:r>
        <w:r>
          <w:fldChar w:fldCharType="begin"/>
        </w:r>
        <w:r>
          <w:instrText xml:space="preserve"> PAGEREF _Toc18779 \h </w:instrText>
        </w:r>
        <w:r>
          <w:fldChar w:fldCharType="separate"/>
        </w:r>
        <w:r>
          <w:t>57</w:t>
        </w:r>
        <w:r>
          <w:fldChar w:fldCharType="end"/>
        </w:r>
      </w:hyperlink>
    </w:p>
    <w:p>
      <w:pPr>
        <w:pStyle w:val="TOC2"/>
        <w:tabs>
          <w:tab w:val="right" w:leader="dot" w:pos="8306"/>
        </w:tabs>
      </w:pPr>
      <w:hyperlink w:anchor="_Toc12931" w:history="1">
        <w:r>
          <w:rPr>
            <w:rFonts w:ascii="仿宋" w:eastAsia="仿宋" w:hAnsi="仿宋" w:cs="仿宋" w:hint="eastAsia"/>
            <w:lang w:eastAsia="zh-CN"/>
          </w:rPr>
          <w:t>(三)、半自动精密印刷机项目合同管理与法律事务</w:t>
        </w:r>
        <w:r>
          <w:tab/>
        </w:r>
        <w:r>
          <w:fldChar w:fldCharType="begin"/>
        </w:r>
        <w:r>
          <w:instrText xml:space="preserve"> PAGEREF _Toc12931 \h </w:instrText>
        </w:r>
        <w:r>
          <w:fldChar w:fldCharType="separate"/>
        </w:r>
        <w:r>
          <w:t>61</w:t>
        </w:r>
        <w:r>
          <w:fldChar w:fldCharType="end"/>
        </w:r>
      </w:hyperlink>
    </w:p>
    <w:p>
      <w:pPr>
        <w:pStyle w:val="TOC2"/>
        <w:tabs>
          <w:tab w:val="right" w:leader="dot" w:pos="8306"/>
        </w:tabs>
      </w:pPr>
      <w:hyperlink w:anchor="_Toc15807" w:history="1">
        <w:r>
          <w:rPr>
            <w:rFonts w:ascii="仿宋" w:eastAsia="仿宋" w:hAnsi="仿宋" w:cs="仿宋" w:hint="eastAsia"/>
            <w:lang w:eastAsia="zh-CN"/>
          </w:rPr>
          <w:t>(四)、半自动精密印刷机项目知识产权保护策略</w:t>
        </w:r>
        <w:r>
          <w:tab/>
        </w:r>
        <w:r>
          <w:fldChar w:fldCharType="begin"/>
        </w:r>
        <w:r>
          <w:instrText xml:space="preserve"> PAGEREF _Toc15807 \h </w:instrText>
        </w:r>
        <w:r>
          <w:fldChar w:fldCharType="separate"/>
        </w:r>
        <w:r>
          <w:t>68</w:t>
        </w:r>
        <w:r>
          <w:fldChar w:fldCharType="end"/>
        </w:r>
      </w:hyperlink>
    </w:p>
    <w:p>
      <w:pPr>
        <w:pStyle w:val="TOC1"/>
        <w:tabs>
          <w:tab w:val="right" w:leader="dot" w:pos="8306"/>
        </w:tabs>
      </w:pPr>
      <w:hyperlink w:anchor="_Toc10787" w:history="1">
        <w:r>
          <w:rPr>
            <w:rFonts w:ascii="仿宋" w:eastAsia="仿宋" w:hAnsi="仿宋" w:cs="仿宋" w:hint="eastAsia"/>
            <w:lang w:eastAsia="zh-CN"/>
          </w:rPr>
          <w:t>十五、半自动精密印刷机项目实施时间节点</w:t>
        </w:r>
        <w:r>
          <w:tab/>
        </w:r>
        <w:r>
          <w:fldChar w:fldCharType="begin"/>
        </w:r>
        <w:r>
          <w:instrText xml:space="preserve"> PAGEREF _Toc10787 \h </w:instrText>
        </w:r>
        <w:r>
          <w:fldChar w:fldCharType="separate"/>
        </w:r>
        <w:r>
          <w:t>70</w:t>
        </w:r>
        <w:r>
          <w:fldChar w:fldCharType="end"/>
        </w:r>
      </w:hyperlink>
    </w:p>
    <w:p>
      <w:pPr>
        <w:pStyle w:val="TOC2"/>
        <w:tabs>
          <w:tab w:val="right" w:leader="dot" w:pos="8306"/>
        </w:tabs>
      </w:pPr>
      <w:hyperlink w:anchor="_Toc21537" w:history="1">
        <w:r>
          <w:rPr>
            <w:rFonts w:ascii="仿宋" w:eastAsia="仿宋" w:hAnsi="仿宋" w:cs="仿宋" w:hint="eastAsia"/>
            <w:lang w:eastAsia="zh-CN"/>
          </w:rPr>
          <w:t>(一)、半自动精密印刷机项目启动阶段时间节点</w:t>
        </w:r>
        <w:r>
          <w:tab/>
        </w:r>
        <w:r>
          <w:fldChar w:fldCharType="begin"/>
        </w:r>
        <w:r>
          <w:instrText xml:space="preserve"> PAGEREF _Toc21537 \h </w:instrText>
        </w:r>
        <w:r>
          <w:fldChar w:fldCharType="separate"/>
        </w:r>
        <w:r>
          <w:t>70</w:t>
        </w:r>
        <w:r>
          <w:fldChar w:fldCharType="end"/>
        </w:r>
      </w:hyperlink>
    </w:p>
    <w:p>
      <w:pPr>
        <w:pStyle w:val="TOC2"/>
        <w:tabs>
          <w:tab w:val="right" w:leader="dot" w:pos="8306"/>
        </w:tabs>
      </w:pPr>
      <w:hyperlink w:anchor="_Toc31834" w:history="1">
        <w:r>
          <w:rPr>
            <w:rFonts w:ascii="仿宋" w:eastAsia="仿宋" w:hAnsi="仿宋" w:cs="仿宋" w:hint="eastAsia"/>
            <w:lang w:eastAsia="zh-CN"/>
          </w:rPr>
          <w:t>(二)、半自动精密印刷机项目执行阶段时间节点</w:t>
        </w:r>
        <w:r>
          <w:tab/>
        </w:r>
        <w:r>
          <w:fldChar w:fldCharType="begin"/>
        </w:r>
        <w:r>
          <w:instrText xml:space="preserve"> PAGEREF _Toc31834 \h </w:instrText>
        </w:r>
        <w:r>
          <w:fldChar w:fldCharType="separate"/>
        </w:r>
        <w:r>
          <w:t>72</w:t>
        </w:r>
        <w:r>
          <w:fldChar w:fldCharType="end"/>
        </w:r>
      </w:hyperlink>
    </w:p>
    <w:p>
      <w:pPr>
        <w:pStyle w:val="TOC2"/>
        <w:tabs>
          <w:tab w:val="right" w:leader="dot" w:pos="8306"/>
        </w:tabs>
      </w:pPr>
      <w:hyperlink w:anchor="_Toc30211" w:history="1">
        <w:r>
          <w:rPr>
            <w:rFonts w:ascii="仿宋" w:eastAsia="仿宋" w:hAnsi="仿宋" w:cs="仿宋" w:hint="eastAsia"/>
            <w:lang w:eastAsia="zh-CN"/>
          </w:rPr>
          <w:t>(三)、半自动精密印刷机项目完成阶段时间节点</w:t>
        </w:r>
        <w:r>
          <w:tab/>
        </w:r>
        <w:r>
          <w:fldChar w:fldCharType="begin"/>
        </w:r>
        <w:r>
          <w:instrText xml:space="preserve"> PAGEREF _Toc30211 \h </w:instrText>
        </w:r>
        <w:r>
          <w:fldChar w:fldCharType="separate"/>
        </w:r>
        <w:r>
          <w:t>73</w:t>
        </w:r>
        <w:r>
          <w:fldChar w:fldCharType="end"/>
        </w:r>
      </w:hyperlink>
    </w:p>
    <w:p>
      <w:pPr>
        <w:pStyle w:val="TOC1"/>
        <w:tabs>
          <w:tab w:val="right" w:leader="dot" w:pos="8306"/>
        </w:tabs>
      </w:pPr>
      <w:hyperlink w:anchor="_Toc17216" w:history="1">
        <w:r>
          <w:rPr>
            <w:rFonts w:ascii="仿宋" w:eastAsia="仿宋" w:hAnsi="仿宋" w:cs="仿宋" w:hint="eastAsia"/>
            <w:lang w:eastAsia="zh-CN"/>
          </w:rPr>
          <w:t>十六、半自动精密印刷机项目治理与监督</w:t>
        </w:r>
        <w:r>
          <w:tab/>
        </w:r>
        <w:r>
          <w:fldChar w:fldCharType="begin"/>
        </w:r>
        <w:r>
          <w:instrText xml:space="preserve"> PAGEREF _Toc17216 \h </w:instrText>
        </w:r>
        <w:r>
          <w:fldChar w:fldCharType="separate"/>
        </w:r>
        <w:r>
          <w:t>74</w:t>
        </w:r>
        <w:r>
          <w:fldChar w:fldCharType="end"/>
        </w:r>
      </w:hyperlink>
    </w:p>
    <w:p>
      <w:pPr>
        <w:pStyle w:val="TOC2"/>
        <w:tabs>
          <w:tab w:val="right" w:leader="dot" w:pos="8306"/>
        </w:tabs>
      </w:pPr>
      <w:hyperlink w:anchor="_Toc14672" w:history="1">
        <w:r>
          <w:rPr>
            <w:rFonts w:ascii="仿宋" w:eastAsia="仿宋" w:hAnsi="仿宋" w:cs="仿宋" w:hint="eastAsia"/>
            <w:lang w:eastAsia="zh-CN"/>
          </w:rPr>
          <w:t>(一)、半自动精密印刷机项目治理结构</w:t>
        </w:r>
        <w:r>
          <w:tab/>
        </w:r>
        <w:r>
          <w:fldChar w:fldCharType="begin"/>
        </w:r>
        <w:r>
          <w:instrText xml:space="preserve"> PAGEREF _Toc14672 \h </w:instrText>
        </w:r>
        <w:r>
          <w:fldChar w:fldCharType="separate"/>
        </w:r>
        <w:r>
          <w:t>74</w:t>
        </w:r>
        <w:r>
          <w:fldChar w:fldCharType="end"/>
        </w:r>
      </w:hyperlink>
    </w:p>
    <w:p>
      <w:pPr>
        <w:pStyle w:val="TOC2"/>
        <w:tabs>
          <w:tab w:val="right" w:leader="dot" w:pos="8306"/>
        </w:tabs>
      </w:pPr>
      <w:hyperlink w:anchor="_Toc22652" w:history="1">
        <w:r>
          <w:rPr>
            <w:rFonts w:ascii="仿宋" w:eastAsia="仿宋" w:hAnsi="仿宋" w:cs="仿宋" w:hint="eastAsia"/>
            <w:lang w:eastAsia="zh-CN"/>
          </w:rPr>
          <w:t>(二)、监督与审计</w:t>
        </w:r>
        <w:r>
          <w:tab/>
        </w:r>
        <w:r>
          <w:fldChar w:fldCharType="begin"/>
        </w:r>
        <w:r>
          <w:instrText xml:space="preserve"> PAGEREF _Toc22652 \h </w:instrText>
        </w:r>
        <w:r>
          <w:fldChar w:fldCharType="separate"/>
        </w:r>
        <w:r>
          <w:t>75</w:t>
        </w:r>
        <w:r>
          <w:fldChar w:fldCharType="end"/>
        </w:r>
      </w:hyperlink>
    </w:p>
    <w:p>
      <w:pPr>
        <w:pStyle w:val="TOC1"/>
        <w:tabs>
          <w:tab w:val="right" w:leader="dot" w:pos="8306"/>
        </w:tabs>
      </w:pPr>
      <w:hyperlink w:anchor="_Toc26326" w:history="1">
        <w:r>
          <w:rPr>
            <w:rFonts w:ascii="仿宋" w:eastAsia="仿宋" w:hAnsi="仿宋" w:cs="仿宋" w:hint="eastAsia"/>
            <w:lang w:eastAsia="zh-CN"/>
          </w:rPr>
          <w:t>十七、半自动精密印刷机项目变更管理</w:t>
        </w:r>
        <w:r>
          <w:tab/>
        </w:r>
        <w:r>
          <w:fldChar w:fldCharType="begin"/>
        </w:r>
        <w:r>
          <w:instrText xml:space="preserve"> PAGEREF _Toc26326 \h </w:instrText>
        </w:r>
        <w:r>
          <w:fldChar w:fldCharType="separate"/>
        </w:r>
        <w:r>
          <w:t>77</w:t>
        </w:r>
        <w:r>
          <w:fldChar w:fldCharType="end"/>
        </w:r>
      </w:hyperlink>
    </w:p>
    <w:p>
      <w:pPr>
        <w:pStyle w:val="TOC2"/>
        <w:tabs>
          <w:tab w:val="right" w:leader="dot" w:pos="8306"/>
        </w:tabs>
      </w:pPr>
      <w:hyperlink w:anchor="_Toc26716" w:history="1">
        <w:r>
          <w:rPr>
            <w:rFonts w:ascii="仿宋" w:eastAsia="仿宋" w:hAnsi="仿宋" w:cs="仿宋" w:hint="eastAsia"/>
            <w:lang w:eastAsia="zh-CN"/>
          </w:rPr>
          <w:t>(一)、变更申请与评估</w:t>
        </w:r>
        <w:r>
          <w:tab/>
        </w:r>
        <w:r>
          <w:fldChar w:fldCharType="begin"/>
        </w:r>
        <w:r>
          <w:instrText xml:space="preserve"> PAGEREF _Toc26716 \h </w:instrText>
        </w:r>
        <w:r>
          <w:fldChar w:fldCharType="separate"/>
        </w:r>
        <w:r>
          <w:t>77</w:t>
        </w:r>
        <w:r>
          <w:fldChar w:fldCharType="end"/>
        </w:r>
      </w:hyperlink>
    </w:p>
    <w:p>
      <w:pPr>
        <w:pStyle w:val="TOC2"/>
        <w:tabs>
          <w:tab w:val="right" w:leader="dot" w:pos="8306"/>
        </w:tabs>
      </w:pPr>
      <w:hyperlink w:anchor="_Toc19836" w:history="1">
        <w:r>
          <w:rPr>
            <w:rFonts w:ascii="仿宋" w:eastAsia="仿宋" w:hAnsi="仿宋" w:cs="仿宋" w:hint="eastAsia"/>
            <w:lang w:eastAsia="zh-CN"/>
          </w:rPr>
          <w:t>(二)、变更实施与控制</w:t>
        </w:r>
        <w:r>
          <w:tab/>
        </w:r>
        <w:r>
          <w:fldChar w:fldCharType="begin"/>
        </w:r>
        <w:r>
          <w:instrText xml:space="preserve"> PAGEREF _Toc19836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92"/>
      <w:r>
        <w:rPr>
          <w:rFonts w:ascii="仿宋" w:eastAsia="仿宋" w:hAnsi="仿宋" w:cs="仿宋" w:hint="eastAsia"/>
          <w:sz w:val="28"/>
          <w:lang w:eastAsia="zh-CN"/>
        </w:rPr>
        <w:t>一、半自动精密印刷机项目建设单位说明</w:t>
      </w:r>
      <w:bookmarkEnd w:id="2"/>
    </w:p>
    <w:p>
      <w:pPr>
        <w:pStyle w:val="Heading2"/>
        <w:rPr>
          <w:rFonts w:ascii="仿宋" w:eastAsia="仿宋" w:hAnsi="仿宋" w:cs="仿宋" w:hint="eastAsia"/>
          <w:lang w:eastAsia="zh-CN"/>
        </w:rPr>
      </w:pPr>
      <w:bookmarkStart w:id="3" w:name="_Toc23675"/>
      <w:r>
        <w:rPr>
          <w:rFonts w:ascii="仿宋" w:eastAsia="仿宋" w:hAnsi="仿宋" w:cs="仿宋" w:hint="eastAsia"/>
          <w:lang w:eastAsia="zh-CN"/>
        </w:rPr>
        <w:t>(一)、半自动精密印刷机项目承办单位基本情况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501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半自动精密印刷机项目承办单位的XXXX，我们着眼于实现可持续的经济效益。通过技术创新和解决方案的提供，公司预计在半自动精密印刷机项目执行期间将获得可观的收入增长。这一收入来源主要包括半自动精密印刷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同时，我们注重成本控制和效率提升，以确保半自动精密印刷机项目的可持续盈利。透过精细的管理和资源优化，公司期望实现半自动精密印刷机项目利润最大化。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半自动精密印刷机项目实施进行全面的投资评估，包括半自动精密印刷机项目启动阶段的资金投入和后续运营成本。通过对半自动精密印刷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半自动精密印刷机项目实施过程中具备足够的资金流动性，公司将进行详尽的现金流分析。这包括资金需求的合理预测、半自动精密印刷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7565"/>
      <w:r>
        <w:rPr>
          <w:rFonts w:ascii="仿宋" w:eastAsia="仿宋" w:hAnsi="仿宋" w:cs="仿宋" w:hint="eastAsia"/>
          <w:sz w:val="28"/>
          <w:lang w:eastAsia="zh-CN"/>
        </w:rPr>
        <w:t>二、半自动精密印刷机项目建设背景及必要性分析</w:t>
      </w:r>
      <w:bookmarkEnd w:id="5"/>
    </w:p>
    <w:p>
      <w:pPr>
        <w:pStyle w:val="Heading2"/>
        <w:rPr>
          <w:rFonts w:ascii="仿宋" w:eastAsia="仿宋" w:hAnsi="仿宋" w:cs="仿宋" w:hint="eastAsia"/>
          <w:lang w:eastAsia="zh-CN"/>
        </w:rPr>
      </w:pPr>
      <w:bookmarkStart w:id="6" w:name="_Toc19379"/>
      <w:r>
        <w:rPr>
          <w:rFonts w:ascii="仿宋" w:eastAsia="仿宋" w:hAnsi="仿宋" w:cs="仿宋" w:hint="eastAsia"/>
          <w:lang w:eastAsia="zh-CN"/>
        </w:rPr>
        <w:t>(一)、半自动精密印刷机项目背景分析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半自动精密印刷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半自动精密印刷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半自动精密印刷机项目在这个潮流中的定位。同时，我们将关注行业内涌现的新兴机遇，以便半自动精密印刷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半自动精密印刷机项目提供了强大的发展动力。我们将聚焦于行业内最新的技术发展趋势，包括但不限于人工智能、大数据分析、物联网等领域。通过深度的技术研究，我们将确保半自动精密印刷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半自动精密印刷机项目发展的源泉。我们将投入更多的精力对市场需求进行深入剖析，超越表面的需求，深入挖掘潜在的市场痛点和机遇。通过对市场需求的细致了解，半自动精密印刷机项目将更有针对性地设计解决方案，满足市场的多样化需求，从而更好地促进半自动精密印刷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半自动精密印刷机项目战略至关重要。我们将对竞争态势进行更为深入的分析，包括但不限于市场份额、产品特点、客户满意度等多个维度。通过深度的竞争分析，半自动精密印刷机项目将能够更准确地把握市场脉搏，制定具有竞争力的半自动精密印刷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半自动精密印刷机项目的发展具有直接的影响。我们将进行更为全面的法规和政策分析，了解行业发展中的潜在法律风险和合规挑战。通过充分了解和遵守相关法规，半自动精密印刷机项目将确保在法律框架内合法合规运营，为半自动精密印刷机项目的稳健发展提供有力支持。</w:t>
      </w:r>
    </w:p>
    <w:p>
      <w:pPr>
        <w:pStyle w:val="Heading2"/>
        <w:ind w:firstLine="560" w:firstLineChars="200"/>
        <w:rPr>
          <w:rFonts w:ascii="仿宋" w:eastAsia="仿宋" w:hAnsi="仿宋" w:cs="仿宋" w:hint="eastAsia"/>
          <w:sz w:val="28"/>
          <w:lang w:eastAsia="zh-CN"/>
        </w:rPr>
      </w:pPr>
      <w:bookmarkStart w:id="7" w:name="_Toc20578"/>
      <w:r>
        <w:rPr>
          <w:rFonts w:ascii="仿宋" w:eastAsia="仿宋" w:hAnsi="仿宋" w:cs="仿宋" w:hint="eastAsia"/>
          <w:sz w:val="28"/>
          <w:lang w:eastAsia="zh-CN"/>
        </w:rPr>
        <w:t>(二)、半自动精密印刷机项目建设必要性分析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半自动精密印刷机项目建设的迫切性源于对行业发展趋势的深刻洞察。我们正处于一个行业变革的时代，科技创新、数字化转型成为企业发展的关键动力。半自动精密印刷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半自动精密印刷机项目建设不仅仅是为了跟上潮流，更是为了通过技术创新推动企业的持续发展。通过引入先进的技术和解决方案，半自动精密印刷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半自动精密印刷机项目的建设成为必然选择，通过提高产品质量、拓展服务领域，从而在竞争中获得更多的机会。半自动精密印刷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半自动精密印刷机项目建设的必要性体现在对客户需求更精准的满足。通过半自动精密印刷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半自动精密印刷机项目建设的背后是对企业持续创新的追求。只有通过不断创新，企业才能在竞争中立于不败之地。半自动精密印刷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6771"/>
      <w:r>
        <w:rPr>
          <w:rFonts w:ascii="仿宋" w:eastAsia="仿宋" w:hAnsi="仿宋" w:cs="仿宋" w:hint="eastAsia"/>
          <w:sz w:val="28"/>
          <w:lang w:eastAsia="zh-CN"/>
        </w:rPr>
        <w:t>三、半自动精密印刷机项目危机管理</w:t>
      </w:r>
      <w:bookmarkEnd w:id="8"/>
    </w:p>
    <w:p>
      <w:pPr>
        <w:pStyle w:val="Heading2"/>
        <w:rPr>
          <w:rFonts w:ascii="仿宋" w:eastAsia="仿宋" w:hAnsi="仿宋" w:cs="仿宋" w:hint="eastAsia"/>
          <w:lang w:eastAsia="zh-CN"/>
        </w:rPr>
      </w:pPr>
      <w:bookmarkStart w:id="9" w:name="_Toc53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半自动精密印刷机项目危机管理中，危机预警与识别是确保半自动精密印刷机项目稳健运行的核心步骤。通过建立全面的监测机制，半自动精密印刷机项目团队旨在及时发现和理解潜在的风险和危机因素，以便采取及时的预防和应对措施，确保半自动精密印刷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半自动精密印刷机项目团队全面分析了整个半自动精密印刷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半自动精密印刷机项目团队着重于明确定义半自动精密印刷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半自动精密印刷机项目进展的持续监控，团队能够及时发现潜在问题并作出迅速反应。半自动精密印刷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在这一阶段，团队的专业素养和反应速度将发挥至关重要的作用，以确保潜在危机能够在初期得到有效的处理，最大程度地减轻负面影响。通过危机预警与识别，半自动精密印刷机项目得以更有序、可控地推进。</w:t>
      </w:r>
    </w:p>
    <w:p>
      <w:pPr>
        <w:pStyle w:val="Heading2"/>
        <w:ind w:firstLine="560" w:firstLineChars="200"/>
        <w:rPr>
          <w:rFonts w:ascii="仿宋" w:eastAsia="仿宋" w:hAnsi="仿宋" w:cs="仿宋" w:hint="eastAsia"/>
          <w:sz w:val="28"/>
          <w:lang w:eastAsia="zh-CN"/>
        </w:rPr>
      </w:pPr>
      <w:bookmarkStart w:id="10" w:name="_Toc2024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在危机发生时，半自动精密印刷机项目团队立即行动，成立了应急小组。该小组的任务是迅速制定并实施紧急应对措施，以最小化潜在损失。以下是采取的主要措施：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暂停半自动精密印刷机项目进度：为遏制危机蔓延，半自动精密印刷机项目暂时停止进行，以便全面评估当前状况。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资源重新分配：重新评估半自动精密印刷机项目资源的分配，确保最大限度地减小损失。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实时沟通：与关键利益相关者建立实时沟通机制，向他们传递半自动精密印刷机项目危机的实际状况，保障半自动精密印刷机项目核心利益。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在紧急应对的同时，半自动精密印刷机项目团队强调了团队协作和有效沟通的重要性。以下是团队协作的关键举措：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信息共享机制：建立了信息共享平台，确保团队成员能够及时获取半自动精密印刷机项目危机的实时信息。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领导者沟通：半自动精密印刷机项目领导者通过定期会议和即时沟通工具，指导团队应对危机，保持团队稳定运行。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随着危机得到初步控制，半自动精密印刷机项目团队转向制定恢复计划，以确保半自动精密印刷机项目能够从中迅速恢复。主要恢复计划包括：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修复受损的进度计划：重新评估半自动精密印刷机项目进度，制定修复计划，确保半自动精密印刷机项目尽快回归正常进程。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重新调整资源分配：优化资源分配，确保半自动精密印刷机项目在有限资源下高效运转。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风险管理机制加强：对半自动精密印刷机项目风险进行全面评估，制定更强化的风险管理策略，以预防未来可能的危机。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7169"/>
      <w:r>
        <w:rPr>
          <w:rFonts w:ascii="仿宋" w:eastAsia="仿宋" w:hAnsi="仿宋" w:cs="仿宋" w:hint="eastAsia"/>
          <w:sz w:val="28"/>
          <w:lang w:eastAsia="zh-CN"/>
        </w:rPr>
        <w:t>四、半自动精密印刷机项目文档管理</w:t>
      </w:r>
      <w:bookmarkEnd w:id="11"/>
    </w:p>
    <w:p>
      <w:pPr>
        <w:pStyle w:val="Heading2"/>
        <w:rPr>
          <w:rFonts w:ascii="仿宋" w:eastAsia="仿宋" w:hAnsi="仿宋" w:cs="仿宋" w:hint="eastAsia"/>
          <w:lang w:eastAsia="zh-CN"/>
        </w:rPr>
      </w:pPr>
      <w:bookmarkStart w:id="12" w:name="_Toc677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半自动精密印刷机项目高度重视文档的质量和准确性，以支持半自动精密印刷机项目的各项活动和决策。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半自动精密印刷机项目文档的编制始于半自动精密印刷机项目计划的初期，我们制定了详细的文档编制计划，明确了每个文档的内容、格式和编写责任人。在半自动精密印刷机项目启动阶段，我们首先编制了半自动精密印刷机项目章程，明确定义了半自动精密印刷机项目的目标、范围、风险等关键要素。随后，半自动精密印刷机项目团队根据计划陆续编制了需求文档、设计文档、测试文档等各类文档，确保半自动精密印刷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半自动精密印刷机项目管理中的重要环节，旨在确保半自动精密印刷机项目文档符合质量标准和半自动精密印刷机项目需求。在半自动精密印刷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半自动精密印刷机项目相关利益方和专业领域的专家对文档进行独立审查。这有助于获取更全面、客观的反馈，确保半自动精密印刷机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半自动精密印刷机项目在文档编制与审查方面建立了严格的管理机制，通过规范的流程和多维度的审查，确保半自动精密印刷机项目文档的质量、准确性和可靠性，为半自动精密印刷机项目的顺利推进提供了有力支持。</w:t>
      </w:r>
    </w:p>
    <w:p>
      <w:pPr>
        <w:pStyle w:val="Heading2"/>
        <w:ind w:firstLine="560" w:firstLineChars="200"/>
        <w:rPr>
          <w:rFonts w:ascii="仿宋" w:eastAsia="仿宋" w:hAnsi="仿宋" w:cs="仿宋" w:hint="eastAsia"/>
          <w:sz w:val="28"/>
          <w:lang w:eastAsia="zh-CN"/>
        </w:rPr>
      </w:pPr>
      <w:bookmarkStart w:id="13" w:name="_Toc1146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在半自动精密印刷机项目中，我们致力于优化文档发布与分发过程，以确保信息的高效传递和团队间协作的顺畅进行。以下是我们采取的关键优化策略：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我们通过多渠道发布文档，包括电子邮件、半自动精密印刷机项目管理平台、内部网站等，以满足不同团队成员的偏好和需求。多渠道发布确保了信息的全面覆盖。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我们采用了精细的权限控制，确保只有授权人员可以访问敏感信息。这种安全措施保护了半自动精密印刷机项目文档的机密性，防止了未经授权的信息泄露。</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1828"/>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半自动精密印刷机项目生命周期中一个至关重要的环节，直接关系到半自动精密印刷机项目信息的长期保存和历史记录的完整性。在半自动精密印刷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5611"/>
      <w:r>
        <w:rPr>
          <w:rFonts w:ascii="仿宋" w:eastAsia="仿宋" w:hAnsi="仿宋" w:cs="仿宋" w:hint="eastAsia"/>
          <w:sz w:val="28"/>
          <w:lang w:eastAsia="zh-CN"/>
        </w:rPr>
        <w:t>五、半自动精密印刷机项目可持续发展</w:t>
      </w:r>
      <w:bookmarkEnd w:id="15"/>
    </w:p>
    <w:p>
      <w:pPr>
        <w:pStyle w:val="Heading2"/>
        <w:rPr>
          <w:rFonts w:ascii="仿宋" w:eastAsia="仿宋" w:hAnsi="仿宋" w:cs="仿宋" w:hint="eastAsia"/>
          <w:lang w:eastAsia="zh-CN"/>
        </w:rPr>
      </w:pPr>
      <w:bookmarkStart w:id="16" w:name="_Toc27359"/>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半自动精密印刷机项目中，半自动精密印刷机项目团队着眼于未来，明确了可持续发展的战略方向。制定的具体可持续发展目标包括降低资源使用、采用环保技术、最大化社会效益等。这一步骤不仅有助于半自动精密印刷机项目在环保和社会责任方面达到最高标准，也为未来提供了明确的指引，确保半自动精密印刷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可持续实践的融入半自动精密印刷机项目管理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可持续实践已经贯穿于整个半自动精密印刷机项目管理周期。从半自动精密印刷机项目规划开始，半自动精密印刷机项目团队就考虑了环境和社会的因素。在执行阶段，半自动精密印刷机项目团队积极推动绿色技术的应用，优化资源利用。此外，关注员工的社会责任，通过培训和沟通活动提高员工对可持续发展的认知，使他们能够在日常工作中践行可持续实践。这些举措不仅为半自动精密印刷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6424"/>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半自动精密印刷机项目的可持续发展理念，我们深信环保与社会责任是半自动精密印刷机项目成功的关键支柱。在半自动精密印刷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半自动精密印刷机项目团队通过引入先进的环保技术、建立高效的废物处理系统以及推动能源节约措施，积极履行环保责任。定期的环保监测和评估确保半自动精密印刷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半自动精密印刷机项目不仅致力于自身可持续发展，还注重对社会的回馈。通过支持社区半自动精密印刷机项目、参与慈善事业、提供培训机会等方式，半自动精密印刷机项目积极履行社会责任。与当地社区建立积极互动，关注员工的工作与生活平衡，以及员工的身心健康，是半自动精密印刷机项目在社会责任层面的关键举措。这样的实践不仅增强了半自动精密印刷机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29119"/>
      <w:r>
        <w:rPr>
          <w:rFonts w:ascii="仿宋" w:eastAsia="仿宋" w:hAnsi="仿宋" w:cs="仿宋" w:hint="eastAsia"/>
          <w:sz w:val="28"/>
          <w:lang w:eastAsia="zh-CN"/>
        </w:rPr>
        <w:t>六、半自动精密印刷机项目绩效评估</w:t>
      </w:r>
      <w:bookmarkEnd w:id="18"/>
    </w:p>
    <w:p>
      <w:pPr>
        <w:pStyle w:val="Heading2"/>
        <w:rPr>
          <w:rFonts w:ascii="仿宋" w:eastAsia="仿宋" w:hAnsi="仿宋" w:cs="仿宋" w:hint="eastAsia"/>
          <w:lang w:eastAsia="zh-CN"/>
        </w:rPr>
      </w:pPr>
      <w:bookmarkStart w:id="19" w:name="_Toc31615"/>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半自动精密印刷机项目中，我们设计了一套全面的绩效评估指标，以确保半自动精密印刷机项目的可控和成功交付。这些指标跨足半自动精密印刷机项目目标、成本、进度和质量等多个维度，为我们提供了全面洞察半自动精密印刷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半自动精密印刷机项目目标达成率是我们关注的首要指标。我们设定了明确的目标，并通过定期监测和评估，迅速发现并应对潜在的目标偏差。这为半自动精密印刷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成本绩效是另一个核心关注点。通过实际成本与预算成本的对比分析，我们深入了解成本差异的原因，及时调整资源分配，保持半自动精密印刷机项目在经济效益方面的合理水平。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半自动精密印刷机项目进度作为关键的绩效指标之一，得到了精心的关注。我们制定了详细的半自动精密印刷机项目进度计划，并设立了进度符合度指标，确保实际进度与计划进度保持一致。这使我们能够快速发现和解决潜在的进度问题，保持半自动精密印刷机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https://d.book118.com/648053003006006046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DD17C1"/>
    <w:rsid w:val="1BDD17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053003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2024-03-02T22:55:00Z</dcterms:created>
  <dcterms:modified xsi:type="dcterms:W3CDTF">2024-03-02T22:55:55Z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E86559D7DDF8429E8F0D1AB1BE96C9A9_11</vt:lpwstr>
  </property>
  <property fmtid="{D5CDD505-2E9C-101B-9397-08002B2CF9AE}" pid="3" name="KSOProductBuildVer">
    <vt:lpwstr>2052-12.1.0.16388</vt:lpwstr>
  </property>
</Properties>
</file>