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344C7" w:rsidP="00C344C7" w14:paraId="4D725F8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344C7">
        <w:rPr>
          <w:rFonts w:ascii="华文中宋" w:eastAsia="华文中宋" w:hAnsi="华文中宋"/>
          <w:b/>
          <w:sz w:val="30"/>
        </w:rPr>
        <w:t>2024</w:t>
      </w:r>
      <w:r w:rsidRPr="00C344C7">
        <w:rPr>
          <w:rFonts w:ascii="华文中宋" w:eastAsia="华文中宋" w:hAnsi="华文中宋"/>
          <w:b/>
          <w:sz w:val="30"/>
        </w:rPr>
        <w:t>中石化森美漳州石油分公司加油站营业员笔试备考题库及答案解析</w:t>
      </w:r>
    </w:p>
    <w:p w:rsidR="00A77B3E" w14:paraId="37C73B5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3C8A7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A99D0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DAD8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1BB9FF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498197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0BA01EF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18D0D7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EEDE7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7C5BF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4513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3D152D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708A461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03AFEAE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0ED34D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B5E64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52FC4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DA495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6E0AC5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2E54FE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0DB1B1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74FA336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D9201E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55FE9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B9C83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6E7478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053A4CA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289B2D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641D61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5644D4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9A623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5A17FB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7FACA8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1DCA2D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https://d.book118.com/648054107045006032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:rsidP="003A5363" w14:paraId="3930B8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4C7" w14:paraId="0CCE08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:rsidP="003A5363" w14:paraId="1D20D92A" w14:textId="690B32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44C7" w14:paraId="364289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paraId="276B46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4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:rsidP="003A5363" w14:textId="690B32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44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44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:rsidP="003A5363" w14:textId="690B32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44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paraId="78BF95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paraId="613D2BC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paraId="35DEB35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44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344C7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E6DC469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C344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344C7"/>
    <w:rPr>
      <w:sz w:val="18"/>
      <w:szCs w:val="18"/>
    </w:rPr>
  </w:style>
  <w:style w:type="paragraph" w:styleId="Footer">
    <w:name w:val="footer"/>
    <w:basedOn w:val="Normal"/>
    <w:link w:val="a0"/>
    <w:rsid w:val="00C344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344C7"/>
    <w:rPr>
      <w:sz w:val="18"/>
      <w:szCs w:val="18"/>
    </w:rPr>
  </w:style>
  <w:style w:type="character" w:styleId="PageNumber">
    <w:name w:val="page number"/>
    <w:basedOn w:val="DefaultParagraphFont"/>
    <w:rsid w:val="00C344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8054107045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2951</Words>
  <Characters>16821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2024-01-29T11:11:00Z</dcterms:created>
  <dcterms:modified xsi:type="dcterms:W3CDTF">2024-01-29T11:11:00Z</dcterms:modified>
</cp:coreProperties>
</file>