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化学纤维用浆粕项目规划设计纲要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76" w:history="1">
        <w:r>
          <w:rPr>
            <w:rFonts w:ascii="仿宋" w:eastAsia="仿宋" w:hAnsi="仿宋" w:cs="仿宋" w:hint="eastAsia"/>
            <w:lang w:eastAsia="zh-CN"/>
          </w:rPr>
          <w:t>概论</w:t>
        </w:r>
        <w:r>
          <w:tab/>
        </w:r>
        <w:r>
          <w:fldChar w:fldCharType="begin"/>
        </w:r>
        <w:r>
          <w:instrText xml:space="preserve"> PAGEREF _Toc27576 \h </w:instrText>
        </w:r>
        <w:r>
          <w:fldChar w:fldCharType="separate"/>
        </w:r>
        <w:r>
          <w:t>3</w:t>
        </w:r>
        <w:r>
          <w:fldChar w:fldCharType="end"/>
        </w:r>
      </w:hyperlink>
    </w:p>
    <w:p>
      <w:pPr>
        <w:pStyle w:val="TOC1"/>
        <w:tabs>
          <w:tab w:val="right" w:leader="dot" w:pos="8306"/>
        </w:tabs>
      </w:pPr>
      <w:hyperlink w:anchor="_Toc24161" w:history="1">
        <w:r>
          <w:rPr>
            <w:rFonts w:ascii="仿宋" w:eastAsia="仿宋" w:hAnsi="仿宋" w:cs="仿宋" w:hint="eastAsia"/>
            <w:lang w:eastAsia="zh-CN"/>
          </w:rPr>
          <w:t>一、化学纤维用浆粕项目选址可行性分析</w:t>
        </w:r>
        <w:r>
          <w:tab/>
        </w:r>
        <w:r>
          <w:fldChar w:fldCharType="begin"/>
        </w:r>
        <w:r>
          <w:instrText xml:space="preserve"> PAGEREF _Toc24161 \h </w:instrText>
        </w:r>
        <w:r>
          <w:fldChar w:fldCharType="separate"/>
        </w:r>
        <w:r>
          <w:t>3</w:t>
        </w:r>
        <w:r>
          <w:fldChar w:fldCharType="end"/>
        </w:r>
      </w:hyperlink>
    </w:p>
    <w:p>
      <w:pPr>
        <w:pStyle w:val="TOC2"/>
        <w:tabs>
          <w:tab w:val="right" w:leader="dot" w:pos="8306"/>
        </w:tabs>
      </w:pPr>
      <w:hyperlink w:anchor="_Toc31512" w:history="1">
        <w:r>
          <w:rPr>
            <w:rFonts w:ascii="仿宋" w:eastAsia="仿宋" w:hAnsi="仿宋" w:cs="仿宋" w:hint="eastAsia"/>
            <w:lang w:eastAsia="zh-CN"/>
          </w:rPr>
          <w:t>(一)、化学纤维用浆粕项目选址</w:t>
        </w:r>
        <w:r>
          <w:tab/>
        </w:r>
        <w:r>
          <w:fldChar w:fldCharType="begin"/>
        </w:r>
        <w:r>
          <w:instrText xml:space="preserve"> PAGEREF _Toc31512 \h </w:instrText>
        </w:r>
        <w:r>
          <w:fldChar w:fldCharType="separate"/>
        </w:r>
        <w:r>
          <w:t>3</w:t>
        </w:r>
        <w:r>
          <w:fldChar w:fldCharType="end"/>
        </w:r>
      </w:hyperlink>
    </w:p>
    <w:p>
      <w:pPr>
        <w:pStyle w:val="TOC2"/>
        <w:tabs>
          <w:tab w:val="right" w:leader="dot" w:pos="8306"/>
        </w:tabs>
      </w:pPr>
      <w:hyperlink w:anchor="_Toc462" w:history="1">
        <w:r>
          <w:rPr>
            <w:rFonts w:ascii="仿宋" w:eastAsia="仿宋" w:hAnsi="仿宋" w:cs="仿宋" w:hint="eastAsia"/>
            <w:lang w:eastAsia="zh-CN"/>
          </w:rPr>
          <w:t>(二)、用地控制指标</w:t>
        </w:r>
        <w:r>
          <w:tab/>
        </w:r>
        <w:r>
          <w:fldChar w:fldCharType="begin"/>
        </w:r>
        <w:r>
          <w:instrText xml:space="preserve"> PAGEREF _Toc462 \h </w:instrText>
        </w:r>
        <w:r>
          <w:fldChar w:fldCharType="separate"/>
        </w:r>
        <w:r>
          <w:t>3</w:t>
        </w:r>
        <w:r>
          <w:fldChar w:fldCharType="end"/>
        </w:r>
      </w:hyperlink>
    </w:p>
    <w:p>
      <w:pPr>
        <w:pStyle w:val="TOC2"/>
        <w:tabs>
          <w:tab w:val="right" w:leader="dot" w:pos="8306"/>
        </w:tabs>
      </w:pPr>
      <w:hyperlink w:anchor="_Toc26188" w:history="1">
        <w:r>
          <w:rPr>
            <w:rFonts w:ascii="仿宋" w:eastAsia="仿宋" w:hAnsi="仿宋" w:cs="仿宋" w:hint="eastAsia"/>
            <w:lang w:eastAsia="zh-CN"/>
          </w:rPr>
          <w:t>(三)、节约用地措施</w:t>
        </w:r>
        <w:r>
          <w:tab/>
        </w:r>
        <w:r>
          <w:fldChar w:fldCharType="begin"/>
        </w:r>
        <w:r>
          <w:instrText xml:space="preserve"> PAGEREF _Toc26188 \h </w:instrText>
        </w:r>
        <w:r>
          <w:fldChar w:fldCharType="separate"/>
        </w:r>
        <w:r>
          <w:t>5</w:t>
        </w:r>
        <w:r>
          <w:fldChar w:fldCharType="end"/>
        </w:r>
      </w:hyperlink>
    </w:p>
    <w:p>
      <w:pPr>
        <w:pStyle w:val="TOC2"/>
        <w:tabs>
          <w:tab w:val="right" w:leader="dot" w:pos="8306"/>
        </w:tabs>
      </w:pPr>
      <w:hyperlink w:anchor="_Toc24925" w:history="1">
        <w:r>
          <w:rPr>
            <w:rFonts w:ascii="仿宋" w:eastAsia="仿宋" w:hAnsi="仿宋" w:cs="仿宋" w:hint="eastAsia"/>
            <w:lang w:eastAsia="zh-CN"/>
          </w:rPr>
          <w:t>(四)、总图布置方案</w:t>
        </w:r>
        <w:r>
          <w:tab/>
        </w:r>
        <w:r>
          <w:fldChar w:fldCharType="begin"/>
        </w:r>
        <w:r>
          <w:instrText xml:space="preserve"> PAGEREF _Toc24925 \h </w:instrText>
        </w:r>
        <w:r>
          <w:fldChar w:fldCharType="separate"/>
        </w:r>
        <w:r>
          <w:t>6</w:t>
        </w:r>
        <w:r>
          <w:fldChar w:fldCharType="end"/>
        </w:r>
      </w:hyperlink>
    </w:p>
    <w:p>
      <w:pPr>
        <w:pStyle w:val="TOC2"/>
        <w:tabs>
          <w:tab w:val="right" w:leader="dot" w:pos="8306"/>
        </w:tabs>
      </w:pPr>
      <w:hyperlink w:anchor="_Toc32572" w:history="1">
        <w:r>
          <w:rPr>
            <w:rFonts w:ascii="仿宋" w:eastAsia="仿宋" w:hAnsi="仿宋" w:cs="仿宋" w:hint="eastAsia"/>
            <w:lang w:eastAsia="zh-CN"/>
          </w:rPr>
          <w:t>(五)、选址综合评价</w:t>
        </w:r>
        <w:r>
          <w:tab/>
        </w:r>
        <w:r>
          <w:fldChar w:fldCharType="begin"/>
        </w:r>
        <w:r>
          <w:instrText xml:space="preserve"> PAGEREF _Toc32572 \h </w:instrText>
        </w:r>
        <w:r>
          <w:fldChar w:fldCharType="separate"/>
        </w:r>
        <w:r>
          <w:t>7</w:t>
        </w:r>
        <w:r>
          <w:fldChar w:fldCharType="end"/>
        </w:r>
      </w:hyperlink>
    </w:p>
    <w:p>
      <w:pPr>
        <w:pStyle w:val="TOC1"/>
        <w:tabs>
          <w:tab w:val="right" w:leader="dot" w:pos="8306"/>
        </w:tabs>
      </w:pPr>
      <w:hyperlink w:anchor="_Toc7774" w:history="1">
        <w:r>
          <w:rPr>
            <w:rFonts w:ascii="仿宋" w:eastAsia="仿宋" w:hAnsi="仿宋" w:cs="仿宋" w:hint="eastAsia"/>
            <w:lang w:eastAsia="zh-CN"/>
          </w:rPr>
          <w:t>二、化学纤维用浆粕项目文档管理</w:t>
        </w:r>
        <w:r>
          <w:tab/>
        </w:r>
        <w:r>
          <w:fldChar w:fldCharType="begin"/>
        </w:r>
        <w:r>
          <w:instrText xml:space="preserve"> PAGEREF _Toc7774 \h </w:instrText>
        </w:r>
        <w:r>
          <w:fldChar w:fldCharType="separate"/>
        </w:r>
        <w:r>
          <w:t>8</w:t>
        </w:r>
        <w:r>
          <w:fldChar w:fldCharType="end"/>
        </w:r>
      </w:hyperlink>
    </w:p>
    <w:p>
      <w:pPr>
        <w:pStyle w:val="TOC2"/>
        <w:tabs>
          <w:tab w:val="right" w:leader="dot" w:pos="8306"/>
        </w:tabs>
      </w:pPr>
      <w:hyperlink w:anchor="_Toc9454" w:history="1">
        <w:r>
          <w:rPr>
            <w:rFonts w:ascii="仿宋" w:eastAsia="仿宋" w:hAnsi="仿宋" w:cs="仿宋" w:hint="eastAsia"/>
            <w:lang w:eastAsia="zh-CN"/>
          </w:rPr>
          <w:t>(一)、文档编制与审查</w:t>
        </w:r>
        <w:r>
          <w:tab/>
        </w:r>
        <w:r>
          <w:fldChar w:fldCharType="begin"/>
        </w:r>
        <w:r>
          <w:instrText xml:space="preserve"> PAGEREF _Toc9454 \h </w:instrText>
        </w:r>
        <w:r>
          <w:fldChar w:fldCharType="separate"/>
        </w:r>
        <w:r>
          <w:t>8</w:t>
        </w:r>
        <w:r>
          <w:fldChar w:fldCharType="end"/>
        </w:r>
      </w:hyperlink>
    </w:p>
    <w:p>
      <w:pPr>
        <w:pStyle w:val="TOC2"/>
        <w:tabs>
          <w:tab w:val="right" w:leader="dot" w:pos="8306"/>
        </w:tabs>
      </w:pPr>
      <w:hyperlink w:anchor="_Toc15048" w:history="1">
        <w:r>
          <w:rPr>
            <w:rFonts w:ascii="仿宋" w:eastAsia="仿宋" w:hAnsi="仿宋" w:cs="仿宋" w:hint="eastAsia"/>
            <w:lang w:eastAsia="zh-CN"/>
          </w:rPr>
          <w:t>(二)、文档发布与分发</w:t>
        </w:r>
        <w:r>
          <w:tab/>
        </w:r>
        <w:r>
          <w:fldChar w:fldCharType="begin"/>
        </w:r>
        <w:r>
          <w:instrText xml:space="preserve"> PAGEREF _Toc15048 \h </w:instrText>
        </w:r>
        <w:r>
          <w:fldChar w:fldCharType="separate"/>
        </w:r>
        <w:r>
          <w:t>10</w:t>
        </w:r>
        <w:r>
          <w:fldChar w:fldCharType="end"/>
        </w:r>
      </w:hyperlink>
    </w:p>
    <w:p>
      <w:pPr>
        <w:pStyle w:val="TOC2"/>
        <w:tabs>
          <w:tab w:val="right" w:leader="dot" w:pos="8306"/>
        </w:tabs>
      </w:pPr>
      <w:hyperlink w:anchor="_Toc15430" w:history="1">
        <w:r>
          <w:rPr>
            <w:rFonts w:ascii="仿宋" w:eastAsia="仿宋" w:hAnsi="仿宋" w:cs="仿宋" w:hint="eastAsia"/>
            <w:lang w:eastAsia="zh-CN"/>
          </w:rPr>
          <w:t>(三)、文档存档与归档</w:t>
        </w:r>
        <w:r>
          <w:tab/>
        </w:r>
        <w:r>
          <w:fldChar w:fldCharType="begin"/>
        </w:r>
        <w:r>
          <w:instrText xml:space="preserve"> PAGEREF _Toc15430 \h </w:instrText>
        </w:r>
        <w:r>
          <w:fldChar w:fldCharType="separate"/>
        </w:r>
        <w:r>
          <w:t>11</w:t>
        </w:r>
        <w:r>
          <w:fldChar w:fldCharType="end"/>
        </w:r>
      </w:hyperlink>
    </w:p>
    <w:p>
      <w:pPr>
        <w:pStyle w:val="TOC1"/>
        <w:tabs>
          <w:tab w:val="right" w:leader="dot" w:pos="8306"/>
        </w:tabs>
      </w:pPr>
      <w:hyperlink w:anchor="_Toc28571" w:history="1">
        <w:r>
          <w:rPr>
            <w:rFonts w:ascii="仿宋" w:eastAsia="仿宋" w:hAnsi="仿宋" w:cs="仿宋" w:hint="eastAsia"/>
            <w:lang w:eastAsia="zh-CN"/>
          </w:rPr>
          <w:t>三、化学纤维用浆粕项目可持续发展</w:t>
        </w:r>
        <w:r>
          <w:tab/>
        </w:r>
        <w:r>
          <w:fldChar w:fldCharType="begin"/>
        </w:r>
        <w:r>
          <w:instrText xml:space="preserve"> PAGEREF _Toc28571 \h </w:instrText>
        </w:r>
        <w:r>
          <w:fldChar w:fldCharType="separate"/>
        </w:r>
        <w:r>
          <w:t>12</w:t>
        </w:r>
        <w:r>
          <w:fldChar w:fldCharType="end"/>
        </w:r>
      </w:hyperlink>
    </w:p>
    <w:p>
      <w:pPr>
        <w:pStyle w:val="TOC2"/>
        <w:tabs>
          <w:tab w:val="right" w:leader="dot" w:pos="8306"/>
        </w:tabs>
      </w:pPr>
      <w:hyperlink w:anchor="_Toc27492" w:history="1">
        <w:r>
          <w:rPr>
            <w:rFonts w:ascii="仿宋" w:eastAsia="仿宋" w:hAnsi="仿宋" w:cs="仿宋" w:hint="eastAsia"/>
            <w:lang w:eastAsia="zh-CN"/>
          </w:rPr>
          <w:t>(一)、可持续战略与实践</w:t>
        </w:r>
        <w:r>
          <w:tab/>
        </w:r>
        <w:r>
          <w:fldChar w:fldCharType="begin"/>
        </w:r>
        <w:r>
          <w:instrText xml:space="preserve"> PAGEREF _Toc27492 \h </w:instrText>
        </w:r>
        <w:r>
          <w:fldChar w:fldCharType="separate"/>
        </w:r>
        <w:r>
          <w:t>12</w:t>
        </w:r>
        <w:r>
          <w:fldChar w:fldCharType="end"/>
        </w:r>
      </w:hyperlink>
    </w:p>
    <w:p>
      <w:pPr>
        <w:pStyle w:val="TOC2"/>
        <w:tabs>
          <w:tab w:val="right" w:leader="dot" w:pos="8306"/>
        </w:tabs>
      </w:pPr>
      <w:hyperlink w:anchor="_Toc16162" w:history="1">
        <w:r>
          <w:rPr>
            <w:rFonts w:ascii="仿宋" w:eastAsia="仿宋" w:hAnsi="仿宋" w:cs="仿宋" w:hint="eastAsia"/>
            <w:lang w:eastAsia="zh-CN"/>
          </w:rPr>
          <w:t>(二)、环保与社会责任</w:t>
        </w:r>
        <w:r>
          <w:tab/>
        </w:r>
        <w:r>
          <w:fldChar w:fldCharType="begin"/>
        </w:r>
        <w:r>
          <w:instrText xml:space="preserve"> PAGEREF _Toc16162 \h </w:instrText>
        </w:r>
        <w:r>
          <w:fldChar w:fldCharType="separate"/>
        </w:r>
        <w:r>
          <w:t>13</w:t>
        </w:r>
        <w:r>
          <w:fldChar w:fldCharType="end"/>
        </w:r>
      </w:hyperlink>
    </w:p>
    <w:p>
      <w:pPr>
        <w:pStyle w:val="TOC1"/>
        <w:tabs>
          <w:tab w:val="right" w:leader="dot" w:pos="8306"/>
        </w:tabs>
      </w:pPr>
      <w:hyperlink w:anchor="_Toc5450" w:history="1">
        <w:r>
          <w:rPr>
            <w:rFonts w:ascii="仿宋" w:eastAsia="仿宋" w:hAnsi="仿宋" w:cs="仿宋" w:hint="eastAsia"/>
            <w:lang w:eastAsia="zh-CN"/>
          </w:rPr>
          <w:t>四、工艺说明</w:t>
        </w:r>
        <w:r>
          <w:tab/>
        </w:r>
        <w:r>
          <w:fldChar w:fldCharType="begin"/>
        </w:r>
        <w:r>
          <w:instrText xml:space="preserve"> PAGEREF _Toc5450 \h </w:instrText>
        </w:r>
        <w:r>
          <w:fldChar w:fldCharType="separate"/>
        </w:r>
        <w:r>
          <w:t>14</w:t>
        </w:r>
        <w:r>
          <w:fldChar w:fldCharType="end"/>
        </w:r>
      </w:hyperlink>
    </w:p>
    <w:p>
      <w:pPr>
        <w:pStyle w:val="TOC2"/>
        <w:tabs>
          <w:tab w:val="right" w:leader="dot" w:pos="8306"/>
        </w:tabs>
      </w:pPr>
      <w:hyperlink w:anchor="_Toc27291" w:history="1">
        <w:r>
          <w:rPr>
            <w:rFonts w:ascii="仿宋" w:eastAsia="仿宋" w:hAnsi="仿宋" w:cs="仿宋" w:hint="eastAsia"/>
            <w:lang w:eastAsia="zh-CN"/>
          </w:rPr>
          <w:t>(一)、技术管理特点</w:t>
        </w:r>
        <w:r>
          <w:tab/>
        </w:r>
        <w:r>
          <w:fldChar w:fldCharType="begin"/>
        </w:r>
        <w:r>
          <w:instrText xml:space="preserve"> PAGEREF _Toc27291 \h </w:instrText>
        </w:r>
        <w:r>
          <w:fldChar w:fldCharType="separate"/>
        </w:r>
        <w:r>
          <w:t>14</w:t>
        </w:r>
        <w:r>
          <w:fldChar w:fldCharType="end"/>
        </w:r>
      </w:hyperlink>
    </w:p>
    <w:p>
      <w:pPr>
        <w:pStyle w:val="TOC2"/>
        <w:tabs>
          <w:tab w:val="right" w:leader="dot" w:pos="8306"/>
        </w:tabs>
      </w:pPr>
      <w:hyperlink w:anchor="_Toc16251" w:history="1">
        <w:r>
          <w:rPr>
            <w:rFonts w:ascii="仿宋" w:eastAsia="仿宋" w:hAnsi="仿宋" w:cs="仿宋" w:hint="eastAsia"/>
            <w:lang w:eastAsia="zh-CN"/>
          </w:rPr>
          <w:t>(二)、化学纤维用浆粕项目工艺技术设计方案</w:t>
        </w:r>
        <w:r>
          <w:tab/>
        </w:r>
        <w:r>
          <w:fldChar w:fldCharType="begin"/>
        </w:r>
        <w:r>
          <w:instrText xml:space="preserve"> PAGEREF _Toc16251 \h </w:instrText>
        </w:r>
        <w:r>
          <w:fldChar w:fldCharType="separate"/>
        </w:r>
        <w:r>
          <w:t>15</w:t>
        </w:r>
        <w:r>
          <w:fldChar w:fldCharType="end"/>
        </w:r>
      </w:hyperlink>
    </w:p>
    <w:p>
      <w:pPr>
        <w:pStyle w:val="TOC2"/>
        <w:tabs>
          <w:tab w:val="right" w:leader="dot" w:pos="8306"/>
        </w:tabs>
      </w:pPr>
      <w:hyperlink w:anchor="_Toc28112" w:history="1">
        <w:r>
          <w:rPr>
            <w:rFonts w:ascii="仿宋" w:eastAsia="仿宋" w:hAnsi="仿宋" w:cs="仿宋" w:hint="eastAsia"/>
            <w:lang w:eastAsia="zh-CN"/>
          </w:rPr>
          <w:t>(三)、设备选型方案</w:t>
        </w:r>
        <w:r>
          <w:tab/>
        </w:r>
        <w:r>
          <w:fldChar w:fldCharType="begin"/>
        </w:r>
        <w:r>
          <w:instrText xml:space="preserve"> PAGEREF _Toc28112 \h </w:instrText>
        </w:r>
        <w:r>
          <w:fldChar w:fldCharType="separate"/>
        </w:r>
        <w:r>
          <w:t>16</w:t>
        </w:r>
        <w:r>
          <w:fldChar w:fldCharType="end"/>
        </w:r>
      </w:hyperlink>
    </w:p>
    <w:p>
      <w:pPr>
        <w:pStyle w:val="TOC1"/>
        <w:tabs>
          <w:tab w:val="right" w:leader="dot" w:pos="8306"/>
        </w:tabs>
      </w:pPr>
      <w:hyperlink w:anchor="_Toc6565" w:history="1">
        <w:r>
          <w:rPr>
            <w:rFonts w:ascii="仿宋" w:eastAsia="仿宋" w:hAnsi="仿宋" w:cs="仿宋" w:hint="eastAsia"/>
            <w:lang w:eastAsia="zh-CN"/>
          </w:rPr>
          <w:t>五、化学纤维用浆粕项目土建工程</w:t>
        </w:r>
        <w:r>
          <w:tab/>
        </w:r>
        <w:r>
          <w:fldChar w:fldCharType="begin"/>
        </w:r>
        <w:r>
          <w:instrText xml:space="preserve"> PAGEREF _Toc6565 \h </w:instrText>
        </w:r>
        <w:r>
          <w:fldChar w:fldCharType="separate"/>
        </w:r>
        <w:r>
          <w:t>17</w:t>
        </w:r>
        <w:r>
          <w:fldChar w:fldCharType="end"/>
        </w:r>
      </w:hyperlink>
    </w:p>
    <w:p>
      <w:pPr>
        <w:pStyle w:val="TOC2"/>
        <w:tabs>
          <w:tab w:val="right" w:leader="dot" w:pos="8306"/>
        </w:tabs>
      </w:pPr>
      <w:hyperlink w:anchor="_Toc30871" w:history="1">
        <w:r>
          <w:rPr>
            <w:rFonts w:ascii="仿宋" w:eastAsia="仿宋" w:hAnsi="仿宋" w:cs="仿宋" w:hint="eastAsia"/>
            <w:lang w:eastAsia="zh-CN"/>
          </w:rPr>
          <w:t>(一)、建筑工程设计原则</w:t>
        </w:r>
        <w:r>
          <w:tab/>
        </w:r>
        <w:r>
          <w:fldChar w:fldCharType="begin"/>
        </w:r>
        <w:r>
          <w:instrText xml:space="preserve"> PAGEREF _Toc30871 \h </w:instrText>
        </w:r>
        <w:r>
          <w:fldChar w:fldCharType="separate"/>
        </w:r>
        <w:r>
          <w:t>17</w:t>
        </w:r>
        <w:r>
          <w:fldChar w:fldCharType="end"/>
        </w:r>
      </w:hyperlink>
    </w:p>
    <w:p>
      <w:pPr>
        <w:pStyle w:val="TOC2"/>
        <w:tabs>
          <w:tab w:val="right" w:leader="dot" w:pos="8306"/>
        </w:tabs>
      </w:pPr>
      <w:hyperlink w:anchor="_Toc24478" w:history="1">
        <w:r>
          <w:rPr>
            <w:rFonts w:ascii="仿宋" w:eastAsia="仿宋" w:hAnsi="仿宋" w:cs="仿宋" w:hint="eastAsia"/>
            <w:lang w:eastAsia="zh-CN"/>
          </w:rPr>
          <w:t>(二)、土建工程设计年限及安全等级</w:t>
        </w:r>
        <w:r>
          <w:tab/>
        </w:r>
        <w:r>
          <w:fldChar w:fldCharType="begin"/>
        </w:r>
        <w:r>
          <w:instrText xml:space="preserve"> PAGEREF _Toc24478 \h </w:instrText>
        </w:r>
        <w:r>
          <w:fldChar w:fldCharType="separate"/>
        </w:r>
        <w:r>
          <w:t>19</w:t>
        </w:r>
        <w:r>
          <w:fldChar w:fldCharType="end"/>
        </w:r>
      </w:hyperlink>
    </w:p>
    <w:p>
      <w:pPr>
        <w:pStyle w:val="TOC2"/>
        <w:tabs>
          <w:tab w:val="right" w:leader="dot" w:pos="8306"/>
        </w:tabs>
      </w:pPr>
      <w:hyperlink w:anchor="_Toc23908" w:history="1">
        <w:r>
          <w:rPr>
            <w:rFonts w:ascii="仿宋" w:eastAsia="仿宋" w:hAnsi="仿宋" w:cs="仿宋" w:hint="eastAsia"/>
            <w:lang w:eastAsia="zh-CN"/>
          </w:rPr>
          <w:t>(三)、建筑工程设计总体要求</w:t>
        </w:r>
        <w:r>
          <w:tab/>
        </w:r>
        <w:r>
          <w:fldChar w:fldCharType="begin"/>
        </w:r>
        <w:r>
          <w:instrText xml:space="preserve"> PAGEREF _Toc23908 \h </w:instrText>
        </w:r>
        <w:r>
          <w:fldChar w:fldCharType="separate"/>
        </w:r>
        <w:r>
          <w:t>20</w:t>
        </w:r>
        <w:r>
          <w:fldChar w:fldCharType="end"/>
        </w:r>
      </w:hyperlink>
    </w:p>
    <w:p>
      <w:pPr>
        <w:pStyle w:val="TOC2"/>
        <w:tabs>
          <w:tab w:val="right" w:leader="dot" w:pos="8306"/>
        </w:tabs>
      </w:pPr>
      <w:hyperlink w:anchor="_Toc20532" w:history="1">
        <w:r>
          <w:rPr>
            <w:rFonts w:ascii="仿宋" w:eastAsia="仿宋" w:hAnsi="仿宋" w:cs="仿宋" w:hint="eastAsia"/>
            <w:lang w:eastAsia="zh-CN"/>
          </w:rPr>
          <w:t>(四)、土建工程建设指标</w:t>
        </w:r>
        <w:r>
          <w:tab/>
        </w:r>
        <w:r>
          <w:fldChar w:fldCharType="begin"/>
        </w:r>
        <w:r>
          <w:instrText xml:space="preserve"> PAGEREF _Toc20532 \h </w:instrText>
        </w:r>
        <w:r>
          <w:fldChar w:fldCharType="separate"/>
        </w:r>
        <w:r>
          <w:t>20</w:t>
        </w:r>
        <w:r>
          <w:fldChar w:fldCharType="end"/>
        </w:r>
      </w:hyperlink>
    </w:p>
    <w:p>
      <w:pPr>
        <w:pStyle w:val="TOC1"/>
        <w:tabs>
          <w:tab w:val="right" w:leader="dot" w:pos="8306"/>
        </w:tabs>
      </w:pPr>
      <w:hyperlink w:anchor="_Toc25931" w:history="1">
        <w:r>
          <w:rPr>
            <w:rFonts w:ascii="仿宋" w:eastAsia="仿宋" w:hAnsi="仿宋" w:cs="仿宋" w:hint="eastAsia"/>
            <w:lang w:eastAsia="zh-CN"/>
          </w:rPr>
          <w:t>六、化学纤维用浆粕项目建设单位说明</w:t>
        </w:r>
        <w:r>
          <w:tab/>
        </w:r>
        <w:r>
          <w:fldChar w:fldCharType="begin"/>
        </w:r>
        <w:r>
          <w:instrText xml:space="preserve"> PAGEREF _Toc25931 \h </w:instrText>
        </w:r>
        <w:r>
          <w:fldChar w:fldCharType="separate"/>
        </w:r>
        <w:r>
          <w:t>21</w:t>
        </w:r>
        <w:r>
          <w:fldChar w:fldCharType="end"/>
        </w:r>
      </w:hyperlink>
    </w:p>
    <w:p>
      <w:pPr>
        <w:pStyle w:val="TOC2"/>
        <w:tabs>
          <w:tab w:val="right" w:leader="dot" w:pos="8306"/>
        </w:tabs>
      </w:pPr>
      <w:hyperlink w:anchor="_Toc1958" w:history="1">
        <w:r>
          <w:rPr>
            <w:rFonts w:ascii="仿宋" w:eastAsia="仿宋" w:hAnsi="仿宋" w:cs="仿宋" w:hint="eastAsia"/>
            <w:lang w:eastAsia="zh-CN"/>
          </w:rPr>
          <w:t>(一)、化学纤维用浆粕项目承办单位基本情况</w:t>
        </w:r>
        <w:r>
          <w:tab/>
        </w:r>
        <w:r>
          <w:fldChar w:fldCharType="begin"/>
        </w:r>
        <w:r>
          <w:instrText xml:space="preserve"> PAGEREF _Toc1958 \h </w:instrText>
        </w:r>
        <w:r>
          <w:fldChar w:fldCharType="separate"/>
        </w:r>
        <w:r>
          <w:t>21</w:t>
        </w:r>
        <w:r>
          <w:fldChar w:fldCharType="end"/>
        </w:r>
      </w:hyperlink>
    </w:p>
    <w:p>
      <w:pPr>
        <w:pStyle w:val="TOC2"/>
        <w:tabs>
          <w:tab w:val="right" w:leader="dot" w:pos="8306"/>
        </w:tabs>
      </w:pPr>
      <w:hyperlink w:anchor="_Toc15647" w:history="1">
        <w:r>
          <w:rPr>
            <w:rFonts w:ascii="仿宋" w:eastAsia="仿宋" w:hAnsi="仿宋" w:cs="仿宋" w:hint="eastAsia"/>
            <w:lang w:eastAsia="zh-CN"/>
          </w:rPr>
          <w:t>(二)、公司经济效益分析</w:t>
        </w:r>
        <w:r>
          <w:tab/>
        </w:r>
        <w:r>
          <w:fldChar w:fldCharType="begin"/>
        </w:r>
        <w:r>
          <w:instrText xml:space="preserve"> PAGEREF _Toc15647 \h </w:instrText>
        </w:r>
        <w:r>
          <w:fldChar w:fldCharType="separate"/>
        </w:r>
        <w:r>
          <w:t>21</w:t>
        </w:r>
        <w:r>
          <w:fldChar w:fldCharType="end"/>
        </w:r>
      </w:hyperlink>
    </w:p>
    <w:p>
      <w:pPr>
        <w:pStyle w:val="TOC1"/>
        <w:tabs>
          <w:tab w:val="right" w:leader="dot" w:pos="8306"/>
        </w:tabs>
      </w:pPr>
      <w:hyperlink w:anchor="_Toc17091" w:history="1">
        <w:r>
          <w:rPr>
            <w:rFonts w:ascii="仿宋" w:eastAsia="仿宋" w:hAnsi="仿宋" w:cs="仿宋" w:hint="eastAsia"/>
            <w:lang w:eastAsia="zh-CN"/>
          </w:rPr>
          <w:t>七、化学纤维用浆粕项目环境影响分析</w:t>
        </w:r>
        <w:r>
          <w:tab/>
        </w:r>
        <w:r>
          <w:fldChar w:fldCharType="begin"/>
        </w:r>
        <w:r>
          <w:instrText xml:space="preserve"> PAGEREF _Toc17091 \h </w:instrText>
        </w:r>
        <w:r>
          <w:fldChar w:fldCharType="separate"/>
        </w:r>
        <w:r>
          <w:t>22</w:t>
        </w:r>
        <w:r>
          <w:fldChar w:fldCharType="end"/>
        </w:r>
      </w:hyperlink>
    </w:p>
    <w:p>
      <w:pPr>
        <w:pStyle w:val="TOC2"/>
        <w:tabs>
          <w:tab w:val="right" w:leader="dot" w:pos="8306"/>
        </w:tabs>
      </w:pPr>
      <w:hyperlink w:anchor="_Toc3228" w:history="1">
        <w:r>
          <w:rPr>
            <w:rFonts w:ascii="仿宋" w:eastAsia="仿宋" w:hAnsi="仿宋" w:cs="仿宋" w:hint="eastAsia"/>
            <w:lang w:eastAsia="zh-CN"/>
          </w:rPr>
          <w:t>(一)、建设区域环境质量现状</w:t>
        </w:r>
        <w:r>
          <w:tab/>
        </w:r>
        <w:r>
          <w:fldChar w:fldCharType="begin"/>
        </w:r>
        <w:r>
          <w:instrText xml:space="preserve"> PAGEREF _Toc3228 \h </w:instrText>
        </w:r>
        <w:r>
          <w:fldChar w:fldCharType="separate"/>
        </w:r>
        <w:r>
          <w:t>22</w:t>
        </w:r>
        <w:r>
          <w:fldChar w:fldCharType="end"/>
        </w:r>
      </w:hyperlink>
    </w:p>
    <w:p>
      <w:pPr>
        <w:pStyle w:val="TOC2"/>
        <w:tabs>
          <w:tab w:val="right" w:leader="dot" w:pos="8306"/>
        </w:tabs>
      </w:pPr>
      <w:hyperlink w:anchor="_Toc30708" w:history="1">
        <w:r>
          <w:rPr>
            <w:rFonts w:ascii="仿宋" w:eastAsia="仿宋" w:hAnsi="仿宋" w:cs="仿宋" w:hint="eastAsia"/>
            <w:lang w:eastAsia="zh-CN"/>
          </w:rPr>
          <w:t>(二)、建设期环境保护</w:t>
        </w:r>
        <w:r>
          <w:tab/>
        </w:r>
        <w:r>
          <w:fldChar w:fldCharType="begin"/>
        </w:r>
        <w:r>
          <w:instrText xml:space="preserve"> PAGEREF _Toc30708 \h </w:instrText>
        </w:r>
        <w:r>
          <w:fldChar w:fldCharType="separate"/>
        </w:r>
        <w:r>
          <w:t>24</w:t>
        </w:r>
        <w:r>
          <w:fldChar w:fldCharType="end"/>
        </w:r>
      </w:hyperlink>
    </w:p>
    <w:p>
      <w:pPr>
        <w:pStyle w:val="TOC2"/>
        <w:tabs>
          <w:tab w:val="right" w:leader="dot" w:pos="8306"/>
        </w:tabs>
      </w:pPr>
      <w:hyperlink w:anchor="_Toc4020" w:history="1">
        <w:r>
          <w:rPr>
            <w:rFonts w:ascii="仿宋" w:eastAsia="仿宋" w:hAnsi="仿宋" w:cs="仿宋" w:hint="eastAsia"/>
            <w:lang w:eastAsia="zh-CN"/>
          </w:rPr>
          <w:t>(三)、运营期环境保护</w:t>
        </w:r>
        <w:r>
          <w:tab/>
        </w:r>
        <w:r>
          <w:fldChar w:fldCharType="begin"/>
        </w:r>
        <w:r>
          <w:instrText xml:space="preserve"> PAGEREF _Toc4020 \h </w:instrText>
        </w:r>
        <w:r>
          <w:fldChar w:fldCharType="separate"/>
        </w:r>
        <w:r>
          <w:t>25</w:t>
        </w:r>
        <w:r>
          <w:fldChar w:fldCharType="end"/>
        </w:r>
      </w:hyperlink>
    </w:p>
    <w:p>
      <w:pPr>
        <w:pStyle w:val="TOC2"/>
        <w:tabs>
          <w:tab w:val="right" w:leader="dot" w:pos="8306"/>
        </w:tabs>
      </w:pPr>
      <w:hyperlink w:anchor="_Toc24008" w:history="1">
        <w:r>
          <w:rPr>
            <w:rFonts w:ascii="仿宋" w:eastAsia="仿宋" w:hAnsi="仿宋" w:cs="仿宋" w:hint="eastAsia"/>
            <w:lang w:eastAsia="zh-CN"/>
          </w:rPr>
          <w:t>(四)、化学纤维用浆粕项目建设对区域经济的影响</w:t>
        </w:r>
        <w:r>
          <w:tab/>
        </w:r>
        <w:r>
          <w:fldChar w:fldCharType="begin"/>
        </w:r>
        <w:r>
          <w:instrText xml:space="preserve"> PAGEREF _Toc24008 \h </w:instrText>
        </w:r>
        <w:r>
          <w:fldChar w:fldCharType="separate"/>
        </w:r>
        <w:r>
          <w:t>27</w:t>
        </w:r>
        <w:r>
          <w:fldChar w:fldCharType="end"/>
        </w:r>
      </w:hyperlink>
    </w:p>
    <w:p>
      <w:pPr>
        <w:pStyle w:val="TOC2"/>
        <w:tabs>
          <w:tab w:val="right" w:leader="dot" w:pos="8306"/>
        </w:tabs>
      </w:pPr>
      <w:hyperlink w:anchor="_Toc2941" w:history="1">
        <w:r>
          <w:rPr>
            <w:rFonts w:ascii="仿宋" w:eastAsia="仿宋" w:hAnsi="仿宋" w:cs="仿宋" w:hint="eastAsia"/>
            <w:lang w:eastAsia="zh-CN"/>
          </w:rPr>
          <w:t>(五)、废弃物处理</w:t>
        </w:r>
        <w:r>
          <w:tab/>
        </w:r>
        <w:r>
          <w:fldChar w:fldCharType="begin"/>
        </w:r>
        <w:r>
          <w:instrText xml:space="preserve"> PAGEREF _Toc2941 \h </w:instrText>
        </w:r>
        <w:r>
          <w:fldChar w:fldCharType="separate"/>
        </w:r>
        <w:r>
          <w:t>28</w:t>
        </w:r>
        <w:r>
          <w:fldChar w:fldCharType="end"/>
        </w:r>
      </w:hyperlink>
    </w:p>
    <w:p>
      <w:pPr>
        <w:pStyle w:val="TOC2"/>
        <w:tabs>
          <w:tab w:val="right" w:leader="dot" w:pos="8306"/>
        </w:tabs>
      </w:pPr>
      <w:hyperlink w:anchor="_Toc29373" w:history="1">
        <w:r>
          <w:rPr>
            <w:rFonts w:ascii="仿宋" w:eastAsia="仿宋" w:hAnsi="仿宋" w:cs="仿宋" w:hint="eastAsia"/>
            <w:lang w:eastAsia="zh-CN"/>
          </w:rPr>
          <w:t>(六)、特殊环境影响分析</w:t>
        </w:r>
        <w:r>
          <w:tab/>
        </w:r>
        <w:r>
          <w:fldChar w:fldCharType="begin"/>
        </w:r>
        <w:r>
          <w:instrText xml:space="preserve"> PAGEREF _Toc29373 \h </w:instrText>
        </w:r>
        <w:r>
          <w:fldChar w:fldCharType="separate"/>
        </w:r>
        <w:r>
          <w:t>30</w:t>
        </w:r>
        <w:r>
          <w:fldChar w:fldCharType="end"/>
        </w:r>
      </w:hyperlink>
    </w:p>
    <w:p>
      <w:pPr>
        <w:pStyle w:val="TOC2"/>
        <w:tabs>
          <w:tab w:val="right" w:leader="dot" w:pos="8306"/>
        </w:tabs>
      </w:pPr>
      <w:hyperlink w:anchor="_Toc847" w:history="1">
        <w:r>
          <w:rPr>
            <w:rFonts w:ascii="仿宋" w:eastAsia="仿宋" w:hAnsi="仿宋" w:cs="仿宋" w:hint="eastAsia"/>
            <w:lang w:eastAsia="zh-CN"/>
          </w:rPr>
          <w:t>(七)、清洁生产</w:t>
        </w:r>
        <w:r>
          <w:tab/>
        </w:r>
        <w:r>
          <w:fldChar w:fldCharType="begin"/>
        </w:r>
        <w:r>
          <w:instrText xml:space="preserve"> PAGEREF _Toc847 \h </w:instrText>
        </w:r>
        <w:r>
          <w:fldChar w:fldCharType="separate"/>
        </w:r>
        <w:r>
          <w:t>31</w:t>
        </w:r>
        <w:r>
          <w:fldChar w:fldCharType="end"/>
        </w:r>
      </w:hyperlink>
    </w:p>
    <w:p>
      <w:pPr>
        <w:pStyle w:val="TOC2"/>
        <w:tabs>
          <w:tab w:val="right" w:leader="dot" w:pos="8306"/>
        </w:tabs>
      </w:pPr>
      <w:hyperlink w:anchor="_Toc30802" w:history="1">
        <w:r>
          <w:rPr>
            <w:rFonts w:ascii="仿宋" w:eastAsia="仿宋" w:hAnsi="仿宋" w:cs="仿宋" w:hint="eastAsia"/>
            <w:lang w:eastAsia="zh-CN"/>
          </w:rPr>
          <w:t>(八)、环境保护综合评价</w:t>
        </w:r>
        <w:r>
          <w:tab/>
        </w:r>
        <w:r>
          <w:fldChar w:fldCharType="begin"/>
        </w:r>
        <w:r>
          <w:instrText xml:space="preserve"> PAGEREF _Toc30802 \h </w:instrText>
        </w:r>
        <w:r>
          <w:fldChar w:fldCharType="separate"/>
        </w:r>
        <w:r>
          <w:t>32</w:t>
        </w:r>
        <w:r>
          <w:fldChar w:fldCharType="end"/>
        </w:r>
      </w:hyperlink>
    </w:p>
    <w:p>
      <w:pPr>
        <w:pStyle w:val="TOC1"/>
        <w:tabs>
          <w:tab w:val="right" w:leader="dot" w:pos="8306"/>
        </w:tabs>
      </w:pPr>
      <w:hyperlink w:anchor="_Toc30739" w:history="1">
        <w:r>
          <w:rPr>
            <w:rFonts w:ascii="仿宋" w:eastAsia="仿宋" w:hAnsi="仿宋" w:cs="仿宋" w:hint="eastAsia"/>
            <w:lang w:eastAsia="zh-CN"/>
          </w:rPr>
          <w:t>八、化学纤维用浆粕项目计划安排</w:t>
        </w:r>
        <w:r>
          <w:tab/>
        </w:r>
        <w:r>
          <w:fldChar w:fldCharType="begin"/>
        </w:r>
        <w:r>
          <w:instrText xml:space="preserve"> PAGEREF _Toc30739 \h </w:instrText>
        </w:r>
        <w:r>
          <w:fldChar w:fldCharType="separate"/>
        </w:r>
        <w:r>
          <w:t>33</w:t>
        </w:r>
        <w:r>
          <w:fldChar w:fldCharType="end"/>
        </w:r>
      </w:hyperlink>
    </w:p>
    <w:p>
      <w:pPr>
        <w:pStyle w:val="TOC2"/>
        <w:tabs>
          <w:tab w:val="right" w:leader="dot" w:pos="8306"/>
        </w:tabs>
      </w:pPr>
      <w:hyperlink w:anchor="_Toc9126" w:history="1">
        <w:r>
          <w:rPr>
            <w:rFonts w:ascii="仿宋" w:eastAsia="仿宋" w:hAnsi="仿宋" w:cs="仿宋" w:hint="eastAsia"/>
            <w:lang w:eastAsia="zh-CN"/>
          </w:rPr>
          <w:t>(一)、建设周期</w:t>
        </w:r>
        <w:r>
          <w:tab/>
        </w:r>
        <w:r>
          <w:fldChar w:fldCharType="begin"/>
        </w:r>
        <w:r>
          <w:instrText xml:space="preserve"> PAGEREF _Toc9126 \h </w:instrText>
        </w:r>
        <w:r>
          <w:fldChar w:fldCharType="separate"/>
        </w:r>
        <w:r>
          <w:t>33</w:t>
        </w:r>
        <w:r>
          <w:fldChar w:fldCharType="end"/>
        </w:r>
      </w:hyperlink>
    </w:p>
    <w:p>
      <w:pPr>
        <w:pStyle w:val="TOC2"/>
        <w:tabs>
          <w:tab w:val="right" w:leader="dot" w:pos="8306"/>
        </w:tabs>
      </w:pPr>
      <w:hyperlink w:anchor="_Toc2774" w:history="1">
        <w:r>
          <w:rPr>
            <w:rFonts w:ascii="仿宋" w:eastAsia="仿宋" w:hAnsi="仿宋" w:cs="仿宋" w:hint="eastAsia"/>
            <w:lang w:eastAsia="zh-CN"/>
          </w:rPr>
          <w:t>(二)、建设进度</w:t>
        </w:r>
        <w:r>
          <w:tab/>
        </w:r>
        <w:r>
          <w:fldChar w:fldCharType="begin"/>
        </w:r>
        <w:r>
          <w:instrText xml:space="preserve"> PAGEREF _Toc2774 \h </w:instrText>
        </w:r>
        <w:r>
          <w:fldChar w:fldCharType="separate"/>
        </w:r>
        <w:r>
          <w:t>34</w:t>
        </w:r>
        <w:r>
          <w:fldChar w:fldCharType="end"/>
        </w:r>
      </w:hyperlink>
    </w:p>
    <w:p>
      <w:pPr>
        <w:pStyle w:val="TOC2"/>
        <w:tabs>
          <w:tab w:val="right" w:leader="dot" w:pos="8306"/>
        </w:tabs>
      </w:pPr>
      <w:hyperlink w:anchor="_Toc6204" w:history="1">
        <w:r>
          <w:rPr>
            <w:rFonts w:ascii="仿宋" w:eastAsia="仿宋" w:hAnsi="仿宋" w:cs="仿宋" w:hint="eastAsia"/>
            <w:lang w:eastAsia="zh-CN"/>
          </w:rPr>
          <w:t>(三)、进度安排注意事项</w:t>
        </w:r>
        <w:r>
          <w:tab/>
        </w:r>
        <w:r>
          <w:fldChar w:fldCharType="begin"/>
        </w:r>
        <w:r>
          <w:instrText xml:space="preserve"> PAGEREF _Toc6204 \h </w:instrText>
        </w:r>
        <w:r>
          <w:fldChar w:fldCharType="separate"/>
        </w:r>
        <w:r>
          <w:t>35</w:t>
        </w:r>
        <w:r>
          <w:fldChar w:fldCharType="end"/>
        </w:r>
      </w:hyperlink>
    </w:p>
    <w:p>
      <w:pPr>
        <w:pStyle w:val="TOC2"/>
        <w:tabs>
          <w:tab w:val="right" w:leader="dot" w:pos="8306"/>
        </w:tabs>
      </w:pPr>
      <w:hyperlink w:anchor="_Toc25879" w:history="1">
        <w:r>
          <w:rPr>
            <w:rFonts w:ascii="仿宋" w:eastAsia="仿宋" w:hAnsi="仿宋" w:cs="仿宋" w:hint="eastAsia"/>
            <w:lang w:eastAsia="zh-CN"/>
          </w:rPr>
          <w:t>(四)、人力资源配置</w:t>
        </w:r>
        <w:r>
          <w:tab/>
        </w:r>
        <w:r>
          <w:fldChar w:fldCharType="begin"/>
        </w:r>
        <w:r>
          <w:instrText xml:space="preserve"> PAGEREF _Toc25879 \h </w:instrText>
        </w:r>
        <w:r>
          <w:fldChar w:fldCharType="separate"/>
        </w:r>
        <w:r>
          <w:t>37</w:t>
        </w:r>
        <w:r>
          <w:fldChar w:fldCharType="end"/>
        </w:r>
      </w:hyperlink>
    </w:p>
    <w:p>
      <w:pPr>
        <w:pStyle w:val="TOC1"/>
        <w:tabs>
          <w:tab w:val="right" w:leader="dot" w:pos="8306"/>
        </w:tabs>
      </w:pPr>
      <w:hyperlink w:anchor="_Toc9617" w:history="1">
        <w:r>
          <w:rPr>
            <w:rFonts w:ascii="仿宋" w:eastAsia="仿宋" w:hAnsi="仿宋" w:cs="仿宋" w:hint="eastAsia"/>
            <w:lang w:eastAsia="zh-CN"/>
          </w:rPr>
          <w:t>九、化学纤维用浆粕项目财务管理</w:t>
        </w:r>
        <w:r>
          <w:tab/>
        </w:r>
        <w:r>
          <w:fldChar w:fldCharType="begin"/>
        </w:r>
        <w:r>
          <w:instrText xml:space="preserve"> PAGEREF _Toc9617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79" w:history="1">
        <w:r>
          <w:rPr>
            <w:rFonts w:ascii="仿宋" w:eastAsia="仿宋" w:hAnsi="仿宋" w:cs="仿宋" w:hint="eastAsia"/>
            <w:lang w:eastAsia="zh-CN"/>
          </w:rPr>
          <w:t>(一)、资金需求大</w:t>
        </w:r>
        <w:r>
          <w:tab/>
        </w:r>
        <w:r>
          <w:fldChar w:fldCharType="begin"/>
        </w:r>
        <w:r>
          <w:instrText xml:space="preserve"> PAGEREF _Toc7279 \h </w:instrText>
        </w:r>
        <w:r>
          <w:fldChar w:fldCharType="separate"/>
        </w:r>
        <w:r>
          <w:t>38</w:t>
        </w:r>
        <w:r>
          <w:fldChar w:fldCharType="end"/>
        </w:r>
      </w:hyperlink>
    </w:p>
    <w:p>
      <w:pPr>
        <w:pStyle w:val="TOC2"/>
        <w:tabs>
          <w:tab w:val="right" w:leader="dot" w:pos="8306"/>
        </w:tabs>
      </w:pPr>
      <w:hyperlink w:anchor="_Toc18086" w:history="1">
        <w:r>
          <w:rPr>
            <w:rFonts w:ascii="仿宋" w:eastAsia="仿宋" w:hAnsi="仿宋" w:cs="仿宋" w:hint="eastAsia"/>
            <w:lang w:eastAsia="zh-CN"/>
          </w:rPr>
          <w:t>(二)、研发周期长</w:t>
        </w:r>
        <w:r>
          <w:tab/>
        </w:r>
        <w:r>
          <w:fldChar w:fldCharType="begin"/>
        </w:r>
        <w:r>
          <w:instrText xml:space="preserve"> PAGEREF _Toc18086 \h </w:instrText>
        </w:r>
        <w:r>
          <w:fldChar w:fldCharType="separate"/>
        </w:r>
        <w:r>
          <w:t>39</w:t>
        </w:r>
        <w:r>
          <w:fldChar w:fldCharType="end"/>
        </w:r>
      </w:hyperlink>
    </w:p>
    <w:p>
      <w:pPr>
        <w:pStyle w:val="TOC2"/>
        <w:tabs>
          <w:tab w:val="right" w:leader="dot" w:pos="8306"/>
        </w:tabs>
      </w:pPr>
      <w:hyperlink w:anchor="_Toc13437" w:history="1">
        <w:r>
          <w:rPr>
            <w:rFonts w:ascii="仿宋" w:eastAsia="仿宋" w:hAnsi="仿宋" w:cs="仿宋" w:hint="eastAsia"/>
            <w:lang w:eastAsia="zh-CN"/>
          </w:rPr>
          <w:t>(三)、市场风险大</w:t>
        </w:r>
        <w:r>
          <w:tab/>
        </w:r>
        <w:r>
          <w:fldChar w:fldCharType="begin"/>
        </w:r>
        <w:r>
          <w:instrText xml:space="preserve"> PAGEREF _Toc13437 \h </w:instrText>
        </w:r>
        <w:r>
          <w:fldChar w:fldCharType="separate"/>
        </w:r>
        <w:r>
          <w:t>40</w:t>
        </w:r>
        <w:r>
          <w:fldChar w:fldCharType="end"/>
        </w:r>
      </w:hyperlink>
    </w:p>
    <w:p>
      <w:pPr>
        <w:pStyle w:val="TOC2"/>
        <w:tabs>
          <w:tab w:val="right" w:leader="dot" w:pos="8306"/>
        </w:tabs>
      </w:pPr>
      <w:hyperlink w:anchor="_Toc6838" w:history="1">
        <w:r>
          <w:rPr>
            <w:rFonts w:ascii="仿宋" w:eastAsia="仿宋" w:hAnsi="仿宋" w:cs="仿宋" w:hint="eastAsia"/>
            <w:lang w:eastAsia="zh-CN"/>
          </w:rPr>
          <w:t>(四)、利润率高</w:t>
        </w:r>
        <w:r>
          <w:tab/>
        </w:r>
        <w:r>
          <w:fldChar w:fldCharType="begin"/>
        </w:r>
        <w:r>
          <w:instrText xml:space="preserve"> PAGEREF _Toc6838 \h </w:instrText>
        </w:r>
        <w:r>
          <w:fldChar w:fldCharType="separate"/>
        </w:r>
        <w:r>
          <w:t>43</w:t>
        </w:r>
        <w:r>
          <w:fldChar w:fldCharType="end"/>
        </w:r>
      </w:hyperlink>
    </w:p>
    <w:p>
      <w:pPr>
        <w:pStyle w:val="TOC1"/>
        <w:tabs>
          <w:tab w:val="right" w:leader="dot" w:pos="8306"/>
        </w:tabs>
      </w:pPr>
      <w:hyperlink w:anchor="_Toc14658" w:history="1">
        <w:r>
          <w:rPr>
            <w:rFonts w:ascii="仿宋" w:eastAsia="仿宋" w:hAnsi="仿宋" w:cs="仿宋" w:hint="eastAsia"/>
            <w:lang w:eastAsia="zh-CN"/>
          </w:rPr>
          <w:t>十、化学纤维用浆粕项目风险管理</w:t>
        </w:r>
        <w:r>
          <w:tab/>
        </w:r>
        <w:r>
          <w:fldChar w:fldCharType="begin"/>
        </w:r>
        <w:r>
          <w:instrText xml:space="preserve"> PAGEREF _Toc14658 \h </w:instrText>
        </w:r>
        <w:r>
          <w:fldChar w:fldCharType="separate"/>
        </w:r>
        <w:r>
          <w:t>45</w:t>
        </w:r>
        <w:r>
          <w:fldChar w:fldCharType="end"/>
        </w:r>
      </w:hyperlink>
    </w:p>
    <w:p>
      <w:pPr>
        <w:pStyle w:val="TOC2"/>
        <w:tabs>
          <w:tab w:val="right" w:leader="dot" w:pos="8306"/>
        </w:tabs>
      </w:pPr>
      <w:hyperlink w:anchor="_Toc2213" w:history="1">
        <w:r>
          <w:rPr>
            <w:rFonts w:ascii="仿宋" w:eastAsia="仿宋" w:hAnsi="仿宋" w:cs="仿宋" w:hint="eastAsia"/>
            <w:lang w:eastAsia="zh-CN"/>
          </w:rPr>
          <w:t>(一)、风险识别与评估</w:t>
        </w:r>
        <w:r>
          <w:tab/>
        </w:r>
        <w:r>
          <w:fldChar w:fldCharType="begin"/>
        </w:r>
        <w:r>
          <w:instrText xml:space="preserve"> PAGEREF _Toc2213 \h </w:instrText>
        </w:r>
        <w:r>
          <w:fldChar w:fldCharType="separate"/>
        </w:r>
        <w:r>
          <w:t>45</w:t>
        </w:r>
        <w:r>
          <w:fldChar w:fldCharType="end"/>
        </w:r>
      </w:hyperlink>
    </w:p>
    <w:p>
      <w:pPr>
        <w:pStyle w:val="TOC2"/>
        <w:tabs>
          <w:tab w:val="right" w:leader="dot" w:pos="8306"/>
        </w:tabs>
      </w:pPr>
      <w:hyperlink w:anchor="_Toc32083" w:history="1">
        <w:r>
          <w:rPr>
            <w:rFonts w:ascii="仿宋" w:eastAsia="仿宋" w:hAnsi="仿宋" w:cs="仿宋" w:hint="eastAsia"/>
            <w:lang w:eastAsia="zh-CN"/>
          </w:rPr>
          <w:t>(二)、风险应对策略</w:t>
        </w:r>
        <w:r>
          <w:tab/>
        </w:r>
        <w:r>
          <w:fldChar w:fldCharType="begin"/>
        </w:r>
        <w:r>
          <w:instrText xml:space="preserve"> PAGEREF _Toc32083 \h </w:instrText>
        </w:r>
        <w:r>
          <w:fldChar w:fldCharType="separate"/>
        </w:r>
        <w:r>
          <w:t>46</w:t>
        </w:r>
        <w:r>
          <w:fldChar w:fldCharType="end"/>
        </w:r>
      </w:hyperlink>
    </w:p>
    <w:p>
      <w:pPr>
        <w:pStyle w:val="TOC2"/>
        <w:tabs>
          <w:tab w:val="right" w:leader="dot" w:pos="8306"/>
        </w:tabs>
      </w:pPr>
      <w:hyperlink w:anchor="_Toc2805" w:history="1">
        <w:r>
          <w:rPr>
            <w:rFonts w:ascii="仿宋" w:eastAsia="仿宋" w:hAnsi="仿宋" w:cs="仿宋" w:hint="eastAsia"/>
            <w:lang w:eastAsia="zh-CN"/>
          </w:rPr>
          <w:t>(三)、风险监控与控制</w:t>
        </w:r>
        <w:r>
          <w:tab/>
        </w:r>
        <w:r>
          <w:fldChar w:fldCharType="begin"/>
        </w:r>
        <w:r>
          <w:instrText xml:space="preserve"> PAGEREF _Toc2805 \h </w:instrText>
        </w:r>
        <w:r>
          <w:fldChar w:fldCharType="separate"/>
        </w:r>
        <w:r>
          <w:t>48</w:t>
        </w:r>
        <w:r>
          <w:fldChar w:fldCharType="end"/>
        </w:r>
      </w:hyperlink>
    </w:p>
    <w:p>
      <w:pPr>
        <w:pStyle w:val="TOC1"/>
        <w:tabs>
          <w:tab w:val="right" w:leader="dot" w:pos="8306"/>
        </w:tabs>
      </w:pPr>
      <w:hyperlink w:anchor="_Toc8832" w:history="1">
        <w:r>
          <w:rPr>
            <w:rFonts w:ascii="仿宋" w:eastAsia="仿宋" w:hAnsi="仿宋" w:cs="仿宋" w:hint="eastAsia"/>
            <w:lang w:eastAsia="zh-CN"/>
          </w:rPr>
          <w:t>十一、化学纤维用浆粕项目创新与研发</w:t>
        </w:r>
        <w:r>
          <w:tab/>
        </w:r>
        <w:r>
          <w:fldChar w:fldCharType="begin"/>
        </w:r>
        <w:r>
          <w:instrText xml:space="preserve"> PAGEREF _Toc8832 \h </w:instrText>
        </w:r>
        <w:r>
          <w:fldChar w:fldCharType="separate"/>
        </w:r>
        <w:r>
          <w:t>49</w:t>
        </w:r>
        <w:r>
          <w:fldChar w:fldCharType="end"/>
        </w:r>
      </w:hyperlink>
    </w:p>
    <w:p>
      <w:pPr>
        <w:pStyle w:val="TOC2"/>
        <w:tabs>
          <w:tab w:val="right" w:leader="dot" w:pos="8306"/>
        </w:tabs>
      </w:pPr>
      <w:hyperlink w:anchor="_Toc20538" w:history="1">
        <w:r>
          <w:rPr>
            <w:rFonts w:ascii="仿宋" w:eastAsia="仿宋" w:hAnsi="仿宋" w:cs="仿宋" w:hint="eastAsia"/>
            <w:lang w:eastAsia="zh-CN"/>
          </w:rPr>
          <w:t>(一)、创新策略与方向</w:t>
        </w:r>
        <w:r>
          <w:tab/>
        </w:r>
        <w:r>
          <w:fldChar w:fldCharType="begin"/>
        </w:r>
        <w:r>
          <w:instrText xml:space="preserve"> PAGEREF _Toc20538 \h </w:instrText>
        </w:r>
        <w:r>
          <w:fldChar w:fldCharType="separate"/>
        </w:r>
        <w:r>
          <w:t>49</w:t>
        </w:r>
        <w:r>
          <w:fldChar w:fldCharType="end"/>
        </w:r>
      </w:hyperlink>
    </w:p>
    <w:p>
      <w:pPr>
        <w:pStyle w:val="TOC2"/>
        <w:tabs>
          <w:tab w:val="right" w:leader="dot" w:pos="8306"/>
        </w:tabs>
      </w:pPr>
      <w:hyperlink w:anchor="_Toc2283" w:history="1">
        <w:r>
          <w:rPr>
            <w:rFonts w:ascii="仿宋" w:eastAsia="仿宋" w:hAnsi="仿宋" w:cs="仿宋" w:hint="eastAsia"/>
            <w:lang w:eastAsia="zh-CN"/>
          </w:rPr>
          <w:t>(二)、研发规划与投入</w:t>
        </w:r>
        <w:r>
          <w:tab/>
        </w:r>
        <w:r>
          <w:fldChar w:fldCharType="begin"/>
        </w:r>
        <w:r>
          <w:instrText xml:space="preserve"> PAGEREF _Toc2283 \h </w:instrText>
        </w:r>
        <w:r>
          <w:fldChar w:fldCharType="separate"/>
        </w:r>
        <w:r>
          <w:t>50</w:t>
        </w:r>
        <w:r>
          <w:fldChar w:fldCharType="end"/>
        </w:r>
      </w:hyperlink>
    </w:p>
    <w:p>
      <w:pPr>
        <w:pStyle w:val="TOC1"/>
        <w:tabs>
          <w:tab w:val="right" w:leader="dot" w:pos="8306"/>
        </w:tabs>
      </w:pPr>
      <w:hyperlink w:anchor="_Toc31850" w:history="1">
        <w:r>
          <w:rPr>
            <w:rFonts w:ascii="仿宋" w:eastAsia="仿宋" w:hAnsi="仿宋" w:cs="仿宋" w:hint="eastAsia"/>
            <w:lang w:eastAsia="zh-CN"/>
          </w:rPr>
          <w:t>十二、化学纤维用浆粕项目人力资源培养与发展</w:t>
        </w:r>
        <w:r>
          <w:tab/>
        </w:r>
        <w:r>
          <w:fldChar w:fldCharType="begin"/>
        </w:r>
        <w:r>
          <w:instrText xml:space="preserve"> PAGEREF _Toc31850 \h </w:instrText>
        </w:r>
        <w:r>
          <w:fldChar w:fldCharType="separate"/>
        </w:r>
        <w:r>
          <w:t>52</w:t>
        </w:r>
        <w:r>
          <w:fldChar w:fldCharType="end"/>
        </w:r>
      </w:hyperlink>
    </w:p>
    <w:p>
      <w:pPr>
        <w:pStyle w:val="TOC2"/>
        <w:tabs>
          <w:tab w:val="right" w:leader="dot" w:pos="8306"/>
        </w:tabs>
      </w:pPr>
      <w:hyperlink w:anchor="_Toc24484" w:history="1">
        <w:r>
          <w:rPr>
            <w:rFonts w:ascii="仿宋" w:eastAsia="仿宋" w:hAnsi="仿宋" w:cs="仿宋" w:hint="eastAsia"/>
            <w:lang w:eastAsia="zh-CN"/>
          </w:rPr>
          <w:t>(一)、人才需求与规划</w:t>
        </w:r>
        <w:r>
          <w:tab/>
        </w:r>
        <w:r>
          <w:fldChar w:fldCharType="begin"/>
        </w:r>
        <w:r>
          <w:instrText xml:space="preserve"> PAGEREF _Toc24484 \h </w:instrText>
        </w:r>
        <w:r>
          <w:fldChar w:fldCharType="separate"/>
        </w:r>
        <w:r>
          <w:t>52</w:t>
        </w:r>
        <w:r>
          <w:fldChar w:fldCharType="end"/>
        </w:r>
      </w:hyperlink>
    </w:p>
    <w:p>
      <w:pPr>
        <w:pStyle w:val="TOC2"/>
        <w:tabs>
          <w:tab w:val="right" w:leader="dot" w:pos="8306"/>
        </w:tabs>
      </w:pPr>
      <w:hyperlink w:anchor="_Toc31105" w:history="1">
        <w:r>
          <w:rPr>
            <w:rFonts w:ascii="仿宋" w:eastAsia="仿宋" w:hAnsi="仿宋" w:cs="仿宋" w:hint="eastAsia"/>
            <w:lang w:eastAsia="zh-CN"/>
          </w:rPr>
          <w:t>(二)、培训与发展计划</w:t>
        </w:r>
        <w:r>
          <w:tab/>
        </w:r>
        <w:r>
          <w:fldChar w:fldCharType="begin"/>
        </w:r>
        <w:r>
          <w:instrText xml:space="preserve"> PAGEREF _Toc31105 \h </w:instrText>
        </w:r>
        <w:r>
          <w:fldChar w:fldCharType="separate"/>
        </w:r>
        <w:r>
          <w:t>53</w:t>
        </w:r>
        <w:r>
          <w:fldChar w:fldCharType="end"/>
        </w:r>
      </w:hyperlink>
    </w:p>
    <w:p>
      <w:pPr>
        <w:pStyle w:val="TOC1"/>
        <w:tabs>
          <w:tab w:val="right" w:leader="dot" w:pos="8306"/>
        </w:tabs>
      </w:pPr>
      <w:hyperlink w:anchor="_Toc11068" w:history="1">
        <w:r>
          <w:rPr>
            <w:rFonts w:ascii="仿宋" w:eastAsia="仿宋" w:hAnsi="仿宋" w:cs="仿宋" w:hint="eastAsia"/>
            <w:lang w:eastAsia="zh-CN"/>
          </w:rPr>
          <w:t>十三、风险识别与分类</w:t>
        </w:r>
        <w:r>
          <w:tab/>
        </w:r>
        <w:r>
          <w:fldChar w:fldCharType="begin"/>
        </w:r>
        <w:r>
          <w:instrText xml:space="preserve"> PAGEREF _Toc11068 \h </w:instrText>
        </w:r>
        <w:r>
          <w:fldChar w:fldCharType="separate"/>
        </w:r>
        <w:r>
          <w:t>53</w:t>
        </w:r>
        <w:r>
          <w:fldChar w:fldCharType="end"/>
        </w:r>
      </w:hyperlink>
    </w:p>
    <w:p>
      <w:pPr>
        <w:pStyle w:val="TOC2"/>
        <w:tabs>
          <w:tab w:val="right" w:leader="dot" w:pos="8306"/>
        </w:tabs>
      </w:pPr>
      <w:hyperlink w:anchor="_Toc31299" w:history="1">
        <w:r>
          <w:rPr>
            <w:rFonts w:ascii="仿宋" w:eastAsia="仿宋" w:hAnsi="仿宋" w:cs="仿宋" w:hint="eastAsia"/>
            <w:lang w:eastAsia="zh-CN"/>
          </w:rPr>
          <w:t>(一)、风险识别</w:t>
        </w:r>
        <w:r>
          <w:tab/>
        </w:r>
        <w:r>
          <w:fldChar w:fldCharType="begin"/>
        </w:r>
        <w:r>
          <w:instrText xml:space="preserve"> PAGEREF _Toc31299 \h </w:instrText>
        </w:r>
        <w:r>
          <w:fldChar w:fldCharType="separate"/>
        </w:r>
        <w:r>
          <w:t>53</w:t>
        </w:r>
        <w:r>
          <w:fldChar w:fldCharType="end"/>
        </w:r>
      </w:hyperlink>
    </w:p>
    <w:p>
      <w:pPr>
        <w:pStyle w:val="TOC2"/>
        <w:tabs>
          <w:tab w:val="right" w:leader="dot" w:pos="8306"/>
        </w:tabs>
      </w:pPr>
      <w:hyperlink w:anchor="_Toc31225" w:history="1">
        <w:r>
          <w:rPr>
            <w:rFonts w:ascii="仿宋" w:eastAsia="仿宋" w:hAnsi="仿宋" w:cs="仿宋" w:hint="eastAsia"/>
            <w:lang w:eastAsia="zh-CN"/>
          </w:rPr>
          <w:t>(二)、风险分类</w:t>
        </w:r>
        <w:r>
          <w:tab/>
        </w:r>
        <w:r>
          <w:fldChar w:fldCharType="begin"/>
        </w:r>
        <w:r>
          <w:instrText xml:space="preserve"> PAGEREF _Toc31225 \h </w:instrText>
        </w:r>
        <w:r>
          <w:fldChar w:fldCharType="separate"/>
        </w:r>
        <w:r>
          <w:t>55</w:t>
        </w:r>
        <w:r>
          <w:fldChar w:fldCharType="end"/>
        </w:r>
      </w:hyperlink>
    </w:p>
    <w:p>
      <w:pPr>
        <w:pStyle w:val="TOC1"/>
        <w:tabs>
          <w:tab w:val="right" w:leader="dot" w:pos="8306"/>
        </w:tabs>
      </w:pPr>
      <w:hyperlink w:anchor="_Toc10283" w:history="1">
        <w:r>
          <w:rPr>
            <w:rFonts w:ascii="仿宋" w:eastAsia="仿宋" w:hAnsi="仿宋" w:cs="仿宋" w:hint="eastAsia"/>
            <w:lang w:eastAsia="zh-CN"/>
          </w:rPr>
          <w:t>十四、化学纤维用浆粕项目实施时间节点</w:t>
        </w:r>
        <w:r>
          <w:tab/>
        </w:r>
        <w:r>
          <w:fldChar w:fldCharType="begin"/>
        </w:r>
        <w:r>
          <w:instrText xml:space="preserve"> PAGEREF _Toc10283 \h </w:instrText>
        </w:r>
        <w:r>
          <w:fldChar w:fldCharType="separate"/>
        </w:r>
        <w:r>
          <w:t>57</w:t>
        </w:r>
        <w:r>
          <w:fldChar w:fldCharType="end"/>
        </w:r>
      </w:hyperlink>
    </w:p>
    <w:p>
      <w:pPr>
        <w:pStyle w:val="TOC2"/>
        <w:tabs>
          <w:tab w:val="right" w:leader="dot" w:pos="8306"/>
        </w:tabs>
      </w:pPr>
      <w:hyperlink w:anchor="_Toc31366" w:history="1">
        <w:r>
          <w:rPr>
            <w:rFonts w:ascii="仿宋" w:eastAsia="仿宋" w:hAnsi="仿宋" w:cs="仿宋" w:hint="eastAsia"/>
            <w:lang w:eastAsia="zh-CN"/>
          </w:rPr>
          <w:t>(一)、化学纤维用浆粕项目启动阶段时间节点</w:t>
        </w:r>
        <w:r>
          <w:tab/>
        </w:r>
        <w:r>
          <w:fldChar w:fldCharType="begin"/>
        </w:r>
        <w:r>
          <w:instrText xml:space="preserve"> PAGEREF _Toc31366 \h </w:instrText>
        </w:r>
        <w:r>
          <w:fldChar w:fldCharType="separate"/>
        </w:r>
        <w:r>
          <w:t>57</w:t>
        </w:r>
        <w:r>
          <w:fldChar w:fldCharType="end"/>
        </w:r>
      </w:hyperlink>
    </w:p>
    <w:p>
      <w:pPr>
        <w:pStyle w:val="TOC2"/>
        <w:tabs>
          <w:tab w:val="right" w:leader="dot" w:pos="8306"/>
        </w:tabs>
      </w:pPr>
      <w:hyperlink w:anchor="_Toc32206" w:history="1">
        <w:r>
          <w:rPr>
            <w:rFonts w:ascii="仿宋" w:eastAsia="仿宋" w:hAnsi="仿宋" w:cs="仿宋" w:hint="eastAsia"/>
            <w:lang w:eastAsia="zh-CN"/>
          </w:rPr>
          <w:t>(二)、化学纤维用浆粕项目执行阶段时间节点</w:t>
        </w:r>
        <w:r>
          <w:tab/>
        </w:r>
        <w:r>
          <w:fldChar w:fldCharType="begin"/>
        </w:r>
        <w:r>
          <w:instrText xml:space="preserve"> PAGEREF _Toc32206 \h </w:instrText>
        </w:r>
        <w:r>
          <w:fldChar w:fldCharType="separate"/>
        </w:r>
        <w:r>
          <w:t>58</w:t>
        </w:r>
        <w:r>
          <w:fldChar w:fldCharType="end"/>
        </w:r>
      </w:hyperlink>
    </w:p>
    <w:p>
      <w:pPr>
        <w:pStyle w:val="TOC2"/>
        <w:tabs>
          <w:tab w:val="right" w:leader="dot" w:pos="8306"/>
        </w:tabs>
      </w:pPr>
      <w:hyperlink w:anchor="_Toc4444" w:history="1">
        <w:r>
          <w:rPr>
            <w:rFonts w:ascii="仿宋" w:eastAsia="仿宋" w:hAnsi="仿宋" w:cs="仿宋" w:hint="eastAsia"/>
            <w:lang w:eastAsia="zh-CN"/>
          </w:rPr>
          <w:t>(三)、化学纤维用浆粕项目完成阶段时间节点</w:t>
        </w:r>
        <w:r>
          <w:tab/>
        </w:r>
        <w:r>
          <w:fldChar w:fldCharType="begin"/>
        </w:r>
        <w:r>
          <w:instrText xml:space="preserve"> PAGEREF _Toc4444 \h </w:instrText>
        </w:r>
        <w:r>
          <w:fldChar w:fldCharType="separate"/>
        </w:r>
        <w:r>
          <w:t>59</w:t>
        </w:r>
        <w:r>
          <w:fldChar w:fldCharType="end"/>
        </w:r>
      </w:hyperlink>
    </w:p>
    <w:p>
      <w:pPr>
        <w:pStyle w:val="TOC1"/>
        <w:tabs>
          <w:tab w:val="right" w:leader="dot" w:pos="8306"/>
        </w:tabs>
      </w:pPr>
      <w:hyperlink w:anchor="_Toc6446" w:history="1">
        <w:r>
          <w:rPr>
            <w:rFonts w:ascii="仿宋" w:eastAsia="仿宋" w:hAnsi="仿宋" w:cs="仿宋" w:hint="eastAsia"/>
            <w:lang w:eastAsia="zh-CN"/>
          </w:rPr>
          <w:t>十五、化学纤维用浆粕项目工程方案分析</w:t>
        </w:r>
        <w:r>
          <w:tab/>
        </w:r>
        <w:r>
          <w:fldChar w:fldCharType="begin"/>
        </w:r>
        <w:r>
          <w:instrText xml:space="preserve"> PAGEREF _Toc6446 \h </w:instrText>
        </w:r>
        <w:r>
          <w:fldChar w:fldCharType="separate"/>
        </w:r>
        <w:r>
          <w:t>60</w:t>
        </w:r>
        <w:r>
          <w:fldChar w:fldCharType="end"/>
        </w:r>
      </w:hyperlink>
    </w:p>
    <w:p>
      <w:pPr>
        <w:pStyle w:val="TOC2"/>
        <w:tabs>
          <w:tab w:val="right" w:leader="dot" w:pos="8306"/>
        </w:tabs>
      </w:pPr>
      <w:hyperlink w:anchor="_Toc10805" w:history="1">
        <w:r>
          <w:rPr>
            <w:rFonts w:ascii="仿宋" w:eastAsia="仿宋" w:hAnsi="仿宋" w:cs="仿宋" w:hint="eastAsia"/>
            <w:lang w:eastAsia="zh-CN"/>
          </w:rPr>
          <w:t>(一)、建筑工程设计原则</w:t>
        </w:r>
        <w:r>
          <w:tab/>
        </w:r>
        <w:r>
          <w:fldChar w:fldCharType="begin"/>
        </w:r>
        <w:r>
          <w:instrText xml:space="preserve"> PAGEREF _Toc10805 \h </w:instrText>
        </w:r>
        <w:r>
          <w:fldChar w:fldCharType="separate"/>
        </w:r>
        <w:r>
          <w:t>60</w:t>
        </w:r>
        <w:r>
          <w:fldChar w:fldCharType="end"/>
        </w:r>
      </w:hyperlink>
    </w:p>
    <w:p>
      <w:pPr>
        <w:pStyle w:val="TOC2"/>
        <w:tabs>
          <w:tab w:val="right" w:leader="dot" w:pos="8306"/>
        </w:tabs>
      </w:pPr>
      <w:hyperlink w:anchor="_Toc28118" w:history="1">
        <w:r>
          <w:rPr>
            <w:rFonts w:ascii="仿宋" w:eastAsia="仿宋" w:hAnsi="仿宋" w:cs="仿宋" w:hint="eastAsia"/>
            <w:lang w:eastAsia="zh-CN"/>
          </w:rPr>
          <w:t>(二)、土建工程建设指标</w:t>
        </w:r>
        <w:r>
          <w:tab/>
        </w:r>
        <w:r>
          <w:fldChar w:fldCharType="begin"/>
        </w:r>
        <w:r>
          <w:instrText xml:space="preserve"> PAGEREF _Toc28118 \h </w:instrText>
        </w:r>
        <w:r>
          <w:fldChar w:fldCharType="separate"/>
        </w:r>
        <w:r>
          <w:t>63</w:t>
        </w:r>
        <w:r>
          <w:fldChar w:fldCharType="end"/>
        </w:r>
      </w:hyperlink>
    </w:p>
    <w:p>
      <w:pPr>
        <w:pStyle w:val="TOC1"/>
        <w:tabs>
          <w:tab w:val="right" w:leader="dot" w:pos="8306"/>
        </w:tabs>
      </w:pPr>
      <w:hyperlink w:anchor="_Toc11843" w:history="1">
        <w:r>
          <w:rPr>
            <w:rFonts w:ascii="仿宋" w:eastAsia="仿宋" w:hAnsi="仿宋" w:cs="仿宋" w:hint="eastAsia"/>
            <w:lang w:eastAsia="zh-CN"/>
          </w:rPr>
          <w:t>十六、利益相关者分析与沟通计划</w:t>
        </w:r>
        <w:r>
          <w:tab/>
        </w:r>
        <w:r>
          <w:fldChar w:fldCharType="begin"/>
        </w:r>
        <w:r>
          <w:instrText xml:space="preserve"> PAGEREF _Toc11843 \h </w:instrText>
        </w:r>
        <w:r>
          <w:fldChar w:fldCharType="separate"/>
        </w:r>
        <w:r>
          <w:t>65</w:t>
        </w:r>
        <w:r>
          <w:fldChar w:fldCharType="end"/>
        </w:r>
      </w:hyperlink>
    </w:p>
    <w:p>
      <w:pPr>
        <w:pStyle w:val="TOC2"/>
        <w:tabs>
          <w:tab w:val="right" w:leader="dot" w:pos="8306"/>
        </w:tabs>
      </w:pPr>
      <w:hyperlink w:anchor="_Toc15547" w:history="1">
        <w:r>
          <w:rPr>
            <w:rFonts w:ascii="仿宋" w:eastAsia="仿宋" w:hAnsi="仿宋" w:cs="仿宋" w:hint="eastAsia"/>
            <w:lang w:eastAsia="zh-CN"/>
          </w:rPr>
          <w:t>(一)、利益相关者分析</w:t>
        </w:r>
        <w:r>
          <w:tab/>
        </w:r>
        <w:r>
          <w:fldChar w:fldCharType="begin"/>
        </w:r>
        <w:r>
          <w:instrText xml:space="preserve"> PAGEREF _Toc15547 \h </w:instrText>
        </w:r>
        <w:r>
          <w:fldChar w:fldCharType="separate"/>
        </w:r>
        <w:r>
          <w:t>65</w:t>
        </w:r>
        <w:r>
          <w:fldChar w:fldCharType="end"/>
        </w:r>
      </w:hyperlink>
    </w:p>
    <w:p>
      <w:pPr>
        <w:pStyle w:val="TOC2"/>
        <w:tabs>
          <w:tab w:val="right" w:leader="dot" w:pos="8306"/>
        </w:tabs>
      </w:pPr>
      <w:hyperlink w:anchor="_Toc3336" w:history="1">
        <w:r>
          <w:rPr>
            <w:rFonts w:ascii="仿宋" w:eastAsia="仿宋" w:hAnsi="仿宋" w:cs="仿宋" w:hint="eastAsia"/>
            <w:lang w:eastAsia="zh-CN"/>
          </w:rPr>
          <w:t>(二)、沟通计划</w:t>
        </w:r>
        <w:r>
          <w:tab/>
        </w:r>
        <w:r>
          <w:fldChar w:fldCharType="begin"/>
        </w:r>
        <w:r>
          <w:instrText xml:space="preserve"> PAGEREF _Toc3336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61"/>
      <w:r>
        <w:rPr>
          <w:rFonts w:ascii="仿宋" w:eastAsia="仿宋" w:hAnsi="仿宋" w:cs="仿宋" w:hint="eastAsia"/>
          <w:sz w:val="28"/>
          <w:lang w:eastAsia="zh-CN"/>
        </w:rPr>
        <w:t>一、化学纤维用浆粕项目选址可行性分析</w:t>
      </w:r>
      <w:bookmarkEnd w:id="2"/>
    </w:p>
    <w:p>
      <w:pPr>
        <w:pStyle w:val="Heading2"/>
        <w:rPr>
          <w:rFonts w:ascii="仿宋" w:eastAsia="仿宋" w:hAnsi="仿宋" w:cs="仿宋" w:hint="eastAsia"/>
          <w:lang w:eastAsia="zh-CN"/>
        </w:rPr>
      </w:pPr>
      <w:bookmarkStart w:id="3" w:name="_Toc31512"/>
      <w:r>
        <w:rPr>
          <w:rFonts w:ascii="仿宋" w:eastAsia="仿宋" w:hAnsi="仿宋" w:cs="仿宋" w:hint="eastAsia"/>
          <w:lang w:eastAsia="zh-CN"/>
        </w:rPr>
        <w:t>(一)、化学纤维用浆粕项目选址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该化学纤维用浆粕项目选址位于XX省XX市XX区XXX街道</w:t>
      </w:r>
    </w:p>
    <w:p>
      <w:pPr>
        <w:pStyle w:val="Heading2"/>
        <w:ind w:firstLine="560" w:firstLineChars="200"/>
        <w:rPr>
          <w:rFonts w:ascii="仿宋" w:eastAsia="仿宋" w:hAnsi="仿宋" w:cs="仿宋" w:hint="eastAsia"/>
          <w:sz w:val="28"/>
          <w:lang w:eastAsia="zh-CN"/>
        </w:rPr>
      </w:pPr>
      <w:bookmarkStart w:id="4" w:name="_Toc46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化学纤维用浆粕项目的征地面积将根据化学纤维用浆粕项目的实际规模和需求进行精确规划。具体面积XXX平方米，旨在确保化学纤维用浆粕项目不仅能够满足当前的发展需求，还能够预留空间以适应未来的扩展。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净用地面积是在征地面积基础上去除不可利用面积后的实际可开发用地。具体面积XXX平方米，考虑到环保、交通、安全等多方面因素，以确保化学纤维用浆粕项目在整体利用效率上达到最优。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化学纤维用浆粕项目计划建设的建筑总规模具体面积XXX平方米。这一规模的确定综合考虑了化学纤维用浆粕项目的性质、规模，以及城市规划的相关要求，确保建筑布局与周边环境协调一致。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绿地率是化学纤维用浆粕项目用地中被规划为绿地的比例。具体面积XXX平方米，旨在通过合理规划绿地，改善化学纤维用浆粕项目周边环境，提升居民生活质量，并符合城市整体绿化规划。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容积率是用地上可以建设的建筑总体积与用地面积之比。具体面积XXX，通过合理的容积率规划，确保化学纤维用浆粕项目建筑规模与周边环境和谐共生。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学纤维用浆粕项目选址与当地城市规划相一致，具体面积XXX平方米。通过与城市规划部门深入沟通，确保化学纤维用浆粕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学纤维用浆粕项目选址符合当地产业政策，具体面积XXX平方米。这包括化学纤维用浆粕项目对当地经济的促进作用，以及对相关产业的带动效应，确保化学纤维用浆粕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用地总体要求必须符合环保和可持续发展的原则，具体面积XXX平方米。通过采用绿色建筑设计、节能减排等措施，确保化学纤维用浆粕项目在建设和运营过程中对环境的影响最小化，达到可持续发展的要求。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确保化学纤维用浆粕项目选址具备必要的公共设施配套，具体面积XXX平方米。这包括交通便利性、教育、医疗等基础设施，以提高居民生活品质，使得化学纤维用浆粕项目选址更具吸引力。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考虑用地总体要求对当地社会稳定性的影响，具体面积XXX平方米。通过深入了解当地社区反馈，确保化学纤维用浆粕项目的选址和建设过程对当地社会和谐稳定产生积极作用。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学纤维用浆粕项目选址不仅符合法规和规划，还在实际操作中具有可行性。这一全面规划将为化学纤维用浆粕项目的成功实施提供坚实的基础，确保化学纤维用浆粕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18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用浆粕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学纤维用浆粕项目的设备规划和空间设计中，我们将采取灵活设备布局的措施。设备布局将根据实际需求进行灵活设计，避免不必要的浪费。通过合理规划设备摆放位置，我们将提高设备的利用率，减少设备间距，以确保化学纤维用浆粕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学纤维用浆粕项目内部引入共享设施的概念，例如共享会议室、办公区等。通过这种方式，我们可以减少对资源的重复建设，提高资源共享效率，从而减小化学纤维用浆粕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92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化学纤维用浆粕项目的总图布置中，我们将不同功能区域进行明确的规划，以最大程度满足化学纤维用浆粕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57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化学纤维用浆粕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化学纤维用浆粕项目对环境的影响是综合评价的重要因素之一。我们将详细考虑选址周边的自然环境、生态保护区、水源地等情况，确保化学纤维用浆粕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对选址的评价还需充分考虑当地政府的产业政策和法规。我们将详细了解化学纤维用浆粕项目所在地的相关政策，确保化学纤维用浆粕项目的规划和运营与当地法规相符，降低不必要的法律风险。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考虑到社会稳定性对企业运营的重要性，我们将评估选址地区的社会安全情况、劳工关系、社区反馈等方面，以确保化学纤维用浆粕项目的建设和运营不会受到社会稳定性的负面影响。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最后，我们将综合考虑用地成本，包括土地购置费用、土地开发成本等。通过对用地成本的详细评估，我们能够做出更为精确的经济效益分析，为化学纤维用浆粕项目的投资决策提供有力支持。</w:t>
      </w:r>
    </w:p>
    <w:p>
      <w:pPr>
        <w:pStyle w:val="Heading1"/>
        <w:ind w:firstLine="560" w:firstLineChars="200"/>
        <w:rPr>
          <w:rFonts w:ascii="仿宋" w:eastAsia="仿宋" w:hAnsi="仿宋" w:cs="仿宋" w:hint="eastAsia"/>
          <w:sz w:val="28"/>
          <w:lang w:eastAsia="zh-CN"/>
        </w:rPr>
      </w:pPr>
      <w:bookmarkStart w:id="8" w:name="_Toc7774"/>
      <w:r>
        <w:rPr>
          <w:rFonts w:ascii="仿宋" w:eastAsia="仿宋" w:hAnsi="仿宋" w:cs="仿宋" w:hint="eastAsia"/>
          <w:sz w:val="28"/>
          <w:lang w:eastAsia="zh-CN"/>
        </w:rPr>
        <w:t>二、化学纤维用浆粕项目文档管理</w:t>
      </w:r>
      <w:bookmarkEnd w:id="8"/>
    </w:p>
    <w:p>
      <w:pPr>
        <w:pStyle w:val="Heading2"/>
        <w:rPr>
          <w:rFonts w:ascii="仿宋" w:eastAsia="仿宋" w:hAnsi="仿宋" w:cs="仿宋" w:hint="eastAsia"/>
          <w:lang w:eastAsia="zh-CN"/>
        </w:rPr>
      </w:pPr>
      <w:bookmarkStart w:id="9" w:name="_Toc945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化学纤维用浆粕项目高度重视文档的质量和准确性，以支持化学纤维用浆粕项目的各项活动和决策。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用浆粕项目文档的编制始于化学纤维用浆粕项目计划的初期，我们制定了详细的文档编制计划，明确了每个文档的内容、格式和编写责任人。在化学纤维用浆粕项目启动阶段，我们首先编制了化学纤维用浆粕项目章程，明确定义了化学纤维用浆粕项目的目标、范围、风险等关键要素。随后，化学纤维用浆粕项目团队根据计划陆续编制了需求文档、设计文档、测试文档等各类文档，确保化学纤维用浆粕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学纤维用浆粕项目管理中的重要环节，旨在确保化学纤维用浆粕项目文档符合质量标准和化学纤维用浆粕项目需求。在化学纤维用浆粕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学纤维用浆粕项目相关利益方和专业领域的专家对文档进行独立审查。这有助于获取更全面、客观的反馈，确保化学纤维用浆粕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化学纤维用浆粕项目在文档编制与审查方面建立了严格的管理机制，通过规范的流程和多维度的审查，确保化学纤维用浆粕项目文档的质量、准确性和可靠性，为化学纤维用浆粕项目的顺利推进提供了有力支持。</w:t>
      </w:r>
    </w:p>
    <w:p>
      <w:pPr>
        <w:pStyle w:val="Heading2"/>
        <w:ind w:firstLine="560" w:firstLineChars="200"/>
        <w:rPr>
          <w:rFonts w:ascii="仿宋" w:eastAsia="仿宋" w:hAnsi="仿宋" w:cs="仿宋" w:hint="eastAsia"/>
          <w:sz w:val="28"/>
          <w:lang w:eastAsia="zh-CN"/>
        </w:rPr>
      </w:pPr>
      <w:bookmarkStart w:id="10" w:name="_Toc1504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在化学纤维用浆粕项目中，我们致力于优化文档发布与分发过程，以确保信息的高效传递和团队间协作的顺畅进行。以下是我们采取的关键优化策略：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我们通过多渠道发布文档，包括电子邮件、化学纤维用浆粕项目管理平台、内部网站等，以满足不同团队成员的偏好和需求。多渠道发布确保了信息的全面覆盖。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我们采用了精细的权限控制，确保只有授权人员可以访问敏感信息。这种安全措施保护了化学纤维用浆粕项目文档的机密性，防止了未经授权的信息泄露。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543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学纤维用浆粕项目生命周期中一个至关重要的环节，直接关系到化学纤维用浆粕项目信息的长期保存和历史记录的完整性。在化学纤维用浆粕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571"/>
      <w:r>
        <w:rPr>
          <w:rFonts w:ascii="仿宋" w:eastAsia="仿宋" w:hAnsi="仿宋" w:cs="仿宋" w:hint="eastAsia"/>
          <w:sz w:val="28"/>
          <w:lang w:eastAsia="zh-CN"/>
        </w:rPr>
        <w:t>三、化学纤维用浆粕项目可持续发展</w:t>
      </w:r>
      <w:bookmarkEnd w:id="12"/>
    </w:p>
    <w:p>
      <w:pPr>
        <w:pStyle w:val="Heading2"/>
        <w:rPr>
          <w:rFonts w:ascii="仿宋" w:eastAsia="仿宋" w:hAnsi="仿宋" w:cs="仿宋" w:hint="eastAsia"/>
          <w:lang w:eastAsia="zh-CN"/>
        </w:rPr>
      </w:pPr>
      <w:bookmarkStart w:id="13" w:name="_Toc2749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用浆粕项目中，化学纤维用浆粕项目团队着眼于未来，明确了可持续发展的战略方向。制定的具体可持续发展目标包括降低资源使用、采用环保技术、最大化社会效益等。这一步骤不仅有助于化学纤维用浆粕项目在环保和社会责任方面达到最高标准，也为未来提供了明确的指引，确保化学纤维用浆粕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可持续实践的融入化学纤维用浆粕项目管理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学纤维用浆粕项目管理周期。从化学纤维用浆粕项目规划开始，化学纤维用浆粕项目团队就考虑了环境和社会的因素。在执行阶段，化学纤维用浆粕项目团队积极推动绿色技术的应用，优化资源利用。此外，关注员工的社会责任，通过培训和沟通活动提高员工对可持续发展的认知，使他们能够在日常工作中践行可持续实践。这些举措不仅为化学纤维用浆粕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616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扎根于化学纤维用浆粕项目的可持续发展理念，我们深信环保与社会责任是化学纤维用浆粕项目成功的关键支柱。在化学纤维用浆粕项目的每一步，我们都致力于通过创新和实践，履行对环境和社会的坚定责任。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用浆粕项目团队通过引入先进的环保技术、建立高效的废物处理系统以及推动能源节约措施，积极履行环保责任。定期的环保监测和评估确保化学纤维用浆粕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用浆粕项目不仅致力于自身可持续发展，还注重对社会的回馈。通过支持社区化学纤维用浆粕项目、参与慈善事业、提供培训机会等方式，化学纤维用浆粕项目积极履行社会责任。与当地社区建立积极互动，关注员工的工作与生活平衡，以及员工的身心健康，是化学纤维用浆粕项目在社会责任层面的关键举措。这样的实践不仅增强了化学纤维用浆粕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545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729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用浆粕项目的技术管理特点体现在其创新导向。通过引入最先进的技术趋势和解决方案，化学纤维用浆粕项目致力于提升科技含量、提高质量和效率水平。这意味着我们将采用最新的工具和方法，确保化学纤维用浆粕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学纤维用浆粕项目技术管理的显著特征。通过整合不同领域的技术资源，我们实现了跨学科的协同工作。这有助于优化技术架构，提高整体效能。此外，整合性策略还促进了不同技术团队之间的紧密沟通和高效合作，确保化学纤维用浆粕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纤维用浆粕项目所采用的技术。通过不断优化技术方案，化学纤维用浆粕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化学纤维用浆粕项目团队将在化学纤维用浆粕项目初期识别可能的技术风险，并采取相应的预防和应对措施。通过建立健全的风险评估机制，化学纤维用浆粕项目能够在实施过程中及时发现并解决潜在的技术问题，保障化学纤维用浆粕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学纤维用浆粕项目中，技术将成为化学纤维用浆粕项目成功的有力支持。这一深度剖析揭示了技术管理在化学纤维用浆粕项目实施中的关键作用，为化学纤维用浆粕项目的技术基础奠定了坚实的基础。</w:t>
      </w:r>
    </w:p>
    <w:p>
      <w:pPr>
        <w:pStyle w:val="Heading2"/>
        <w:ind w:firstLine="560" w:firstLineChars="200"/>
        <w:rPr>
          <w:rFonts w:ascii="仿宋" w:eastAsia="仿宋" w:hAnsi="仿宋" w:cs="仿宋" w:hint="eastAsia"/>
          <w:sz w:val="28"/>
          <w:lang w:eastAsia="zh-CN"/>
        </w:rPr>
      </w:pPr>
      <w:bookmarkStart w:id="17" w:name="_Toc16251"/>
      <w:r>
        <w:rPr>
          <w:rFonts w:ascii="仿宋" w:eastAsia="仿宋" w:hAnsi="仿宋" w:cs="仿宋" w:hint="eastAsia"/>
          <w:sz w:val="28"/>
          <w:lang w:eastAsia="zh-CN"/>
        </w:rPr>
        <w:t>(二)、化学纤维用浆粕项目工艺技术设计方案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学纤维用浆粕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学纤维用浆粕项目将严格按照相关行业规范要求进行组织。通过有效控制产品质量，化学纤维用浆粕项目将致力于为顾客提供优质的化学纤维用浆粕项目产品和良好的服务。这体现了化学纤维用浆粕项目对于生产活动合规性和质量标准的高度重视，为化学纤维用浆粕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化学纤维用浆粕项目注重生态效益和清洁生产原则。化学纤维用浆粕项目建设将紧密结合地方特色经济发展，与社会经济发展规划和区域环境保护规划方案相协调一致。通过与当地区域自然生态系统的结合，化学纤维用浆粕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学纤维用浆粕项目产品具有多样化的客户需求和个性化的特点。因此，化学纤维用浆粕项目产品规格品种多样，且单批生产数量较小。为满足这一特点，化学纤维用浆粕项目承办单位将建设先进的柔性制造生产线。通过广泛应用柔性制造技术，化学纤维用浆粕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学纤维用浆粕项目采用的技术具有较高的技术含量和自动化水平，处于国内先进水平。这一技术选用不仅体现了对生产效率、质量和环境友好性的高标准要求，同时为化学纤维用浆粕项目的可持续发展奠定了坚实的基础。</w:t>
      </w:r>
    </w:p>
    <w:p>
      <w:pPr>
        <w:pStyle w:val="Heading2"/>
        <w:ind w:firstLine="560" w:firstLineChars="200"/>
        <w:rPr>
          <w:rFonts w:ascii="仿宋" w:eastAsia="仿宋" w:hAnsi="仿宋" w:cs="仿宋" w:hint="eastAsia"/>
          <w:sz w:val="28"/>
          <w:lang w:eastAsia="zh-CN"/>
        </w:rPr>
      </w:pPr>
      <w:bookmarkStart w:id="18" w:name="_Toc2811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为确保化学纤维用浆粕项目的高效生产和技术实施，我们制定了一套精心设计的设备选型方案，以满足化学纤维用浆粕项目生产、质量和环保的要求。该方案的主要特点如下：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https://d.book118.com/648073116013006040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491974"/>
    <w:rsid w:val="374919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73116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2024-02-20T14:17:00Z</dcterms:created>
  <dcterms:modified xsi:type="dcterms:W3CDTF">2024-02-20T14:17:19Z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5FB6D67F75C34558A7F074CB719D012B_11</vt:lpwstr>
  </property>
  <property fmtid="{D5CDD505-2E9C-101B-9397-08002B2CF9AE}" pid="3" name="KSOProductBuildVer">
    <vt:lpwstr>2052-12.1.0.16250</vt:lpwstr>
  </property>
</Properties>
</file>