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不锈钢焊接管项目建设方案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69" w:history="1">
        <w:r>
          <w:rPr>
            <w:rFonts w:ascii="仿宋" w:eastAsia="仿宋" w:hAnsi="仿宋" w:cs="仿宋" w:hint="eastAsia"/>
            <w:lang w:eastAsia="zh-CN"/>
          </w:rPr>
          <w:t>概论</w:t>
        </w:r>
        <w:r>
          <w:tab/>
        </w:r>
        <w:r>
          <w:fldChar w:fldCharType="begin"/>
        </w:r>
        <w:r>
          <w:instrText xml:space="preserve"> PAGEREF _Toc24769 \h </w:instrText>
        </w:r>
        <w:r>
          <w:fldChar w:fldCharType="separate"/>
        </w:r>
        <w:r>
          <w:t>3</w:t>
        </w:r>
        <w:r>
          <w:fldChar w:fldCharType="end"/>
        </w:r>
      </w:hyperlink>
    </w:p>
    <w:p>
      <w:pPr>
        <w:pStyle w:val="TOC1"/>
        <w:tabs>
          <w:tab w:val="right" w:leader="dot" w:pos="8306"/>
        </w:tabs>
      </w:pPr>
      <w:hyperlink w:anchor="_Toc27806" w:history="1">
        <w:r>
          <w:rPr>
            <w:rFonts w:ascii="仿宋" w:eastAsia="仿宋" w:hAnsi="仿宋" w:cs="仿宋" w:hint="eastAsia"/>
            <w:lang w:eastAsia="zh-CN"/>
          </w:rPr>
          <w:t>一、背景、必要性分析</w:t>
        </w:r>
        <w:r>
          <w:tab/>
        </w:r>
        <w:r>
          <w:fldChar w:fldCharType="begin"/>
        </w:r>
        <w:r>
          <w:instrText xml:space="preserve"> PAGEREF _Toc27806 \h </w:instrText>
        </w:r>
        <w:r>
          <w:fldChar w:fldCharType="separate"/>
        </w:r>
        <w:r>
          <w:t>3</w:t>
        </w:r>
        <w:r>
          <w:fldChar w:fldCharType="end"/>
        </w:r>
      </w:hyperlink>
    </w:p>
    <w:p>
      <w:pPr>
        <w:pStyle w:val="TOC2"/>
        <w:tabs>
          <w:tab w:val="right" w:leader="dot" w:pos="8306"/>
        </w:tabs>
      </w:pPr>
      <w:hyperlink w:anchor="_Toc9980" w:history="1">
        <w:r>
          <w:rPr>
            <w:rFonts w:ascii="仿宋" w:eastAsia="仿宋" w:hAnsi="仿宋" w:cs="仿宋" w:hint="eastAsia"/>
            <w:lang w:eastAsia="zh-CN"/>
          </w:rPr>
          <w:t>(一)、项目建设背景</w:t>
        </w:r>
        <w:r>
          <w:tab/>
        </w:r>
        <w:r>
          <w:fldChar w:fldCharType="begin"/>
        </w:r>
        <w:r>
          <w:instrText xml:space="preserve"> PAGEREF _Toc9980 \h </w:instrText>
        </w:r>
        <w:r>
          <w:fldChar w:fldCharType="separate"/>
        </w:r>
        <w:r>
          <w:t>3</w:t>
        </w:r>
        <w:r>
          <w:fldChar w:fldCharType="end"/>
        </w:r>
      </w:hyperlink>
    </w:p>
    <w:p>
      <w:pPr>
        <w:pStyle w:val="TOC2"/>
        <w:tabs>
          <w:tab w:val="right" w:leader="dot" w:pos="8306"/>
        </w:tabs>
      </w:pPr>
      <w:hyperlink w:anchor="_Toc7792" w:history="1">
        <w:r>
          <w:rPr>
            <w:rFonts w:ascii="仿宋" w:eastAsia="仿宋" w:hAnsi="仿宋" w:cs="仿宋" w:hint="eastAsia"/>
            <w:lang w:eastAsia="zh-CN"/>
          </w:rPr>
          <w:t>(二)、必要性分析</w:t>
        </w:r>
        <w:r>
          <w:tab/>
        </w:r>
        <w:r>
          <w:fldChar w:fldCharType="begin"/>
        </w:r>
        <w:r>
          <w:instrText xml:space="preserve"> PAGEREF _Toc7792 \h </w:instrText>
        </w:r>
        <w:r>
          <w:fldChar w:fldCharType="separate"/>
        </w:r>
        <w:r>
          <w:t>4</w:t>
        </w:r>
        <w:r>
          <w:fldChar w:fldCharType="end"/>
        </w:r>
      </w:hyperlink>
    </w:p>
    <w:p>
      <w:pPr>
        <w:pStyle w:val="TOC2"/>
        <w:tabs>
          <w:tab w:val="right" w:leader="dot" w:pos="8306"/>
        </w:tabs>
      </w:pPr>
      <w:hyperlink w:anchor="_Toc17173" w:history="1">
        <w:r>
          <w:rPr>
            <w:rFonts w:ascii="仿宋" w:eastAsia="仿宋" w:hAnsi="仿宋" w:cs="仿宋" w:hint="eastAsia"/>
            <w:lang w:eastAsia="zh-CN"/>
          </w:rPr>
          <w:t>(三)、项目建设有利条件</w:t>
        </w:r>
        <w:r>
          <w:tab/>
        </w:r>
        <w:r>
          <w:fldChar w:fldCharType="begin"/>
        </w:r>
        <w:r>
          <w:instrText xml:space="preserve"> PAGEREF _Toc17173 \h </w:instrText>
        </w:r>
        <w:r>
          <w:fldChar w:fldCharType="separate"/>
        </w:r>
        <w:r>
          <w:t>5</w:t>
        </w:r>
        <w:r>
          <w:fldChar w:fldCharType="end"/>
        </w:r>
      </w:hyperlink>
    </w:p>
    <w:p>
      <w:pPr>
        <w:pStyle w:val="TOC1"/>
        <w:tabs>
          <w:tab w:val="right" w:leader="dot" w:pos="8306"/>
        </w:tabs>
      </w:pPr>
      <w:hyperlink w:anchor="_Toc30743" w:history="1">
        <w:r>
          <w:rPr>
            <w:rFonts w:ascii="仿宋" w:eastAsia="仿宋" w:hAnsi="仿宋" w:cs="仿宋" w:hint="eastAsia"/>
            <w:lang w:eastAsia="zh-CN"/>
          </w:rPr>
          <w:t>二、资源开发及综合利用分析</w:t>
        </w:r>
        <w:r>
          <w:tab/>
        </w:r>
        <w:r>
          <w:fldChar w:fldCharType="begin"/>
        </w:r>
        <w:r>
          <w:instrText xml:space="preserve"> PAGEREF _Toc30743 \h </w:instrText>
        </w:r>
        <w:r>
          <w:fldChar w:fldCharType="separate"/>
        </w:r>
        <w:r>
          <w:t>7</w:t>
        </w:r>
        <w:r>
          <w:fldChar w:fldCharType="end"/>
        </w:r>
      </w:hyperlink>
    </w:p>
    <w:p>
      <w:pPr>
        <w:pStyle w:val="TOC2"/>
        <w:tabs>
          <w:tab w:val="right" w:leader="dot" w:pos="8306"/>
        </w:tabs>
      </w:pPr>
      <w:hyperlink w:anchor="_Toc25715" w:history="1">
        <w:r>
          <w:rPr>
            <w:rFonts w:ascii="仿宋" w:eastAsia="仿宋" w:hAnsi="仿宋" w:cs="仿宋" w:hint="eastAsia"/>
            <w:lang w:eastAsia="zh-CN"/>
          </w:rPr>
          <w:t>(一)、资源开发方案</w:t>
        </w:r>
        <w:r>
          <w:tab/>
        </w:r>
        <w:r>
          <w:fldChar w:fldCharType="begin"/>
        </w:r>
        <w:r>
          <w:instrText xml:space="preserve"> PAGEREF _Toc25715 \h </w:instrText>
        </w:r>
        <w:r>
          <w:fldChar w:fldCharType="separate"/>
        </w:r>
        <w:r>
          <w:t>7</w:t>
        </w:r>
        <w:r>
          <w:fldChar w:fldCharType="end"/>
        </w:r>
      </w:hyperlink>
    </w:p>
    <w:p>
      <w:pPr>
        <w:pStyle w:val="TOC2"/>
        <w:tabs>
          <w:tab w:val="right" w:leader="dot" w:pos="8306"/>
        </w:tabs>
      </w:pPr>
      <w:hyperlink w:anchor="_Toc24743" w:history="1">
        <w:r>
          <w:rPr>
            <w:rFonts w:ascii="仿宋" w:eastAsia="仿宋" w:hAnsi="仿宋" w:cs="仿宋" w:hint="eastAsia"/>
            <w:lang w:eastAsia="zh-CN"/>
          </w:rPr>
          <w:t>(二)、资源利用方案</w:t>
        </w:r>
        <w:r>
          <w:tab/>
        </w:r>
        <w:r>
          <w:fldChar w:fldCharType="begin"/>
        </w:r>
        <w:r>
          <w:instrText xml:space="preserve"> PAGEREF _Toc24743 \h </w:instrText>
        </w:r>
        <w:r>
          <w:fldChar w:fldCharType="separate"/>
        </w:r>
        <w:r>
          <w:t>8</w:t>
        </w:r>
        <w:r>
          <w:fldChar w:fldCharType="end"/>
        </w:r>
      </w:hyperlink>
    </w:p>
    <w:p>
      <w:pPr>
        <w:pStyle w:val="TOC2"/>
        <w:tabs>
          <w:tab w:val="right" w:leader="dot" w:pos="8306"/>
        </w:tabs>
      </w:pPr>
      <w:hyperlink w:anchor="_Toc15838" w:history="1">
        <w:r>
          <w:rPr>
            <w:rFonts w:ascii="仿宋" w:eastAsia="仿宋" w:hAnsi="仿宋" w:cs="仿宋" w:hint="eastAsia"/>
            <w:lang w:eastAsia="zh-CN"/>
          </w:rPr>
          <w:t>(三)、资源节约措施</w:t>
        </w:r>
        <w:r>
          <w:tab/>
        </w:r>
        <w:r>
          <w:fldChar w:fldCharType="begin"/>
        </w:r>
        <w:r>
          <w:instrText xml:space="preserve"> PAGEREF _Toc15838 \h </w:instrText>
        </w:r>
        <w:r>
          <w:fldChar w:fldCharType="separate"/>
        </w:r>
        <w:r>
          <w:t>9</w:t>
        </w:r>
        <w:r>
          <w:fldChar w:fldCharType="end"/>
        </w:r>
      </w:hyperlink>
    </w:p>
    <w:p>
      <w:pPr>
        <w:pStyle w:val="TOC1"/>
        <w:tabs>
          <w:tab w:val="right" w:leader="dot" w:pos="8306"/>
        </w:tabs>
      </w:pPr>
      <w:hyperlink w:anchor="_Toc12208" w:history="1">
        <w:r>
          <w:rPr>
            <w:rFonts w:ascii="仿宋" w:eastAsia="仿宋" w:hAnsi="仿宋" w:cs="仿宋" w:hint="eastAsia"/>
            <w:lang w:eastAsia="zh-CN"/>
          </w:rPr>
          <w:t>三、项目监理与质量保证</w:t>
        </w:r>
        <w:r>
          <w:tab/>
        </w:r>
        <w:r>
          <w:fldChar w:fldCharType="begin"/>
        </w:r>
        <w:r>
          <w:instrText xml:space="preserve"> PAGEREF _Toc12208 \h </w:instrText>
        </w:r>
        <w:r>
          <w:fldChar w:fldCharType="separate"/>
        </w:r>
        <w:r>
          <w:t>10</w:t>
        </w:r>
        <w:r>
          <w:fldChar w:fldCharType="end"/>
        </w:r>
      </w:hyperlink>
    </w:p>
    <w:p>
      <w:pPr>
        <w:pStyle w:val="TOC2"/>
        <w:tabs>
          <w:tab w:val="right" w:leader="dot" w:pos="8306"/>
        </w:tabs>
      </w:pPr>
      <w:hyperlink w:anchor="_Toc261" w:history="1">
        <w:r>
          <w:rPr>
            <w:rFonts w:ascii="仿宋" w:eastAsia="仿宋" w:hAnsi="仿宋" w:cs="仿宋" w:hint="eastAsia"/>
            <w:lang w:eastAsia="zh-CN"/>
          </w:rPr>
          <w:t>(一)、监理体系构建</w:t>
        </w:r>
        <w:r>
          <w:tab/>
        </w:r>
        <w:r>
          <w:fldChar w:fldCharType="begin"/>
        </w:r>
        <w:r>
          <w:instrText xml:space="preserve"> PAGEREF _Toc261 \h </w:instrText>
        </w:r>
        <w:r>
          <w:fldChar w:fldCharType="separate"/>
        </w:r>
        <w:r>
          <w:t>10</w:t>
        </w:r>
        <w:r>
          <w:fldChar w:fldCharType="end"/>
        </w:r>
      </w:hyperlink>
    </w:p>
    <w:p>
      <w:pPr>
        <w:pStyle w:val="TOC2"/>
        <w:tabs>
          <w:tab w:val="right" w:leader="dot" w:pos="8306"/>
        </w:tabs>
      </w:pPr>
      <w:hyperlink w:anchor="_Toc3863" w:history="1">
        <w:r>
          <w:rPr>
            <w:rFonts w:ascii="仿宋" w:eastAsia="仿宋" w:hAnsi="仿宋" w:cs="仿宋" w:hint="eastAsia"/>
            <w:lang w:eastAsia="zh-CN"/>
          </w:rPr>
          <w:t>(二)、质量保证体系实施</w:t>
        </w:r>
        <w:r>
          <w:tab/>
        </w:r>
        <w:r>
          <w:fldChar w:fldCharType="begin"/>
        </w:r>
        <w:r>
          <w:instrText xml:space="preserve"> PAGEREF _Toc3863 \h </w:instrText>
        </w:r>
        <w:r>
          <w:fldChar w:fldCharType="separate"/>
        </w:r>
        <w:r>
          <w:t>11</w:t>
        </w:r>
        <w:r>
          <w:fldChar w:fldCharType="end"/>
        </w:r>
      </w:hyperlink>
    </w:p>
    <w:p>
      <w:pPr>
        <w:pStyle w:val="TOC2"/>
        <w:tabs>
          <w:tab w:val="right" w:leader="dot" w:pos="8306"/>
        </w:tabs>
      </w:pPr>
      <w:hyperlink w:anchor="_Toc15203" w:history="1">
        <w:r>
          <w:rPr>
            <w:rFonts w:ascii="仿宋" w:eastAsia="仿宋" w:hAnsi="仿宋" w:cs="仿宋" w:hint="eastAsia"/>
            <w:lang w:eastAsia="zh-CN"/>
          </w:rPr>
          <w:t>(三)、监理与质量控制流程</w:t>
        </w:r>
        <w:r>
          <w:tab/>
        </w:r>
        <w:r>
          <w:fldChar w:fldCharType="begin"/>
        </w:r>
        <w:r>
          <w:instrText xml:space="preserve"> PAGEREF _Toc15203 \h </w:instrText>
        </w:r>
        <w:r>
          <w:fldChar w:fldCharType="separate"/>
        </w:r>
        <w:r>
          <w:t>12</w:t>
        </w:r>
        <w:r>
          <w:fldChar w:fldCharType="end"/>
        </w:r>
      </w:hyperlink>
    </w:p>
    <w:p>
      <w:pPr>
        <w:pStyle w:val="TOC1"/>
        <w:tabs>
          <w:tab w:val="right" w:leader="dot" w:pos="8306"/>
        </w:tabs>
      </w:pPr>
      <w:hyperlink w:anchor="_Toc23785" w:history="1">
        <w:r>
          <w:rPr>
            <w:rFonts w:ascii="仿宋" w:eastAsia="仿宋" w:hAnsi="仿宋" w:cs="仿宋" w:hint="eastAsia"/>
            <w:lang w:eastAsia="zh-CN"/>
          </w:rPr>
          <w:t>四、财务管理与成本控制</w:t>
        </w:r>
        <w:r>
          <w:tab/>
        </w:r>
        <w:r>
          <w:fldChar w:fldCharType="begin"/>
        </w:r>
        <w:r>
          <w:instrText xml:space="preserve"> PAGEREF _Toc23785 \h </w:instrText>
        </w:r>
        <w:r>
          <w:fldChar w:fldCharType="separate"/>
        </w:r>
        <w:r>
          <w:t>12</w:t>
        </w:r>
        <w:r>
          <w:fldChar w:fldCharType="end"/>
        </w:r>
      </w:hyperlink>
    </w:p>
    <w:p>
      <w:pPr>
        <w:pStyle w:val="TOC2"/>
        <w:tabs>
          <w:tab w:val="right" w:leader="dot" w:pos="8306"/>
        </w:tabs>
      </w:pPr>
      <w:hyperlink w:anchor="_Toc18246" w:history="1">
        <w:r>
          <w:rPr>
            <w:rFonts w:ascii="仿宋" w:eastAsia="仿宋" w:hAnsi="仿宋" w:cs="仿宋" w:hint="eastAsia"/>
            <w:lang w:eastAsia="zh-CN"/>
          </w:rPr>
          <w:t>(一)、财务管理体系建设</w:t>
        </w:r>
        <w:r>
          <w:tab/>
        </w:r>
        <w:r>
          <w:fldChar w:fldCharType="begin"/>
        </w:r>
        <w:r>
          <w:instrText xml:space="preserve"> PAGEREF _Toc18246 \h </w:instrText>
        </w:r>
        <w:r>
          <w:fldChar w:fldCharType="separate"/>
        </w:r>
        <w:r>
          <w:t>12</w:t>
        </w:r>
        <w:r>
          <w:fldChar w:fldCharType="end"/>
        </w:r>
      </w:hyperlink>
    </w:p>
    <w:p>
      <w:pPr>
        <w:pStyle w:val="TOC2"/>
        <w:tabs>
          <w:tab w:val="right" w:leader="dot" w:pos="8306"/>
        </w:tabs>
      </w:pPr>
      <w:hyperlink w:anchor="_Toc5329" w:history="1">
        <w:r>
          <w:rPr>
            <w:rFonts w:ascii="仿宋" w:eastAsia="仿宋" w:hAnsi="仿宋" w:cs="仿宋" w:hint="eastAsia"/>
            <w:lang w:eastAsia="zh-CN"/>
          </w:rPr>
          <w:t>(二)、成本控制措施</w:t>
        </w:r>
        <w:r>
          <w:tab/>
        </w:r>
        <w:r>
          <w:fldChar w:fldCharType="begin"/>
        </w:r>
        <w:r>
          <w:instrText xml:space="preserve"> PAGEREF _Toc5329 \h </w:instrText>
        </w:r>
        <w:r>
          <w:fldChar w:fldCharType="separate"/>
        </w:r>
        <w:r>
          <w:t>14</w:t>
        </w:r>
        <w:r>
          <w:fldChar w:fldCharType="end"/>
        </w:r>
      </w:hyperlink>
    </w:p>
    <w:p>
      <w:pPr>
        <w:pStyle w:val="TOC1"/>
        <w:tabs>
          <w:tab w:val="right" w:leader="dot" w:pos="8306"/>
        </w:tabs>
      </w:pPr>
      <w:hyperlink w:anchor="_Toc23035" w:history="1">
        <w:r>
          <w:rPr>
            <w:rFonts w:ascii="仿宋" w:eastAsia="仿宋" w:hAnsi="仿宋" w:cs="仿宋" w:hint="eastAsia"/>
            <w:lang w:eastAsia="zh-CN"/>
          </w:rPr>
          <w:t>五、不锈钢焊接管项目概论</w:t>
        </w:r>
        <w:r>
          <w:tab/>
        </w:r>
        <w:r>
          <w:fldChar w:fldCharType="begin"/>
        </w:r>
        <w:r>
          <w:instrText xml:space="preserve"> PAGEREF _Toc23035 \h </w:instrText>
        </w:r>
        <w:r>
          <w:fldChar w:fldCharType="separate"/>
        </w:r>
        <w:r>
          <w:t>15</w:t>
        </w:r>
        <w:r>
          <w:fldChar w:fldCharType="end"/>
        </w:r>
      </w:hyperlink>
    </w:p>
    <w:p>
      <w:pPr>
        <w:pStyle w:val="TOC2"/>
        <w:tabs>
          <w:tab w:val="right" w:leader="dot" w:pos="8306"/>
        </w:tabs>
      </w:pPr>
      <w:hyperlink w:anchor="_Toc17929" w:history="1">
        <w:r>
          <w:rPr>
            <w:rFonts w:ascii="仿宋" w:eastAsia="仿宋" w:hAnsi="仿宋" w:cs="仿宋" w:hint="eastAsia"/>
            <w:lang w:eastAsia="zh-CN"/>
          </w:rPr>
          <w:t>(一)、项目申报单位概况</w:t>
        </w:r>
        <w:r>
          <w:tab/>
        </w:r>
        <w:r>
          <w:fldChar w:fldCharType="begin"/>
        </w:r>
        <w:r>
          <w:instrText xml:space="preserve"> PAGEREF _Toc17929 \h </w:instrText>
        </w:r>
        <w:r>
          <w:fldChar w:fldCharType="separate"/>
        </w:r>
        <w:r>
          <w:t>15</w:t>
        </w:r>
        <w:r>
          <w:fldChar w:fldCharType="end"/>
        </w:r>
      </w:hyperlink>
    </w:p>
    <w:p>
      <w:pPr>
        <w:pStyle w:val="TOC2"/>
        <w:tabs>
          <w:tab w:val="right" w:leader="dot" w:pos="8306"/>
        </w:tabs>
      </w:pPr>
      <w:hyperlink w:anchor="_Toc16495" w:history="1">
        <w:r>
          <w:rPr>
            <w:rFonts w:ascii="仿宋" w:eastAsia="仿宋" w:hAnsi="仿宋" w:cs="仿宋" w:hint="eastAsia"/>
            <w:lang w:eastAsia="zh-CN"/>
          </w:rPr>
          <w:t>(二)、项目概况</w:t>
        </w:r>
        <w:r>
          <w:tab/>
        </w:r>
        <w:r>
          <w:fldChar w:fldCharType="begin"/>
        </w:r>
        <w:r>
          <w:instrText xml:space="preserve"> PAGEREF _Toc16495 \h </w:instrText>
        </w:r>
        <w:r>
          <w:fldChar w:fldCharType="separate"/>
        </w:r>
        <w:r>
          <w:t>16</w:t>
        </w:r>
        <w:r>
          <w:fldChar w:fldCharType="end"/>
        </w:r>
      </w:hyperlink>
    </w:p>
    <w:p>
      <w:pPr>
        <w:pStyle w:val="TOC1"/>
        <w:tabs>
          <w:tab w:val="right" w:leader="dot" w:pos="8306"/>
        </w:tabs>
      </w:pPr>
      <w:hyperlink w:anchor="_Toc509" w:history="1">
        <w:r>
          <w:rPr>
            <w:rFonts w:ascii="仿宋" w:eastAsia="仿宋" w:hAnsi="仿宋" w:cs="仿宋" w:hint="eastAsia"/>
            <w:lang w:eastAsia="zh-CN"/>
          </w:rPr>
          <w:t>六、社会影响分析</w:t>
        </w:r>
        <w:r>
          <w:tab/>
        </w:r>
        <w:r>
          <w:fldChar w:fldCharType="begin"/>
        </w:r>
        <w:r>
          <w:instrText xml:space="preserve"> PAGEREF _Toc509 \h </w:instrText>
        </w:r>
        <w:r>
          <w:fldChar w:fldCharType="separate"/>
        </w:r>
        <w:r>
          <w:t>19</w:t>
        </w:r>
        <w:r>
          <w:fldChar w:fldCharType="end"/>
        </w:r>
      </w:hyperlink>
    </w:p>
    <w:p>
      <w:pPr>
        <w:pStyle w:val="TOC2"/>
        <w:tabs>
          <w:tab w:val="right" w:leader="dot" w:pos="8306"/>
        </w:tabs>
      </w:pPr>
      <w:hyperlink w:anchor="_Toc9668" w:history="1">
        <w:r>
          <w:rPr>
            <w:rFonts w:ascii="仿宋" w:eastAsia="仿宋" w:hAnsi="仿宋" w:cs="仿宋" w:hint="eastAsia"/>
            <w:lang w:eastAsia="zh-CN"/>
          </w:rPr>
          <w:t>(一)、社会影响效果分析</w:t>
        </w:r>
        <w:r>
          <w:tab/>
        </w:r>
        <w:r>
          <w:fldChar w:fldCharType="begin"/>
        </w:r>
        <w:r>
          <w:instrText xml:space="preserve"> PAGEREF _Toc9668 \h </w:instrText>
        </w:r>
        <w:r>
          <w:fldChar w:fldCharType="separate"/>
        </w:r>
        <w:r>
          <w:t>19</w:t>
        </w:r>
        <w:r>
          <w:fldChar w:fldCharType="end"/>
        </w:r>
      </w:hyperlink>
    </w:p>
    <w:p>
      <w:pPr>
        <w:pStyle w:val="TOC2"/>
        <w:tabs>
          <w:tab w:val="right" w:leader="dot" w:pos="8306"/>
        </w:tabs>
      </w:pPr>
      <w:hyperlink w:anchor="_Toc20741" w:history="1">
        <w:r>
          <w:rPr>
            <w:rFonts w:ascii="仿宋" w:eastAsia="仿宋" w:hAnsi="仿宋" w:cs="仿宋" w:hint="eastAsia"/>
            <w:lang w:eastAsia="zh-CN"/>
          </w:rPr>
          <w:t>(二)、社会适应性分析</w:t>
        </w:r>
        <w:r>
          <w:tab/>
        </w:r>
        <w:r>
          <w:fldChar w:fldCharType="begin"/>
        </w:r>
        <w:r>
          <w:instrText xml:space="preserve"> PAGEREF _Toc20741 \h </w:instrText>
        </w:r>
        <w:r>
          <w:fldChar w:fldCharType="separate"/>
        </w:r>
        <w:r>
          <w:t>21</w:t>
        </w:r>
        <w:r>
          <w:fldChar w:fldCharType="end"/>
        </w:r>
      </w:hyperlink>
    </w:p>
    <w:p>
      <w:pPr>
        <w:pStyle w:val="TOC2"/>
        <w:tabs>
          <w:tab w:val="right" w:leader="dot" w:pos="8306"/>
        </w:tabs>
      </w:pPr>
      <w:hyperlink w:anchor="_Toc23472" w:history="1">
        <w:r>
          <w:rPr>
            <w:rFonts w:ascii="仿宋" w:eastAsia="仿宋" w:hAnsi="仿宋" w:cs="仿宋" w:hint="eastAsia"/>
            <w:lang w:eastAsia="zh-CN"/>
          </w:rPr>
          <w:t>(三)、社会风险及对策分析</w:t>
        </w:r>
        <w:r>
          <w:tab/>
        </w:r>
        <w:r>
          <w:fldChar w:fldCharType="begin"/>
        </w:r>
        <w:r>
          <w:instrText xml:space="preserve"> PAGEREF _Toc23472 \h </w:instrText>
        </w:r>
        <w:r>
          <w:fldChar w:fldCharType="separate"/>
        </w:r>
        <w:r>
          <w:t>23</w:t>
        </w:r>
        <w:r>
          <w:fldChar w:fldCharType="end"/>
        </w:r>
      </w:hyperlink>
    </w:p>
    <w:p>
      <w:pPr>
        <w:pStyle w:val="TOC1"/>
        <w:tabs>
          <w:tab w:val="right" w:leader="dot" w:pos="8306"/>
        </w:tabs>
      </w:pPr>
      <w:hyperlink w:anchor="_Toc26071" w:history="1">
        <w:r>
          <w:rPr>
            <w:rFonts w:ascii="仿宋" w:eastAsia="仿宋" w:hAnsi="仿宋" w:cs="仿宋" w:hint="eastAsia"/>
            <w:lang w:eastAsia="zh-CN"/>
          </w:rPr>
          <w:t>七、项目进度计划</w:t>
        </w:r>
        <w:r>
          <w:tab/>
        </w:r>
        <w:r>
          <w:fldChar w:fldCharType="begin"/>
        </w:r>
        <w:r>
          <w:instrText xml:space="preserve"> PAGEREF _Toc26071 \h </w:instrText>
        </w:r>
        <w:r>
          <w:fldChar w:fldCharType="separate"/>
        </w:r>
        <w:r>
          <w:t>26</w:t>
        </w:r>
        <w:r>
          <w:fldChar w:fldCharType="end"/>
        </w:r>
      </w:hyperlink>
    </w:p>
    <w:p>
      <w:pPr>
        <w:pStyle w:val="TOC2"/>
        <w:tabs>
          <w:tab w:val="right" w:leader="dot" w:pos="8306"/>
        </w:tabs>
      </w:pPr>
      <w:hyperlink w:anchor="_Toc6808" w:history="1">
        <w:r>
          <w:rPr>
            <w:rFonts w:ascii="仿宋" w:eastAsia="仿宋" w:hAnsi="仿宋" w:cs="仿宋" w:hint="eastAsia"/>
            <w:lang w:eastAsia="zh-CN"/>
          </w:rPr>
          <w:t>(一)、建设周期</w:t>
        </w:r>
        <w:r>
          <w:tab/>
        </w:r>
        <w:r>
          <w:fldChar w:fldCharType="begin"/>
        </w:r>
        <w:r>
          <w:instrText xml:space="preserve"> PAGEREF _Toc6808 \h </w:instrText>
        </w:r>
        <w:r>
          <w:fldChar w:fldCharType="separate"/>
        </w:r>
        <w:r>
          <w:t>26</w:t>
        </w:r>
        <w:r>
          <w:fldChar w:fldCharType="end"/>
        </w:r>
      </w:hyperlink>
    </w:p>
    <w:p>
      <w:pPr>
        <w:pStyle w:val="TOC2"/>
        <w:tabs>
          <w:tab w:val="right" w:leader="dot" w:pos="8306"/>
        </w:tabs>
      </w:pPr>
      <w:hyperlink w:anchor="_Toc19875" w:history="1">
        <w:r>
          <w:rPr>
            <w:rFonts w:ascii="仿宋" w:eastAsia="仿宋" w:hAnsi="仿宋" w:cs="仿宋" w:hint="eastAsia"/>
            <w:lang w:eastAsia="zh-CN"/>
          </w:rPr>
          <w:t>(二)、建设进度</w:t>
        </w:r>
        <w:r>
          <w:tab/>
        </w:r>
        <w:r>
          <w:fldChar w:fldCharType="begin"/>
        </w:r>
        <w:r>
          <w:instrText xml:space="preserve"> PAGEREF _Toc19875 \h </w:instrText>
        </w:r>
        <w:r>
          <w:fldChar w:fldCharType="separate"/>
        </w:r>
        <w:r>
          <w:t>26</w:t>
        </w:r>
        <w:r>
          <w:fldChar w:fldCharType="end"/>
        </w:r>
      </w:hyperlink>
    </w:p>
    <w:p>
      <w:pPr>
        <w:pStyle w:val="TOC2"/>
        <w:tabs>
          <w:tab w:val="right" w:leader="dot" w:pos="8306"/>
        </w:tabs>
      </w:pPr>
      <w:hyperlink w:anchor="_Toc8136" w:history="1">
        <w:r>
          <w:rPr>
            <w:rFonts w:ascii="仿宋" w:eastAsia="仿宋" w:hAnsi="仿宋" w:cs="仿宋" w:hint="eastAsia"/>
            <w:lang w:eastAsia="zh-CN"/>
          </w:rPr>
          <w:t>(三)、进度安排注意事项</w:t>
        </w:r>
        <w:r>
          <w:tab/>
        </w:r>
        <w:r>
          <w:fldChar w:fldCharType="begin"/>
        </w:r>
        <w:r>
          <w:instrText xml:space="preserve"> PAGEREF _Toc8136 \h </w:instrText>
        </w:r>
        <w:r>
          <w:fldChar w:fldCharType="separate"/>
        </w:r>
        <w:r>
          <w:t>28</w:t>
        </w:r>
        <w:r>
          <w:fldChar w:fldCharType="end"/>
        </w:r>
      </w:hyperlink>
    </w:p>
    <w:p>
      <w:pPr>
        <w:pStyle w:val="TOC2"/>
        <w:tabs>
          <w:tab w:val="right" w:leader="dot" w:pos="8306"/>
        </w:tabs>
      </w:pPr>
      <w:hyperlink w:anchor="_Toc2552" w:history="1">
        <w:r>
          <w:rPr>
            <w:rFonts w:ascii="仿宋" w:eastAsia="仿宋" w:hAnsi="仿宋" w:cs="仿宋" w:hint="eastAsia"/>
            <w:lang w:eastAsia="zh-CN"/>
          </w:rPr>
          <w:t>(四)、人力资源配置</w:t>
        </w:r>
        <w:r>
          <w:tab/>
        </w:r>
        <w:r>
          <w:fldChar w:fldCharType="begin"/>
        </w:r>
        <w:r>
          <w:instrText xml:space="preserve"> PAGEREF _Toc2552 \h </w:instrText>
        </w:r>
        <w:r>
          <w:fldChar w:fldCharType="separate"/>
        </w:r>
        <w:r>
          <w:t>29</w:t>
        </w:r>
        <w:r>
          <w:fldChar w:fldCharType="end"/>
        </w:r>
      </w:hyperlink>
    </w:p>
    <w:p>
      <w:pPr>
        <w:pStyle w:val="TOC2"/>
        <w:tabs>
          <w:tab w:val="right" w:leader="dot" w:pos="8306"/>
        </w:tabs>
      </w:pPr>
      <w:hyperlink w:anchor="_Toc573" w:history="1">
        <w:r>
          <w:rPr>
            <w:rFonts w:ascii="仿宋" w:eastAsia="仿宋" w:hAnsi="仿宋" w:cs="仿宋" w:hint="eastAsia"/>
            <w:lang w:eastAsia="zh-CN"/>
          </w:rPr>
          <w:t>(五)、员工培训</w:t>
        </w:r>
        <w:r>
          <w:tab/>
        </w:r>
        <w:r>
          <w:fldChar w:fldCharType="begin"/>
        </w:r>
        <w:r>
          <w:instrText xml:space="preserve"> PAGEREF _Toc573 \h </w:instrText>
        </w:r>
        <w:r>
          <w:fldChar w:fldCharType="separate"/>
        </w:r>
        <w:r>
          <w:t>31</w:t>
        </w:r>
        <w:r>
          <w:fldChar w:fldCharType="end"/>
        </w:r>
      </w:hyperlink>
    </w:p>
    <w:p>
      <w:pPr>
        <w:pStyle w:val="TOC2"/>
        <w:tabs>
          <w:tab w:val="right" w:leader="dot" w:pos="8306"/>
        </w:tabs>
      </w:pPr>
      <w:hyperlink w:anchor="_Toc10975" w:history="1">
        <w:r>
          <w:rPr>
            <w:rFonts w:ascii="仿宋" w:eastAsia="仿宋" w:hAnsi="仿宋" w:cs="仿宋" w:hint="eastAsia"/>
            <w:lang w:eastAsia="zh-CN"/>
          </w:rPr>
          <w:t>(六)、项目实施保障</w:t>
        </w:r>
        <w:r>
          <w:tab/>
        </w:r>
        <w:r>
          <w:fldChar w:fldCharType="begin"/>
        </w:r>
        <w:r>
          <w:instrText xml:space="preserve"> PAGEREF _Toc10975 \h </w:instrText>
        </w:r>
        <w:r>
          <w:fldChar w:fldCharType="separate"/>
        </w:r>
        <w:r>
          <w:t>32</w:t>
        </w:r>
        <w:r>
          <w:fldChar w:fldCharType="end"/>
        </w:r>
      </w:hyperlink>
    </w:p>
    <w:p>
      <w:pPr>
        <w:pStyle w:val="TOC2"/>
        <w:tabs>
          <w:tab w:val="right" w:leader="dot" w:pos="8306"/>
        </w:tabs>
      </w:pPr>
      <w:hyperlink w:anchor="_Toc6868" w:history="1">
        <w:r>
          <w:rPr>
            <w:rFonts w:ascii="仿宋" w:eastAsia="仿宋" w:hAnsi="仿宋" w:cs="仿宋" w:hint="eastAsia"/>
            <w:lang w:eastAsia="zh-CN"/>
          </w:rPr>
          <w:t>(七)、安全规范管理</w:t>
        </w:r>
        <w:r>
          <w:tab/>
        </w:r>
        <w:r>
          <w:fldChar w:fldCharType="begin"/>
        </w:r>
        <w:r>
          <w:instrText xml:space="preserve"> PAGEREF _Toc6868 \h </w:instrText>
        </w:r>
        <w:r>
          <w:fldChar w:fldCharType="separate"/>
        </w:r>
        <w:r>
          <w:t>33</w:t>
        </w:r>
        <w:r>
          <w:fldChar w:fldCharType="end"/>
        </w:r>
      </w:hyperlink>
    </w:p>
    <w:p>
      <w:pPr>
        <w:pStyle w:val="TOC1"/>
        <w:tabs>
          <w:tab w:val="right" w:leader="dot" w:pos="8306"/>
        </w:tabs>
      </w:pPr>
      <w:hyperlink w:anchor="_Toc29399" w:history="1">
        <w:r>
          <w:rPr>
            <w:rFonts w:ascii="仿宋" w:eastAsia="仿宋" w:hAnsi="仿宋" w:cs="仿宋" w:hint="eastAsia"/>
            <w:lang w:eastAsia="zh-CN"/>
          </w:rPr>
          <w:t>八、项目实施与管理方案</w:t>
        </w:r>
        <w:r>
          <w:tab/>
        </w:r>
        <w:r>
          <w:fldChar w:fldCharType="begin"/>
        </w:r>
        <w:r>
          <w:instrText xml:space="preserve"> PAGEREF _Toc29399 \h </w:instrText>
        </w:r>
        <w:r>
          <w:fldChar w:fldCharType="separate"/>
        </w:r>
        <w:r>
          <w:t>34</w:t>
        </w:r>
        <w:r>
          <w:fldChar w:fldCharType="end"/>
        </w:r>
      </w:hyperlink>
    </w:p>
    <w:p>
      <w:pPr>
        <w:pStyle w:val="TOC2"/>
        <w:tabs>
          <w:tab w:val="right" w:leader="dot" w:pos="8306"/>
        </w:tabs>
      </w:pPr>
      <w:hyperlink w:anchor="_Toc732" w:history="1">
        <w:r>
          <w:rPr>
            <w:rFonts w:ascii="仿宋" w:eastAsia="仿宋" w:hAnsi="仿宋" w:cs="仿宋" w:hint="eastAsia"/>
            <w:lang w:eastAsia="zh-CN"/>
          </w:rPr>
          <w:t>(一)、项目实施计划</w:t>
        </w:r>
        <w:r>
          <w:tab/>
        </w:r>
        <w:r>
          <w:fldChar w:fldCharType="begin"/>
        </w:r>
        <w:r>
          <w:instrText xml:space="preserve"> PAGEREF _Toc732 \h </w:instrText>
        </w:r>
        <w:r>
          <w:fldChar w:fldCharType="separate"/>
        </w:r>
        <w:r>
          <w:t>34</w:t>
        </w:r>
        <w:r>
          <w:fldChar w:fldCharType="end"/>
        </w:r>
      </w:hyperlink>
    </w:p>
    <w:p>
      <w:pPr>
        <w:pStyle w:val="TOC2"/>
        <w:tabs>
          <w:tab w:val="right" w:leader="dot" w:pos="8306"/>
        </w:tabs>
      </w:pPr>
      <w:hyperlink w:anchor="_Toc7054" w:history="1">
        <w:r>
          <w:rPr>
            <w:rFonts w:ascii="仿宋" w:eastAsia="仿宋" w:hAnsi="仿宋" w:cs="仿宋" w:hint="eastAsia"/>
            <w:lang w:eastAsia="zh-CN"/>
          </w:rPr>
          <w:t>(二)、项目组织机构与职责</w:t>
        </w:r>
        <w:r>
          <w:tab/>
        </w:r>
        <w:r>
          <w:fldChar w:fldCharType="begin"/>
        </w:r>
        <w:r>
          <w:instrText xml:space="preserve"> PAGEREF _Toc7054 \h </w:instrText>
        </w:r>
        <w:r>
          <w:fldChar w:fldCharType="separate"/>
        </w:r>
        <w:r>
          <w:t>35</w:t>
        </w:r>
        <w:r>
          <w:fldChar w:fldCharType="end"/>
        </w:r>
      </w:hyperlink>
    </w:p>
    <w:p>
      <w:pPr>
        <w:pStyle w:val="TOC2"/>
        <w:tabs>
          <w:tab w:val="right" w:leader="dot" w:pos="8306"/>
        </w:tabs>
      </w:pPr>
      <w:hyperlink w:anchor="_Toc1124" w:history="1">
        <w:r>
          <w:rPr>
            <w:rFonts w:ascii="仿宋" w:eastAsia="仿宋" w:hAnsi="仿宋" w:cs="仿宋" w:hint="eastAsia"/>
            <w:lang w:eastAsia="zh-CN"/>
          </w:rPr>
          <w:t>(三)、项目管理与监控体系</w:t>
        </w:r>
        <w:r>
          <w:tab/>
        </w:r>
        <w:r>
          <w:fldChar w:fldCharType="begin"/>
        </w:r>
        <w:r>
          <w:instrText xml:space="preserve"> PAGEREF _Toc1124 \h </w:instrText>
        </w:r>
        <w:r>
          <w:fldChar w:fldCharType="separate"/>
        </w:r>
        <w:r>
          <w:t>38</w:t>
        </w:r>
        <w:r>
          <w:fldChar w:fldCharType="end"/>
        </w:r>
      </w:hyperlink>
    </w:p>
    <w:p>
      <w:pPr>
        <w:pStyle w:val="TOC1"/>
        <w:tabs>
          <w:tab w:val="right" w:leader="dot" w:pos="8306"/>
        </w:tabs>
      </w:pPr>
      <w:hyperlink w:anchor="_Toc18831" w:history="1">
        <w:r>
          <w:rPr>
            <w:rFonts w:ascii="仿宋" w:eastAsia="仿宋" w:hAnsi="仿宋" w:cs="仿宋" w:hint="eastAsia"/>
            <w:lang w:eastAsia="zh-CN"/>
          </w:rPr>
          <w:t>九、环境保护与绿色发展</w:t>
        </w:r>
        <w:r>
          <w:tab/>
        </w:r>
        <w:r>
          <w:fldChar w:fldCharType="begin"/>
        </w:r>
        <w:r>
          <w:instrText xml:space="preserve"> PAGEREF _Toc18831 \h </w:instrText>
        </w:r>
        <w:r>
          <w:fldChar w:fldCharType="separate"/>
        </w:r>
        <w:r>
          <w:t>39</w:t>
        </w:r>
        <w:r>
          <w:fldChar w:fldCharType="end"/>
        </w:r>
      </w:hyperlink>
    </w:p>
    <w:p>
      <w:pPr>
        <w:pStyle w:val="TOC2"/>
        <w:tabs>
          <w:tab w:val="right" w:leader="dot" w:pos="8306"/>
        </w:tabs>
      </w:pPr>
      <w:hyperlink w:anchor="_Toc29109" w:history="1">
        <w:r>
          <w:rPr>
            <w:rFonts w:ascii="仿宋" w:eastAsia="仿宋" w:hAnsi="仿宋" w:cs="仿宋" w:hint="eastAsia"/>
            <w:lang w:eastAsia="zh-CN"/>
          </w:rPr>
          <w:t>(一)、环境保护措施</w:t>
        </w:r>
        <w:r>
          <w:tab/>
        </w:r>
        <w:r>
          <w:fldChar w:fldCharType="begin"/>
        </w:r>
        <w:r>
          <w:instrText xml:space="preserve"> PAGEREF _Toc29109 \h </w:instrText>
        </w:r>
        <w:r>
          <w:fldChar w:fldCharType="separate"/>
        </w:r>
        <w:r>
          <w:t>39</w:t>
        </w:r>
        <w:r>
          <w:fldChar w:fldCharType="end"/>
        </w:r>
      </w:hyperlink>
    </w:p>
    <w:p>
      <w:pPr>
        <w:pStyle w:val="TOC2"/>
        <w:tabs>
          <w:tab w:val="right" w:leader="dot" w:pos="8306"/>
        </w:tabs>
      </w:pPr>
      <w:hyperlink w:anchor="_Toc28225" w:history="1">
        <w:r>
          <w:rPr>
            <w:rFonts w:ascii="仿宋" w:eastAsia="仿宋" w:hAnsi="仿宋" w:cs="仿宋" w:hint="eastAsia"/>
            <w:lang w:eastAsia="zh-CN"/>
          </w:rPr>
          <w:t>(二)、绿色发展与可持续发展策略</w:t>
        </w:r>
        <w:r>
          <w:tab/>
        </w:r>
        <w:r>
          <w:fldChar w:fldCharType="begin"/>
        </w:r>
        <w:r>
          <w:instrText xml:space="preserve"> PAGEREF _Toc28225 \h </w:instrText>
        </w:r>
        <w:r>
          <w:fldChar w:fldCharType="separate"/>
        </w:r>
        <w:r>
          <w:t>41</w:t>
        </w:r>
        <w:r>
          <w:fldChar w:fldCharType="end"/>
        </w:r>
      </w:hyperlink>
    </w:p>
    <w:p>
      <w:pPr>
        <w:pStyle w:val="TOC1"/>
        <w:tabs>
          <w:tab w:val="right" w:leader="dot" w:pos="8306"/>
        </w:tabs>
      </w:pPr>
      <w:hyperlink w:anchor="_Toc17876" w:history="1">
        <w:r>
          <w:rPr>
            <w:rFonts w:ascii="仿宋" w:eastAsia="仿宋" w:hAnsi="仿宋" w:cs="仿宋" w:hint="eastAsia"/>
            <w:lang w:eastAsia="zh-CN"/>
          </w:rPr>
          <w:t>十、经济效益与社会效益优化</w:t>
        </w:r>
        <w:r>
          <w:tab/>
        </w:r>
        <w:r>
          <w:fldChar w:fldCharType="begin"/>
        </w:r>
        <w:r>
          <w:instrText xml:space="preserve"> PAGEREF _Toc17876 \h </w:instrText>
        </w:r>
        <w:r>
          <w:fldChar w:fldCharType="separate"/>
        </w:r>
        <w:r>
          <w:t>43</w:t>
        </w:r>
        <w:r>
          <w:fldChar w:fldCharType="end"/>
        </w:r>
      </w:hyperlink>
    </w:p>
    <w:p>
      <w:pPr>
        <w:pStyle w:val="TOC2"/>
        <w:tabs>
          <w:tab w:val="right" w:leader="dot" w:pos="8306"/>
        </w:tabs>
      </w:pPr>
      <w:hyperlink w:anchor="_Toc4835" w:history="1">
        <w:r>
          <w:rPr>
            <w:rFonts w:ascii="仿宋" w:eastAsia="仿宋" w:hAnsi="仿宋" w:cs="仿宋" w:hint="eastAsia"/>
            <w:lang w:eastAsia="zh-CN"/>
          </w:rPr>
          <w:t>(一)、经济效益提升策略</w:t>
        </w:r>
        <w:r>
          <w:tab/>
        </w:r>
        <w:r>
          <w:fldChar w:fldCharType="begin"/>
        </w:r>
        <w:r>
          <w:instrText xml:space="preserve"> PAGEREF _Toc4835 \h </w:instrText>
        </w:r>
        <w:r>
          <w:fldChar w:fldCharType="separate"/>
        </w:r>
        <w:r>
          <w:t>43</w:t>
        </w:r>
        <w:r>
          <w:fldChar w:fldCharType="end"/>
        </w:r>
      </w:hyperlink>
    </w:p>
    <w:p>
      <w:pPr>
        <w:pStyle w:val="TOC2"/>
        <w:tabs>
          <w:tab w:val="right" w:leader="dot" w:pos="8306"/>
        </w:tabs>
      </w:pPr>
      <w:hyperlink w:anchor="_Toc15888" w:history="1">
        <w:r>
          <w:rPr>
            <w:rFonts w:ascii="仿宋" w:eastAsia="仿宋" w:hAnsi="仿宋" w:cs="仿宋" w:hint="eastAsia"/>
            <w:lang w:eastAsia="zh-CN"/>
          </w:rPr>
          <w:t>(二)、社会效益增强方案</w:t>
        </w:r>
        <w:r>
          <w:tab/>
        </w:r>
        <w:r>
          <w:fldChar w:fldCharType="begin"/>
        </w:r>
        <w:r>
          <w:instrText xml:space="preserve"> PAGEREF _Toc15888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6" w:history="1">
        <w:r>
          <w:rPr>
            <w:rFonts w:ascii="仿宋" w:eastAsia="仿宋" w:hAnsi="仿宋" w:cs="仿宋" w:hint="eastAsia"/>
            <w:lang w:eastAsia="zh-CN"/>
          </w:rPr>
          <w:t>十一、土地利用与规划方案</w:t>
        </w:r>
        <w:r>
          <w:tab/>
        </w:r>
        <w:r>
          <w:fldChar w:fldCharType="begin"/>
        </w:r>
        <w:r>
          <w:instrText xml:space="preserve"> PAGEREF _Toc7276 \h </w:instrText>
        </w:r>
        <w:r>
          <w:fldChar w:fldCharType="separate"/>
        </w:r>
        <w:r>
          <w:t>45</w:t>
        </w:r>
        <w:r>
          <w:fldChar w:fldCharType="end"/>
        </w:r>
      </w:hyperlink>
    </w:p>
    <w:p>
      <w:pPr>
        <w:pStyle w:val="TOC2"/>
        <w:tabs>
          <w:tab w:val="right" w:leader="dot" w:pos="8306"/>
        </w:tabs>
      </w:pPr>
      <w:hyperlink w:anchor="_Toc23770" w:history="1">
        <w:r>
          <w:rPr>
            <w:rFonts w:ascii="仿宋" w:eastAsia="仿宋" w:hAnsi="仿宋" w:cs="仿宋" w:hint="eastAsia"/>
            <w:lang w:eastAsia="zh-CN"/>
          </w:rPr>
          <w:t>(一)、项目用地情况分析</w:t>
        </w:r>
        <w:r>
          <w:tab/>
        </w:r>
        <w:r>
          <w:fldChar w:fldCharType="begin"/>
        </w:r>
        <w:r>
          <w:instrText xml:space="preserve"> PAGEREF _Toc23770 \h </w:instrText>
        </w:r>
        <w:r>
          <w:fldChar w:fldCharType="separate"/>
        </w:r>
        <w:r>
          <w:t>45</w:t>
        </w:r>
        <w:r>
          <w:fldChar w:fldCharType="end"/>
        </w:r>
      </w:hyperlink>
    </w:p>
    <w:p>
      <w:pPr>
        <w:pStyle w:val="TOC2"/>
        <w:tabs>
          <w:tab w:val="right" w:leader="dot" w:pos="8306"/>
        </w:tabs>
      </w:pPr>
      <w:hyperlink w:anchor="_Toc22399" w:history="1">
        <w:r>
          <w:rPr>
            <w:rFonts w:ascii="仿宋" w:eastAsia="仿宋" w:hAnsi="仿宋" w:cs="仿宋" w:hint="eastAsia"/>
            <w:lang w:eastAsia="zh-CN"/>
          </w:rPr>
          <w:t>(二)、土地利用规划方案</w:t>
        </w:r>
        <w:r>
          <w:tab/>
        </w:r>
        <w:r>
          <w:fldChar w:fldCharType="begin"/>
        </w:r>
        <w:r>
          <w:instrText xml:space="preserve"> PAGEREF _Toc22399 \h </w:instrText>
        </w:r>
        <w:r>
          <w:fldChar w:fldCharType="separate"/>
        </w:r>
        <w:r>
          <w:t>46</w:t>
        </w:r>
        <w:r>
          <w:fldChar w:fldCharType="end"/>
        </w:r>
      </w:hyperlink>
    </w:p>
    <w:p>
      <w:pPr>
        <w:pStyle w:val="TOC1"/>
        <w:tabs>
          <w:tab w:val="right" w:leader="dot" w:pos="8306"/>
        </w:tabs>
      </w:pPr>
      <w:hyperlink w:anchor="_Toc2167" w:history="1">
        <w:r>
          <w:rPr>
            <w:rFonts w:ascii="仿宋" w:eastAsia="仿宋" w:hAnsi="仿宋" w:cs="仿宋" w:hint="eastAsia"/>
            <w:lang w:eastAsia="zh-CN"/>
          </w:rPr>
          <w:t>十二、技术创新与产业升级</w:t>
        </w:r>
        <w:r>
          <w:tab/>
        </w:r>
        <w:r>
          <w:fldChar w:fldCharType="begin"/>
        </w:r>
        <w:r>
          <w:instrText xml:space="preserve"> PAGEREF _Toc2167 \h </w:instrText>
        </w:r>
        <w:r>
          <w:fldChar w:fldCharType="separate"/>
        </w:r>
        <w:r>
          <w:t>47</w:t>
        </w:r>
        <w:r>
          <w:fldChar w:fldCharType="end"/>
        </w:r>
      </w:hyperlink>
    </w:p>
    <w:p>
      <w:pPr>
        <w:pStyle w:val="TOC2"/>
        <w:tabs>
          <w:tab w:val="right" w:leader="dot" w:pos="8306"/>
        </w:tabs>
      </w:pPr>
      <w:hyperlink w:anchor="_Toc21704" w:history="1">
        <w:r>
          <w:rPr>
            <w:rFonts w:ascii="仿宋" w:eastAsia="仿宋" w:hAnsi="仿宋" w:cs="仿宋" w:hint="eastAsia"/>
            <w:lang w:eastAsia="zh-CN"/>
          </w:rPr>
          <w:t>(一)、技术创新方向与目标</w:t>
        </w:r>
        <w:r>
          <w:tab/>
        </w:r>
        <w:r>
          <w:fldChar w:fldCharType="begin"/>
        </w:r>
        <w:r>
          <w:instrText xml:space="preserve"> PAGEREF _Toc21704 \h </w:instrText>
        </w:r>
        <w:r>
          <w:fldChar w:fldCharType="separate"/>
        </w:r>
        <w:r>
          <w:t>47</w:t>
        </w:r>
        <w:r>
          <w:fldChar w:fldCharType="end"/>
        </w:r>
      </w:hyperlink>
    </w:p>
    <w:p>
      <w:pPr>
        <w:pStyle w:val="TOC2"/>
        <w:tabs>
          <w:tab w:val="right" w:leader="dot" w:pos="8306"/>
        </w:tabs>
      </w:pPr>
      <w:hyperlink w:anchor="_Toc19547" w:history="1">
        <w:r>
          <w:rPr>
            <w:rFonts w:ascii="仿宋" w:eastAsia="仿宋" w:hAnsi="仿宋" w:cs="仿宋" w:hint="eastAsia"/>
            <w:lang w:eastAsia="zh-CN"/>
          </w:rPr>
          <w:t>(二)、产业升级路径与措施</w:t>
        </w:r>
        <w:r>
          <w:tab/>
        </w:r>
        <w:r>
          <w:fldChar w:fldCharType="begin"/>
        </w:r>
        <w:r>
          <w:instrText xml:space="preserve"> PAGEREF _Toc19547 \h </w:instrText>
        </w:r>
        <w:r>
          <w:fldChar w:fldCharType="separate"/>
        </w:r>
        <w:r>
          <w:t>48</w:t>
        </w:r>
        <w:r>
          <w:fldChar w:fldCharType="end"/>
        </w:r>
      </w:hyperlink>
    </w:p>
    <w:p>
      <w:pPr>
        <w:pStyle w:val="TOC1"/>
        <w:tabs>
          <w:tab w:val="right" w:leader="dot" w:pos="8306"/>
        </w:tabs>
      </w:pPr>
      <w:hyperlink w:anchor="_Toc8576" w:history="1">
        <w:r>
          <w:rPr>
            <w:rFonts w:ascii="仿宋" w:eastAsia="仿宋" w:hAnsi="仿宋" w:cs="仿宋" w:hint="eastAsia"/>
            <w:lang w:eastAsia="zh-CN"/>
          </w:rPr>
          <w:t>十三、项目施工方案</w:t>
        </w:r>
        <w:r>
          <w:tab/>
        </w:r>
        <w:r>
          <w:fldChar w:fldCharType="begin"/>
        </w:r>
        <w:r>
          <w:instrText xml:space="preserve"> PAGEREF _Toc8576 \h </w:instrText>
        </w:r>
        <w:r>
          <w:fldChar w:fldCharType="separate"/>
        </w:r>
        <w:r>
          <w:t>49</w:t>
        </w:r>
        <w:r>
          <w:fldChar w:fldCharType="end"/>
        </w:r>
      </w:hyperlink>
    </w:p>
    <w:p>
      <w:pPr>
        <w:pStyle w:val="TOC2"/>
        <w:tabs>
          <w:tab w:val="right" w:leader="dot" w:pos="8306"/>
        </w:tabs>
      </w:pPr>
      <w:hyperlink w:anchor="_Toc14882" w:history="1">
        <w:r>
          <w:rPr>
            <w:rFonts w:ascii="仿宋" w:eastAsia="仿宋" w:hAnsi="仿宋" w:cs="仿宋" w:hint="eastAsia"/>
            <w:lang w:eastAsia="zh-CN"/>
          </w:rPr>
          <w:t>(一)、施工组织设计</w:t>
        </w:r>
        <w:r>
          <w:tab/>
        </w:r>
        <w:r>
          <w:fldChar w:fldCharType="begin"/>
        </w:r>
        <w:r>
          <w:instrText xml:space="preserve"> PAGEREF _Toc14882 \h </w:instrText>
        </w:r>
        <w:r>
          <w:fldChar w:fldCharType="separate"/>
        </w:r>
        <w:r>
          <w:t>49</w:t>
        </w:r>
        <w:r>
          <w:fldChar w:fldCharType="end"/>
        </w:r>
      </w:hyperlink>
    </w:p>
    <w:p>
      <w:pPr>
        <w:pStyle w:val="TOC2"/>
        <w:tabs>
          <w:tab w:val="right" w:leader="dot" w:pos="8306"/>
        </w:tabs>
      </w:pPr>
      <w:hyperlink w:anchor="_Toc1269" w:history="1">
        <w:r>
          <w:rPr>
            <w:rFonts w:ascii="仿宋" w:eastAsia="仿宋" w:hAnsi="仿宋" w:cs="仿宋" w:hint="eastAsia"/>
            <w:lang w:eastAsia="zh-CN"/>
          </w:rPr>
          <w:t>(二)、施工工艺与技术路线</w:t>
        </w:r>
        <w:r>
          <w:tab/>
        </w:r>
        <w:r>
          <w:fldChar w:fldCharType="begin"/>
        </w:r>
        <w:r>
          <w:instrText xml:space="preserve"> PAGEREF _Toc1269 \h </w:instrText>
        </w:r>
        <w:r>
          <w:fldChar w:fldCharType="separate"/>
        </w:r>
        <w:r>
          <w:t>51</w:t>
        </w:r>
        <w:r>
          <w:fldChar w:fldCharType="end"/>
        </w:r>
      </w:hyperlink>
    </w:p>
    <w:p>
      <w:pPr>
        <w:pStyle w:val="TOC2"/>
        <w:tabs>
          <w:tab w:val="right" w:leader="dot" w:pos="8306"/>
        </w:tabs>
      </w:pPr>
      <w:hyperlink w:anchor="_Toc3971" w:history="1">
        <w:r>
          <w:rPr>
            <w:rFonts w:ascii="仿宋" w:eastAsia="仿宋" w:hAnsi="仿宋" w:cs="仿宋" w:hint="eastAsia"/>
            <w:lang w:eastAsia="zh-CN"/>
          </w:rPr>
          <w:t>(三)、关键节点施工计划</w:t>
        </w:r>
        <w:r>
          <w:tab/>
        </w:r>
        <w:r>
          <w:fldChar w:fldCharType="begin"/>
        </w:r>
        <w:r>
          <w:instrText xml:space="preserve"> PAGEREF _Toc3971 \h </w:instrText>
        </w:r>
        <w:r>
          <w:fldChar w:fldCharType="separate"/>
        </w:r>
        <w:r>
          <w:t>52</w:t>
        </w:r>
        <w:r>
          <w:fldChar w:fldCharType="end"/>
        </w:r>
      </w:hyperlink>
    </w:p>
    <w:p>
      <w:pPr>
        <w:pStyle w:val="TOC2"/>
        <w:tabs>
          <w:tab w:val="right" w:leader="dot" w:pos="8306"/>
        </w:tabs>
      </w:pPr>
      <w:hyperlink w:anchor="_Toc29495" w:history="1">
        <w:r>
          <w:rPr>
            <w:rFonts w:ascii="仿宋" w:eastAsia="仿宋" w:hAnsi="仿宋" w:cs="仿宋" w:hint="eastAsia"/>
            <w:lang w:eastAsia="zh-CN"/>
          </w:rPr>
          <w:t>(四)、施工现场管理</w:t>
        </w:r>
        <w:r>
          <w:tab/>
        </w:r>
        <w:r>
          <w:fldChar w:fldCharType="begin"/>
        </w:r>
        <w:r>
          <w:instrText xml:space="preserve"> PAGEREF _Toc29495 \h </w:instrText>
        </w:r>
        <w:r>
          <w:fldChar w:fldCharType="separate"/>
        </w:r>
        <w:r>
          <w:t>54</w:t>
        </w:r>
        <w:r>
          <w:fldChar w:fldCharType="end"/>
        </w:r>
      </w:hyperlink>
    </w:p>
    <w:p>
      <w:pPr>
        <w:pStyle w:val="TOC1"/>
        <w:tabs>
          <w:tab w:val="right" w:leader="dot" w:pos="8306"/>
        </w:tabs>
      </w:pPr>
      <w:hyperlink w:anchor="_Toc12467" w:history="1">
        <w:r>
          <w:rPr>
            <w:rFonts w:ascii="仿宋" w:eastAsia="仿宋" w:hAnsi="仿宋" w:cs="仿宋" w:hint="eastAsia"/>
            <w:lang w:eastAsia="zh-CN"/>
          </w:rPr>
          <w:t>十四、知识产权管理与保护</w:t>
        </w:r>
        <w:r>
          <w:tab/>
        </w:r>
        <w:r>
          <w:fldChar w:fldCharType="begin"/>
        </w:r>
        <w:r>
          <w:instrText xml:space="preserve"> PAGEREF _Toc12467 \h </w:instrText>
        </w:r>
        <w:r>
          <w:fldChar w:fldCharType="separate"/>
        </w:r>
        <w:r>
          <w:t>56</w:t>
        </w:r>
        <w:r>
          <w:fldChar w:fldCharType="end"/>
        </w:r>
      </w:hyperlink>
    </w:p>
    <w:p>
      <w:pPr>
        <w:pStyle w:val="TOC2"/>
        <w:tabs>
          <w:tab w:val="right" w:leader="dot" w:pos="8306"/>
        </w:tabs>
      </w:pPr>
      <w:hyperlink w:anchor="_Toc9828" w:history="1">
        <w:r>
          <w:rPr>
            <w:rFonts w:ascii="仿宋" w:eastAsia="仿宋" w:hAnsi="仿宋" w:cs="仿宋" w:hint="eastAsia"/>
            <w:lang w:eastAsia="zh-CN"/>
          </w:rPr>
          <w:t>(一)、知识产权管理体系建设</w:t>
        </w:r>
        <w:r>
          <w:tab/>
        </w:r>
        <w:r>
          <w:fldChar w:fldCharType="begin"/>
        </w:r>
        <w:r>
          <w:instrText xml:space="preserve"> PAGEREF _Toc9828 \h </w:instrText>
        </w:r>
        <w:r>
          <w:fldChar w:fldCharType="separate"/>
        </w:r>
        <w:r>
          <w:t>56</w:t>
        </w:r>
        <w:r>
          <w:fldChar w:fldCharType="end"/>
        </w:r>
      </w:hyperlink>
    </w:p>
    <w:p>
      <w:pPr>
        <w:pStyle w:val="TOC2"/>
        <w:tabs>
          <w:tab w:val="right" w:leader="dot" w:pos="8306"/>
        </w:tabs>
      </w:pPr>
      <w:hyperlink w:anchor="_Toc17172" w:history="1">
        <w:r>
          <w:rPr>
            <w:rFonts w:ascii="仿宋" w:eastAsia="仿宋" w:hAnsi="仿宋" w:cs="仿宋" w:hint="eastAsia"/>
            <w:lang w:eastAsia="zh-CN"/>
          </w:rPr>
          <w:t>(二)、知识产权保护措施</w:t>
        </w:r>
        <w:r>
          <w:tab/>
        </w:r>
        <w:r>
          <w:fldChar w:fldCharType="begin"/>
        </w:r>
        <w:r>
          <w:instrText xml:space="preserve"> PAGEREF _Toc17172 \h </w:instrText>
        </w:r>
        <w:r>
          <w:fldChar w:fldCharType="separate"/>
        </w:r>
        <w:r>
          <w:t>57</w:t>
        </w:r>
        <w:r>
          <w:fldChar w:fldCharType="end"/>
        </w:r>
      </w:hyperlink>
    </w:p>
    <w:p>
      <w:pPr>
        <w:pStyle w:val="TOC1"/>
        <w:tabs>
          <w:tab w:val="right" w:leader="dot" w:pos="8306"/>
        </w:tabs>
      </w:pPr>
      <w:hyperlink w:anchor="_Toc6954" w:history="1">
        <w:r>
          <w:rPr>
            <w:rFonts w:ascii="仿宋" w:eastAsia="仿宋" w:hAnsi="仿宋" w:cs="仿宋" w:hint="eastAsia"/>
            <w:lang w:eastAsia="zh-CN"/>
          </w:rPr>
          <w:t>十五、法律法规与政策遵循</w:t>
        </w:r>
        <w:r>
          <w:tab/>
        </w:r>
        <w:r>
          <w:fldChar w:fldCharType="begin"/>
        </w:r>
        <w:r>
          <w:instrText xml:space="preserve"> PAGEREF _Toc6954 \h </w:instrText>
        </w:r>
        <w:r>
          <w:fldChar w:fldCharType="separate"/>
        </w:r>
        <w:r>
          <w:t>58</w:t>
        </w:r>
        <w:r>
          <w:fldChar w:fldCharType="end"/>
        </w:r>
      </w:hyperlink>
    </w:p>
    <w:p>
      <w:pPr>
        <w:pStyle w:val="TOC2"/>
        <w:tabs>
          <w:tab w:val="right" w:leader="dot" w:pos="8306"/>
        </w:tabs>
      </w:pPr>
      <w:hyperlink w:anchor="_Toc21028" w:history="1">
        <w:r>
          <w:rPr>
            <w:rFonts w:ascii="仿宋" w:eastAsia="仿宋" w:hAnsi="仿宋" w:cs="仿宋" w:hint="eastAsia"/>
            <w:lang w:eastAsia="zh-CN"/>
          </w:rPr>
          <w:t>(一)、法律法规遵守</w:t>
        </w:r>
        <w:r>
          <w:tab/>
        </w:r>
        <w:r>
          <w:fldChar w:fldCharType="begin"/>
        </w:r>
        <w:r>
          <w:instrText xml:space="preserve"> PAGEREF _Toc21028 \h </w:instrText>
        </w:r>
        <w:r>
          <w:fldChar w:fldCharType="separate"/>
        </w:r>
        <w:r>
          <w:t>58</w:t>
        </w:r>
        <w:r>
          <w:fldChar w:fldCharType="end"/>
        </w:r>
      </w:hyperlink>
    </w:p>
    <w:p>
      <w:pPr>
        <w:pStyle w:val="TOC2"/>
        <w:tabs>
          <w:tab w:val="right" w:leader="dot" w:pos="8306"/>
        </w:tabs>
      </w:pPr>
      <w:hyperlink w:anchor="_Toc21108" w:history="1">
        <w:r>
          <w:rPr>
            <w:rFonts w:ascii="仿宋" w:eastAsia="仿宋" w:hAnsi="仿宋" w:cs="仿宋" w:hint="eastAsia"/>
            <w:lang w:eastAsia="zh-CN"/>
          </w:rPr>
          <w:t>(二)、政策导向与利用</w:t>
        </w:r>
        <w:r>
          <w:tab/>
        </w:r>
        <w:r>
          <w:fldChar w:fldCharType="begin"/>
        </w:r>
        <w:r>
          <w:instrText xml:space="preserve"> PAGEREF _Toc21108 \h </w:instrText>
        </w:r>
        <w:r>
          <w:fldChar w:fldCharType="separate"/>
        </w:r>
        <w:r>
          <w:t>59</w:t>
        </w:r>
        <w:r>
          <w:fldChar w:fldCharType="end"/>
        </w:r>
      </w:hyperlink>
    </w:p>
    <w:p>
      <w:pPr>
        <w:pStyle w:val="TOC1"/>
        <w:tabs>
          <w:tab w:val="right" w:leader="dot" w:pos="8306"/>
        </w:tabs>
      </w:pPr>
      <w:hyperlink w:anchor="_Toc30974" w:history="1">
        <w:r>
          <w:rPr>
            <w:rFonts w:ascii="仿宋" w:eastAsia="仿宋" w:hAnsi="仿宋" w:cs="仿宋" w:hint="eastAsia"/>
            <w:lang w:eastAsia="zh-CN"/>
          </w:rPr>
          <w:t>十六、合作与交流机制建立</w:t>
        </w:r>
        <w:r>
          <w:tab/>
        </w:r>
        <w:r>
          <w:fldChar w:fldCharType="begin"/>
        </w:r>
        <w:r>
          <w:instrText xml:space="preserve"> PAGEREF _Toc30974 \h </w:instrText>
        </w:r>
        <w:r>
          <w:fldChar w:fldCharType="separate"/>
        </w:r>
        <w:r>
          <w:t>60</w:t>
        </w:r>
        <w:r>
          <w:fldChar w:fldCharType="end"/>
        </w:r>
      </w:hyperlink>
    </w:p>
    <w:p>
      <w:pPr>
        <w:pStyle w:val="TOC2"/>
        <w:tabs>
          <w:tab w:val="right" w:leader="dot" w:pos="8306"/>
        </w:tabs>
      </w:pPr>
      <w:hyperlink w:anchor="_Toc2396" w:history="1">
        <w:r>
          <w:rPr>
            <w:rFonts w:ascii="仿宋" w:eastAsia="仿宋" w:hAnsi="仿宋" w:cs="仿宋" w:hint="eastAsia"/>
            <w:lang w:eastAsia="zh-CN"/>
          </w:rPr>
          <w:t>(一)、合作伙伴选择与合作方式</w:t>
        </w:r>
        <w:r>
          <w:tab/>
        </w:r>
        <w:r>
          <w:fldChar w:fldCharType="begin"/>
        </w:r>
        <w:r>
          <w:instrText xml:space="preserve"> PAGEREF _Toc2396 \h </w:instrText>
        </w:r>
        <w:r>
          <w:fldChar w:fldCharType="separate"/>
        </w:r>
        <w:r>
          <w:t>60</w:t>
        </w:r>
        <w:r>
          <w:fldChar w:fldCharType="end"/>
        </w:r>
      </w:hyperlink>
    </w:p>
    <w:p>
      <w:pPr>
        <w:pStyle w:val="TOC2"/>
        <w:tabs>
          <w:tab w:val="right" w:leader="dot" w:pos="8306"/>
        </w:tabs>
      </w:pPr>
      <w:hyperlink w:anchor="_Toc7421" w:history="1">
        <w:r>
          <w:rPr>
            <w:rFonts w:ascii="仿宋" w:eastAsia="仿宋" w:hAnsi="仿宋" w:cs="仿宋" w:hint="eastAsia"/>
            <w:lang w:eastAsia="zh-CN"/>
          </w:rPr>
          <w:t>(二)、交流与合作平台搭建</w:t>
        </w:r>
        <w:r>
          <w:tab/>
        </w:r>
        <w:r>
          <w:fldChar w:fldCharType="begin"/>
        </w:r>
        <w:r>
          <w:instrText xml:space="preserve"> PAGEREF _Toc7421 \h </w:instrText>
        </w:r>
        <w:r>
          <w:fldChar w:fldCharType="separate"/>
        </w:r>
        <w:r>
          <w:t>62</w:t>
        </w:r>
        <w:r>
          <w:fldChar w:fldCharType="end"/>
        </w:r>
      </w:hyperlink>
    </w:p>
    <w:p>
      <w:pPr>
        <w:pStyle w:val="TOC1"/>
        <w:tabs>
          <w:tab w:val="right" w:leader="dot" w:pos="8306"/>
        </w:tabs>
      </w:pPr>
      <w:hyperlink w:anchor="_Toc25051" w:history="1">
        <w:r>
          <w:rPr>
            <w:rFonts w:ascii="仿宋" w:eastAsia="仿宋" w:hAnsi="仿宋" w:cs="仿宋" w:hint="eastAsia"/>
            <w:lang w:eastAsia="zh-CN"/>
          </w:rPr>
          <w:t>十七、人力资源管理与开发</w:t>
        </w:r>
        <w:r>
          <w:tab/>
        </w:r>
        <w:r>
          <w:fldChar w:fldCharType="begin"/>
        </w:r>
        <w:r>
          <w:instrText xml:space="preserve"> PAGEREF _Toc25051 \h </w:instrText>
        </w:r>
        <w:r>
          <w:fldChar w:fldCharType="separate"/>
        </w:r>
        <w:r>
          <w:t>63</w:t>
        </w:r>
        <w:r>
          <w:fldChar w:fldCharType="end"/>
        </w:r>
      </w:hyperlink>
    </w:p>
    <w:p>
      <w:pPr>
        <w:pStyle w:val="TOC2"/>
        <w:tabs>
          <w:tab w:val="right" w:leader="dot" w:pos="8306"/>
        </w:tabs>
      </w:pPr>
      <w:hyperlink w:anchor="_Toc27185" w:history="1">
        <w:r>
          <w:rPr>
            <w:rFonts w:ascii="仿宋" w:eastAsia="仿宋" w:hAnsi="仿宋" w:cs="仿宋" w:hint="eastAsia"/>
            <w:lang w:eastAsia="zh-CN"/>
          </w:rPr>
          <w:t>(一)、人力资源规划</w:t>
        </w:r>
        <w:r>
          <w:tab/>
        </w:r>
        <w:r>
          <w:fldChar w:fldCharType="begin"/>
        </w:r>
        <w:r>
          <w:instrText xml:space="preserve"> PAGEREF _Toc27185 \h </w:instrText>
        </w:r>
        <w:r>
          <w:fldChar w:fldCharType="separate"/>
        </w:r>
        <w:r>
          <w:t>63</w:t>
        </w:r>
        <w:r>
          <w:fldChar w:fldCharType="end"/>
        </w:r>
      </w:hyperlink>
    </w:p>
    <w:p>
      <w:pPr>
        <w:pStyle w:val="TOC2"/>
        <w:tabs>
          <w:tab w:val="right" w:leader="dot" w:pos="8306"/>
        </w:tabs>
      </w:pPr>
      <w:hyperlink w:anchor="_Toc2511" w:history="1">
        <w:r>
          <w:rPr>
            <w:rFonts w:ascii="仿宋" w:eastAsia="仿宋" w:hAnsi="仿宋" w:cs="仿宋" w:hint="eastAsia"/>
            <w:lang w:eastAsia="zh-CN"/>
          </w:rPr>
          <w:t>(二)、人力资源开发与培训</w:t>
        </w:r>
        <w:r>
          <w:tab/>
        </w:r>
        <w:r>
          <w:fldChar w:fldCharType="begin"/>
        </w:r>
        <w:r>
          <w:instrText xml:space="preserve"> PAGEREF _Toc2511 \h </w:instrText>
        </w:r>
        <w:r>
          <w:fldChar w:fldCharType="separate"/>
        </w:r>
        <w:r>
          <w:t>65</w:t>
        </w:r>
        <w:r>
          <w:fldChar w:fldCharType="end"/>
        </w:r>
      </w:hyperlink>
    </w:p>
    <w:p>
      <w:pPr>
        <w:pStyle w:val="TOC1"/>
        <w:tabs>
          <w:tab w:val="right" w:leader="dot" w:pos="8306"/>
        </w:tabs>
      </w:pPr>
      <w:hyperlink w:anchor="_Toc2250" w:history="1">
        <w:r>
          <w:rPr>
            <w:rFonts w:ascii="仿宋" w:eastAsia="仿宋" w:hAnsi="仿宋" w:cs="仿宋" w:hint="eastAsia"/>
            <w:lang w:eastAsia="zh-CN"/>
          </w:rPr>
          <w:t>十八、成果转化与推广应用</w:t>
        </w:r>
        <w:r>
          <w:tab/>
        </w:r>
        <w:r>
          <w:fldChar w:fldCharType="begin"/>
        </w:r>
        <w:r>
          <w:instrText xml:space="preserve"> PAGEREF _Toc2250 \h </w:instrText>
        </w:r>
        <w:r>
          <w:fldChar w:fldCharType="separate"/>
        </w:r>
        <w:r>
          <w:t>67</w:t>
        </w:r>
        <w:r>
          <w:fldChar w:fldCharType="end"/>
        </w:r>
      </w:hyperlink>
    </w:p>
    <w:p>
      <w:pPr>
        <w:pStyle w:val="TOC2"/>
        <w:tabs>
          <w:tab w:val="right" w:leader="dot" w:pos="8306"/>
        </w:tabs>
      </w:pPr>
      <w:hyperlink w:anchor="_Toc6984" w:history="1">
        <w:r>
          <w:rPr>
            <w:rFonts w:ascii="仿宋" w:eastAsia="仿宋" w:hAnsi="仿宋" w:cs="仿宋" w:hint="eastAsia"/>
            <w:lang w:eastAsia="zh-CN"/>
          </w:rPr>
          <w:t>(一)、成果转化策略制定</w:t>
        </w:r>
        <w:r>
          <w:tab/>
        </w:r>
        <w:r>
          <w:fldChar w:fldCharType="begin"/>
        </w:r>
        <w:r>
          <w:instrText xml:space="preserve"> PAGEREF _Toc6984 \h </w:instrText>
        </w:r>
        <w:r>
          <w:fldChar w:fldCharType="separate"/>
        </w:r>
        <w:r>
          <w:t>67</w:t>
        </w:r>
        <w:r>
          <w:fldChar w:fldCharType="end"/>
        </w:r>
      </w:hyperlink>
    </w:p>
    <w:p>
      <w:pPr>
        <w:pStyle w:val="TOC2"/>
        <w:tabs>
          <w:tab w:val="right" w:leader="dot" w:pos="8306"/>
        </w:tabs>
      </w:pPr>
      <w:hyperlink w:anchor="_Toc31407" w:history="1">
        <w:r>
          <w:rPr>
            <w:rFonts w:ascii="仿宋" w:eastAsia="仿宋" w:hAnsi="仿宋" w:cs="仿宋" w:hint="eastAsia"/>
            <w:lang w:eastAsia="zh-CN"/>
          </w:rPr>
          <w:t>(二)、成果推广应用方案</w:t>
        </w:r>
        <w:r>
          <w:tab/>
        </w:r>
        <w:r>
          <w:fldChar w:fldCharType="begin"/>
        </w:r>
        <w:r>
          <w:instrText xml:space="preserve"> PAGEREF _Toc31407 \h </w:instrText>
        </w:r>
        <w:r>
          <w:fldChar w:fldCharType="separate"/>
        </w:r>
        <w:r>
          <w:t>69</w:t>
        </w:r>
        <w:r>
          <w:fldChar w:fldCharType="end"/>
        </w:r>
      </w:hyperlink>
    </w:p>
    <w:p>
      <w:pPr>
        <w:pStyle w:val="TOC1"/>
        <w:tabs>
          <w:tab w:val="right" w:leader="dot" w:pos="8306"/>
        </w:tabs>
      </w:pPr>
      <w:hyperlink w:anchor="_Toc2118" w:history="1">
        <w:r>
          <w:rPr>
            <w:rFonts w:ascii="仿宋" w:eastAsia="仿宋" w:hAnsi="仿宋" w:cs="仿宋" w:hint="eastAsia"/>
            <w:lang w:eastAsia="zh-CN"/>
          </w:rPr>
          <w:t>十九、质量管理与控制</w:t>
        </w:r>
        <w:r>
          <w:tab/>
        </w:r>
        <w:r>
          <w:fldChar w:fldCharType="begin"/>
        </w:r>
        <w:r>
          <w:instrText xml:space="preserve"> PAGEREF _Toc2118 \h </w:instrText>
        </w:r>
        <w:r>
          <w:fldChar w:fldCharType="separate"/>
        </w:r>
        <w:r>
          <w:t>70</w:t>
        </w:r>
        <w:r>
          <w:fldChar w:fldCharType="end"/>
        </w:r>
      </w:hyperlink>
    </w:p>
    <w:p>
      <w:pPr>
        <w:pStyle w:val="TOC2"/>
        <w:tabs>
          <w:tab w:val="right" w:leader="dot" w:pos="8306"/>
        </w:tabs>
      </w:pPr>
      <w:hyperlink w:anchor="_Toc19148" w:history="1">
        <w:r>
          <w:rPr>
            <w:rFonts w:ascii="仿宋" w:eastAsia="仿宋" w:hAnsi="仿宋" w:cs="仿宋" w:hint="eastAsia"/>
            <w:lang w:eastAsia="zh-CN"/>
          </w:rPr>
          <w:t>(一)、质量管理体系建设</w:t>
        </w:r>
        <w:r>
          <w:tab/>
        </w:r>
        <w:r>
          <w:fldChar w:fldCharType="begin"/>
        </w:r>
        <w:r>
          <w:instrText xml:space="preserve"> PAGEREF _Toc19148 \h </w:instrText>
        </w:r>
        <w:r>
          <w:fldChar w:fldCharType="separate"/>
        </w:r>
        <w:r>
          <w:t>70</w:t>
        </w:r>
        <w:r>
          <w:fldChar w:fldCharType="end"/>
        </w:r>
      </w:hyperlink>
    </w:p>
    <w:p>
      <w:pPr>
        <w:pStyle w:val="TOC2"/>
        <w:tabs>
          <w:tab w:val="right" w:leader="dot" w:pos="8306"/>
        </w:tabs>
      </w:pPr>
      <w:hyperlink w:anchor="_Toc13639" w:history="1">
        <w:r>
          <w:rPr>
            <w:rFonts w:ascii="仿宋" w:eastAsia="仿宋" w:hAnsi="仿宋" w:cs="仿宋" w:hint="eastAsia"/>
            <w:lang w:eastAsia="zh-CN"/>
          </w:rPr>
          <w:t>(二)、质量控制措施</w:t>
        </w:r>
        <w:r>
          <w:tab/>
        </w:r>
        <w:r>
          <w:fldChar w:fldCharType="begin"/>
        </w:r>
        <w:r>
          <w:instrText xml:space="preserve"> PAGEREF _Toc13639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98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不锈钢焊接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不锈钢焊接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79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不锈钢焊接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不锈钢焊接管项目在其专注的领域内，特别是在人工智能和数据科学方面，有望推动显著的技术革新。项目的研发活动不仅有望孕育出改变行业运作方式的新技术，还可能在长远中影响整个技术生态系统。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不锈钢焊接管项目还致力于提升当地居民的技能和就业能力，通过与当地教育机构合作提供培训和教育机会，从而提高社区整体的生活水平和社会福祉。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不锈钢焊接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17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不锈钢焊接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不锈钢焊接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74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71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一、不锈钢焊接管项目的技术资源开发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焊接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二、不锈钢焊接管项目的人力资源管理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不锈钢焊接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三、不锈钢焊接管项目的资金资源筹措与优化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不锈钢焊接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7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不锈钢焊接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不锈钢焊接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不锈钢焊接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583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不锈钢焊接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不锈钢焊接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不锈钢焊接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208"/>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61"/>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3863"/>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https://d.book118.com/648101064040006033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不锈钢焊接管项目建设方案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C408E4"/>
    <w:rsid w:val="42C40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10106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2024-01-23T03:09:00Z</dcterms:created>
  <dcterms:modified xsi:type="dcterms:W3CDTF">2024-01-23T03:09:28Z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627FC28E62934A4C98F1F766B610838F_11</vt:lpwstr>
  </property>
  <property fmtid="{D5CDD505-2E9C-101B-9397-08002B2CF9AE}" pid="3" name="KSOProductBuildVer">
    <vt:lpwstr>2052-12.1.0.16120</vt:lpwstr>
  </property>
</Properties>
</file>