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橡胶胶带项目策划方案报告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_Toc19389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一、后期运营与管理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(一)、橡胶胶带项目运营管理机制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3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_Toc22983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二、国际目标市场选择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三、第七章员工培训与发展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四、橡胶胶带项目建设地分析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(一)、橡胶胶带项目选址原则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(二)、橡胶胶带项目选址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0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_Toc4500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五、橡胶胶带项目概论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(一)、橡胶胶带项目名称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(二)、橡胶胶带项目选址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" w:history="1">
        <w:r>
          <w:rPr>
            <w:rFonts w:ascii="仿宋" w:eastAsia="仿宋" w:hAnsi="仿宋" w:cs="仿宋" w:hint="eastAsia"/>
            <w:lang w:eastAsia="zh-CN"/>
          </w:rPr>
          <w:t>(三)、橡胶胶带项目用地规模</w:t>
        </w:r>
        <w:r>
          <w:tab/>
        </w:r>
        <w:r>
          <w:fldChar w:fldCharType="begin"/>
        </w:r>
        <w:r>
          <w:instrText xml:space="preserve"> PAGEREF _Toc1792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(四)、橡胶胶带项目用地控制指标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(九)、橡胶胶带项目总投资及资本结构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(十一)、橡胶胶带项目预期经济效益规划目标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(十二)、橡胶胶带项目进度计划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(十四)、橡胶胶带项目评价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六、橡胶胶带行业行业产业链分析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7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七、项目概要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(三)、橡胶胶带项目定位及建设原因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eastAsia="zh-CN"/>
          </w:rPr>
          <w:t>(四)、橡胶胶带项目选址及背景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(五)、橡胶胶带项目生产规模概述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(十)、橡胶胶带项目经济效益预期规划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0" w:history="1">
        <w:r>
          <w:rPr>
            <w:rFonts w:ascii="仿宋" w:eastAsia="仿宋" w:hAnsi="仿宋" w:cs="仿宋" w:hint="eastAsia"/>
            <w:lang w:eastAsia="zh-CN"/>
          </w:rPr>
          <w:t>(十一)、橡胶胶带项目建设进度计划</w:t>
        </w:r>
        <w:r>
          <w:tab/>
        </w:r>
        <w:r>
          <w:fldChar w:fldCharType="begin"/>
        </w:r>
        <w:r>
          <w:instrText xml:space="preserve"> PAGEREF _Toc28140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九、建设规划方案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6" w:history="1">
        <w:r>
          <w:rPr>
            <w:rFonts w:ascii="仿宋" w:eastAsia="仿宋" w:hAnsi="仿宋" w:cs="仿宋" w:hint="eastAsia"/>
            <w:lang w:eastAsia="zh-CN"/>
          </w:rPr>
          <w:t>十、市场趋势与消费者洞察</w:t>
        </w:r>
        <w:r>
          <w:tab/>
        </w:r>
        <w:r>
          <w:fldChar w:fldCharType="begin"/>
        </w:r>
        <w:r>
          <w:instrText xml:space="preserve"> PAGEREF _Toc21626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十一、企业技术创新的内部组织模式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十二、投资方案分析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(五)、橡胶胶带项目总投资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十四、橡胶胶带行业市场地位与竞争战略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十五、信息技术与数字化创新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_Toc5268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十六、社会责任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1" w:history="1">
        <w:r>
          <w:rPr>
            <w:rFonts w:ascii="仿宋" w:eastAsia="仿宋" w:hAnsi="仿宋" w:cs="仿宋" w:hint="eastAsia"/>
            <w:lang w:eastAsia="zh-CN"/>
          </w:rPr>
          <w:t>十七、原辅材料供应及成品管理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3" w:history="1">
        <w:r>
          <w:rPr>
            <w:rFonts w:ascii="仿宋" w:eastAsia="仿宋" w:hAnsi="仿宋" w:cs="仿宋" w:hint="eastAsia"/>
            <w:lang w:eastAsia="zh-CN"/>
          </w:rPr>
          <w:t>(一)、橡胶胶带项目建设期原辅材料供应情况</w:t>
        </w:r>
        <w:r>
          <w:tab/>
        </w:r>
        <w:r>
          <w:fldChar w:fldCharType="begin"/>
        </w:r>
        <w:r>
          <w:instrText xml:space="preserve"> PAGEREF _Toc28413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(二)、橡胶胶带项目运营期原辅材料供应及质量管理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eastAsia="zh-CN"/>
          </w:rPr>
          <w:t>十八、安全与劳动保护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9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十九、人才管理与团队建设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9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_Toc12609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二十、橡胶胶带项目风险管理与预警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二十一、招标方案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(一)、橡胶胶带项目招标依据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(二)、橡胶胶带项目招标范围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二十二橡胶胶带项目工程方案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_Toc9221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_Toc11086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_Toc540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83"/>
      <w:r>
        <w:rPr>
          <w:rFonts w:ascii="仿宋" w:eastAsia="仿宋" w:hAnsi="仿宋" w:cs="仿宋" w:hint="eastAsia"/>
          <w:sz w:val="28"/>
          <w:lang w:eastAsia="zh-CN"/>
        </w:rPr>
        <w:t>一、后期运营与管理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39"/>
      <w:r>
        <w:rPr>
          <w:rFonts w:ascii="仿宋" w:eastAsia="仿宋" w:hAnsi="仿宋" w:cs="仿宋" w:hint="eastAsia"/>
          <w:lang w:eastAsia="zh-CN"/>
        </w:rPr>
        <w:t>(一)、橡胶胶带项目运营管理机制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在橡胶胶带项目运营阶段，我们将建立完善的运营管理机制，以确保橡胶胶带项目稳健运行和高效管理。关键要点包括：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运营团队组建：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成立专业化的运营团队，囊括各领域专业人才，确保对橡胶胶带项目各方面进行全面管理。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设立明确的职责和权限，建立协同工作的团队氛围。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运营计划与执行：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制定详细的运营计划，包括生产计划、人力资源计划、设备维护计划等，确保运营活动有序展开。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实施有效的执行机制，监督运营计划的执行，并根据实际情况及时调整。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https://d.book118.com/648120046101006041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橡胶胶带项目策划方案报告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橡胶胶带项目策划方案报告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橡胶胶带项目策划方案报告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橡胶胶带项目策划方案报告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橡胶胶带项目策划方案报告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1D36FE"/>
    <w:rsid w:val="3C1D36F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120046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2024-02-28T22:16:00Z</dcterms:created>
  <dcterms:modified xsi:type="dcterms:W3CDTF">2024-02-28T22:16:46Z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9A591AB2911F487B87FEE098D3610074_11</vt:lpwstr>
  </property>
  <property fmtid="{D5CDD505-2E9C-101B-9397-08002B2CF9AE}" pid="3" name="KSOProductBuildVer">
    <vt:lpwstr>2052-12.1.0.16250</vt:lpwstr>
  </property>
</Properties>
</file>