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真空电子器件及零件项目建设方案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4" w:history="1">
        <w:r>
          <w:rPr>
            <w:rFonts w:ascii="仿宋" w:eastAsia="仿宋" w:hAnsi="仿宋" w:cs="仿宋" w:hint="eastAsia"/>
            <w:lang w:eastAsia="zh-CN"/>
          </w:rPr>
          <w:t>概论</w:t>
        </w:r>
        <w:r>
          <w:tab/>
        </w:r>
        <w:r>
          <w:fldChar w:fldCharType="begin"/>
        </w:r>
        <w:r>
          <w:instrText xml:space="preserve"> PAGEREF _Toc16124 \h </w:instrText>
        </w:r>
        <w:r>
          <w:fldChar w:fldCharType="separate"/>
        </w:r>
        <w:r>
          <w:t>3</w:t>
        </w:r>
        <w:r>
          <w:fldChar w:fldCharType="end"/>
        </w:r>
      </w:hyperlink>
    </w:p>
    <w:p>
      <w:pPr>
        <w:pStyle w:val="TOC1"/>
        <w:tabs>
          <w:tab w:val="right" w:leader="dot" w:pos="8306"/>
        </w:tabs>
      </w:pPr>
      <w:hyperlink w:anchor="_Toc24881" w:history="1">
        <w:r>
          <w:rPr>
            <w:rFonts w:ascii="仿宋" w:eastAsia="仿宋" w:hAnsi="仿宋" w:cs="仿宋" w:hint="eastAsia"/>
            <w:lang w:eastAsia="zh-CN"/>
          </w:rPr>
          <w:t>一、经济影响分析</w:t>
        </w:r>
        <w:r>
          <w:tab/>
        </w:r>
        <w:r>
          <w:fldChar w:fldCharType="begin"/>
        </w:r>
        <w:r>
          <w:instrText xml:space="preserve"> PAGEREF _Toc24881 \h </w:instrText>
        </w:r>
        <w:r>
          <w:fldChar w:fldCharType="separate"/>
        </w:r>
        <w:r>
          <w:t>3</w:t>
        </w:r>
        <w:r>
          <w:fldChar w:fldCharType="end"/>
        </w:r>
      </w:hyperlink>
    </w:p>
    <w:p>
      <w:pPr>
        <w:pStyle w:val="TOC2"/>
        <w:tabs>
          <w:tab w:val="right" w:leader="dot" w:pos="8306"/>
        </w:tabs>
      </w:pPr>
      <w:hyperlink w:anchor="_Toc23871" w:history="1">
        <w:r>
          <w:rPr>
            <w:rFonts w:ascii="仿宋" w:eastAsia="仿宋" w:hAnsi="仿宋" w:cs="仿宋" w:hint="eastAsia"/>
            <w:lang w:eastAsia="zh-CN"/>
          </w:rPr>
          <w:t>(一)、经济费用效益或费用效果分析</w:t>
        </w:r>
        <w:r>
          <w:tab/>
        </w:r>
        <w:r>
          <w:fldChar w:fldCharType="begin"/>
        </w:r>
        <w:r>
          <w:instrText xml:space="preserve"> PAGEREF _Toc23871 \h </w:instrText>
        </w:r>
        <w:r>
          <w:fldChar w:fldCharType="separate"/>
        </w:r>
        <w:r>
          <w:t>3</w:t>
        </w:r>
        <w:r>
          <w:fldChar w:fldCharType="end"/>
        </w:r>
      </w:hyperlink>
    </w:p>
    <w:p>
      <w:pPr>
        <w:pStyle w:val="TOC2"/>
        <w:tabs>
          <w:tab w:val="right" w:leader="dot" w:pos="8306"/>
        </w:tabs>
      </w:pPr>
      <w:hyperlink w:anchor="_Toc14911" w:history="1">
        <w:r>
          <w:rPr>
            <w:rFonts w:ascii="仿宋" w:eastAsia="仿宋" w:hAnsi="仿宋" w:cs="仿宋" w:hint="eastAsia"/>
            <w:lang w:eastAsia="zh-CN"/>
          </w:rPr>
          <w:t>(二)、行业影响分析</w:t>
        </w:r>
        <w:r>
          <w:tab/>
        </w:r>
        <w:r>
          <w:fldChar w:fldCharType="begin"/>
        </w:r>
        <w:r>
          <w:instrText xml:space="preserve"> PAGEREF _Toc14911 \h </w:instrText>
        </w:r>
        <w:r>
          <w:fldChar w:fldCharType="separate"/>
        </w:r>
        <w:r>
          <w:t>5</w:t>
        </w:r>
        <w:r>
          <w:fldChar w:fldCharType="end"/>
        </w:r>
      </w:hyperlink>
    </w:p>
    <w:p>
      <w:pPr>
        <w:pStyle w:val="TOC2"/>
        <w:tabs>
          <w:tab w:val="right" w:leader="dot" w:pos="8306"/>
        </w:tabs>
      </w:pPr>
      <w:hyperlink w:anchor="_Toc1073" w:history="1">
        <w:r>
          <w:rPr>
            <w:rFonts w:ascii="仿宋" w:eastAsia="仿宋" w:hAnsi="仿宋" w:cs="仿宋" w:hint="eastAsia"/>
            <w:lang w:eastAsia="zh-CN"/>
          </w:rPr>
          <w:t>(三)、区域经济影响分析</w:t>
        </w:r>
        <w:r>
          <w:tab/>
        </w:r>
        <w:r>
          <w:fldChar w:fldCharType="begin"/>
        </w:r>
        <w:r>
          <w:instrText xml:space="preserve"> PAGEREF _Toc1073 \h </w:instrText>
        </w:r>
        <w:r>
          <w:fldChar w:fldCharType="separate"/>
        </w:r>
        <w:r>
          <w:t>7</w:t>
        </w:r>
        <w:r>
          <w:fldChar w:fldCharType="end"/>
        </w:r>
      </w:hyperlink>
    </w:p>
    <w:p>
      <w:pPr>
        <w:pStyle w:val="TOC2"/>
        <w:tabs>
          <w:tab w:val="right" w:leader="dot" w:pos="8306"/>
        </w:tabs>
      </w:pPr>
      <w:hyperlink w:anchor="_Toc17978" w:history="1">
        <w:r>
          <w:rPr>
            <w:rFonts w:ascii="仿宋" w:eastAsia="仿宋" w:hAnsi="仿宋" w:cs="仿宋" w:hint="eastAsia"/>
            <w:lang w:eastAsia="zh-CN"/>
          </w:rPr>
          <w:t>(四)、宏观经济影响分析</w:t>
        </w:r>
        <w:r>
          <w:tab/>
        </w:r>
        <w:r>
          <w:fldChar w:fldCharType="begin"/>
        </w:r>
        <w:r>
          <w:instrText xml:space="preserve"> PAGEREF _Toc17978 \h </w:instrText>
        </w:r>
        <w:r>
          <w:fldChar w:fldCharType="separate"/>
        </w:r>
        <w:r>
          <w:t>8</w:t>
        </w:r>
        <w:r>
          <w:fldChar w:fldCharType="end"/>
        </w:r>
      </w:hyperlink>
    </w:p>
    <w:p>
      <w:pPr>
        <w:pStyle w:val="TOC1"/>
        <w:tabs>
          <w:tab w:val="right" w:leader="dot" w:pos="8306"/>
        </w:tabs>
      </w:pPr>
      <w:hyperlink w:anchor="_Toc6264" w:history="1">
        <w:r>
          <w:rPr>
            <w:rFonts w:ascii="仿宋" w:eastAsia="仿宋" w:hAnsi="仿宋" w:cs="仿宋" w:hint="eastAsia"/>
            <w:lang w:eastAsia="zh-CN"/>
          </w:rPr>
          <w:t>二、建设风险评估分析</w:t>
        </w:r>
        <w:r>
          <w:tab/>
        </w:r>
        <w:r>
          <w:fldChar w:fldCharType="begin"/>
        </w:r>
        <w:r>
          <w:instrText xml:space="preserve"> PAGEREF _Toc6264 \h </w:instrText>
        </w:r>
        <w:r>
          <w:fldChar w:fldCharType="separate"/>
        </w:r>
        <w:r>
          <w:t>9</w:t>
        </w:r>
        <w:r>
          <w:fldChar w:fldCharType="end"/>
        </w:r>
      </w:hyperlink>
    </w:p>
    <w:p>
      <w:pPr>
        <w:pStyle w:val="TOC2"/>
        <w:tabs>
          <w:tab w:val="right" w:leader="dot" w:pos="8306"/>
        </w:tabs>
      </w:pPr>
      <w:hyperlink w:anchor="_Toc12517" w:history="1">
        <w:r>
          <w:rPr>
            <w:rFonts w:ascii="仿宋" w:eastAsia="仿宋" w:hAnsi="仿宋" w:cs="仿宋" w:hint="eastAsia"/>
            <w:lang w:eastAsia="zh-CN"/>
          </w:rPr>
          <w:t>(一)、政策风险分析</w:t>
        </w:r>
        <w:r>
          <w:tab/>
        </w:r>
        <w:r>
          <w:fldChar w:fldCharType="begin"/>
        </w:r>
        <w:r>
          <w:instrText xml:space="preserve"> PAGEREF _Toc12517 \h </w:instrText>
        </w:r>
        <w:r>
          <w:fldChar w:fldCharType="separate"/>
        </w:r>
        <w:r>
          <w:t>9</w:t>
        </w:r>
        <w:r>
          <w:fldChar w:fldCharType="end"/>
        </w:r>
      </w:hyperlink>
    </w:p>
    <w:p>
      <w:pPr>
        <w:pStyle w:val="TOC2"/>
        <w:tabs>
          <w:tab w:val="right" w:leader="dot" w:pos="8306"/>
        </w:tabs>
      </w:pPr>
      <w:hyperlink w:anchor="_Toc29080" w:history="1">
        <w:r>
          <w:rPr>
            <w:rFonts w:ascii="仿宋" w:eastAsia="仿宋" w:hAnsi="仿宋" w:cs="仿宋" w:hint="eastAsia"/>
            <w:lang w:eastAsia="zh-CN"/>
          </w:rPr>
          <w:t>(二)、社会风险分析</w:t>
        </w:r>
        <w:r>
          <w:tab/>
        </w:r>
        <w:r>
          <w:fldChar w:fldCharType="begin"/>
        </w:r>
        <w:r>
          <w:instrText xml:space="preserve"> PAGEREF _Toc29080 \h </w:instrText>
        </w:r>
        <w:r>
          <w:fldChar w:fldCharType="separate"/>
        </w:r>
        <w:r>
          <w:t>11</w:t>
        </w:r>
        <w:r>
          <w:fldChar w:fldCharType="end"/>
        </w:r>
      </w:hyperlink>
    </w:p>
    <w:p>
      <w:pPr>
        <w:pStyle w:val="TOC2"/>
        <w:tabs>
          <w:tab w:val="right" w:leader="dot" w:pos="8306"/>
        </w:tabs>
      </w:pPr>
      <w:hyperlink w:anchor="_Toc11069" w:history="1">
        <w:r>
          <w:rPr>
            <w:rFonts w:ascii="仿宋" w:eastAsia="仿宋" w:hAnsi="仿宋" w:cs="仿宋" w:hint="eastAsia"/>
            <w:lang w:eastAsia="zh-CN"/>
          </w:rPr>
          <w:t>(三)、市场风险分析</w:t>
        </w:r>
        <w:r>
          <w:tab/>
        </w:r>
        <w:r>
          <w:fldChar w:fldCharType="begin"/>
        </w:r>
        <w:r>
          <w:instrText xml:space="preserve"> PAGEREF _Toc11069 \h </w:instrText>
        </w:r>
        <w:r>
          <w:fldChar w:fldCharType="separate"/>
        </w:r>
        <w:r>
          <w:t>12</w:t>
        </w:r>
        <w:r>
          <w:fldChar w:fldCharType="end"/>
        </w:r>
      </w:hyperlink>
    </w:p>
    <w:p>
      <w:pPr>
        <w:pStyle w:val="TOC2"/>
        <w:tabs>
          <w:tab w:val="right" w:leader="dot" w:pos="8306"/>
        </w:tabs>
      </w:pPr>
      <w:hyperlink w:anchor="_Toc32254" w:history="1">
        <w:r>
          <w:rPr>
            <w:rFonts w:ascii="仿宋" w:eastAsia="仿宋" w:hAnsi="仿宋" w:cs="仿宋" w:hint="eastAsia"/>
            <w:lang w:eastAsia="zh-CN"/>
          </w:rPr>
          <w:t>(四)、资金风险分析</w:t>
        </w:r>
        <w:r>
          <w:tab/>
        </w:r>
        <w:r>
          <w:fldChar w:fldCharType="begin"/>
        </w:r>
        <w:r>
          <w:instrText xml:space="preserve"> PAGEREF _Toc32254 \h </w:instrText>
        </w:r>
        <w:r>
          <w:fldChar w:fldCharType="separate"/>
        </w:r>
        <w:r>
          <w:t>13</w:t>
        </w:r>
        <w:r>
          <w:fldChar w:fldCharType="end"/>
        </w:r>
      </w:hyperlink>
    </w:p>
    <w:p>
      <w:pPr>
        <w:pStyle w:val="TOC2"/>
        <w:tabs>
          <w:tab w:val="right" w:leader="dot" w:pos="8306"/>
        </w:tabs>
      </w:pPr>
      <w:hyperlink w:anchor="_Toc28124" w:history="1">
        <w:r>
          <w:rPr>
            <w:rFonts w:ascii="仿宋" w:eastAsia="仿宋" w:hAnsi="仿宋" w:cs="仿宋" w:hint="eastAsia"/>
            <w:lang w:eastAsia="zh-CN"/>
          </w:rPr>
          <w:t>(五)、技术风险分析</w:t>
        </w:r>
        <w:r>
          <w:tab/>
        </w:r>
        <w:r>
          <w:fldChar w:fldCharType="begin"/>
        </w:r>
        <w:r>
          <w:instrText xml:space="preserve"> PAGEREF _Toc28124 \h </w:instrText>
        </w:r>
        <w:r>
          <w:fldChar w:fldCharType="separate"/>
        </w:r>
        <w:r>
          <w:t>14</w:t>
        </w:r>
        <w:r>
          <w:fldChar w:fldCharType="end"/>
        </w:r>
      </w:hyperlink>
    </w:p>
    <w:p>
      <w:pPr>
        <w:pStyle w:val="TOC2"/>
        <w:tabs>
          <w:tab w:val="right" w:leader="dot" w:pos="8306"/>
        </w:tabs>
      </w:pPr>
      <w:hyperlink w:anchor="_Toc28753" w:history="1">
        <w:r>
          <w:rPr>
            <w:rFonts w:ascii="仿宋" w:eastAsia="仿宋" w:hAnsi="仿宋" w:cs="仿宋" w:hint="eastAsia"/>
            <w:lang w:eastAsia="zh-CN"/>
          </w:rPr>
          <w:t>(六)、财务风险分析</w:t>
        </w:r>
        <w:r>
          <w:tab/>
        </w:r>
        <w:r>
          <w:fldChar w:fldCharType="begin"/>
        </w:r>
        <w:r>
          <w:instrText xml:space="preserve"> PAGEREF _Toc28753 \h </w:instrText>
        </w:r>
        <w:r>
          <w:fldChar w:fldCharType="separate"/>
        </w:r>
        <w:r>
          <w:t>16</w:t>
        </w:r>
        <w:r>
          <w:fldChar w:fldCharType="end"/>
        </w:r>
      </w:hyperlink>
    </w:p>
    <w:p>
      <w:pPr>
        <w:pStyle w:val="TOC2"/>
        <w:tabs>
          <w:tab w:val="right" w:leader="dot" w:pos="8306"/>
        </w:tabs>
      </w:pPr>
      <w:hyperlink w:anchor="_Toc4978" w:history="1">
        <w:r>
          <w:rPr>
            <w:rFonts w:ascii="仿宋" w:eastAsia="仿宋" w:hAnsi="仿宋" w:cs="仿宋" w:hint="eastAsia"/>
            <w:lang w:eastAsia="zh-CN"/>
          </w:rPr>
          <w:t>(七)、管理风险分析</w:t>
        </w:r>
        <w:r>
          <w:tab/>
        </w:r>
        <w:r>
          <w:fldChar w:fldCharType="begin"/>
        </w:r>
        <w:r>
          <w:instrText xml:space="preserve"> PAGEREF _Toc4978 \h </w:instrText>
        </w:r>
        <w:r>
          <w:fldChar w:fldCharType="separate"/>
        </w:r>
        <w:r>
          <w:t>17</w:t>
        </w:r>
        <w:r>
          <w:fldChar w:fldCharType="end"/>
        </w:r>
      </w:hyperlink>
    </w:p>
    <w:p>
      <w:pPr>
        <w:pStyle w:val="TOC2"/>
        <w:tabs>
          <w:tab w:val="right" w:leader="dot" w:pos="8306"/>
        </w:tabs>
      </w:pPr>
      <w:hyperlink w:anchor="_Toc2180" w:history="1">
        <w:r>
          <w:rPr>
            <w:rFonts w:ascii="仿宋" w:eastAsia="仿宋" w:hAnsi="仿宋" w:cs="仿宋" w:hint="eastAsia"/>
            <w:lang w:eastAsia="zh-CN"/>
          </w:rPr>
          <w:t>(八)、其它风险分析</w:t>
        </w:r>
        <w:r>
          <w:tab/>
        </w:r>
        <w:r>
          <w:fldChar w:fldCharType="begin"/>
        </w:r>
        <w:r>
          <w:instrText xml:space="preserve"> PAGEREF _Toc2180 \h </w:instrText>
        </w:r>
        <w:r>
          <w:fldChar w:fldCharType="separate"/>
        </w:r>
        <w:r>
          <w:t>19</w:t>
        </w:r>
        <w:r>
          <w:fldChar w:fldCharType="end"/>
        </w:r>
      </w:hyperlink>
    </w:p>
    <w:p>
      <w:pPr>
        <w:pStyle w:val="TOC2"/>
        <w:tabs>
          <w:tab w:val="right" w:leader="dot" w:pos="8306"/>
        </w:tabs>
      </w:pPr>
      <w:hyperlink w:anchor="_Toc13346" w:history="1">
        <w:r>
          <w:rPr>
            <w:rFonts w:ascii="仿宋" w:eastAsia="仿宋" w:hAnsi="仿宋" w:cs="仿宋" w:hint="eastAsia"/>
            <w:lang w:eastAsia="zh-CN"/>
          </w:rPr>
          <w:t>(九)、社会影响评估</w:t>
        </w:r>
        <w:r>
          <w:tab/>
        </w:r>
        <w:r>
          <w:fldChar w:fldCharType="begin"/>
        </w:r>
        <w:r>
          <w:instrText xml:space="preserve"> PAGEREF _Toc13346 \h </w:instrText>
        </w:r>
        <w:r>
          <w:fldChar w:fldCharType="separate"/>
        </w:r>
        <w:r>
          <w:t>20</w:t>
        </w:r>
        <w:r>
          <w:fldChar w:fldCharType="end"/>
        </w:r>
      </w:hyperlink>
    </w:p>
    <w:p>
      <w:pPr>
        <w:pStyle w:val="TOC1"/>
        <w:tabs>
          <w:tab w:val="right" w:leader="dot" w:pos="8306"/>
        </w:tabs>
      </w:pPr>
      <w:hyperlink w:anchor="_Toc24121" w:history="1">
        <w:r>
          <w:rPr>
            <w:rFonts w:ascii="仿宋" w:eastAsia="仿宋" w:hAnsi="仿宋" w:cs="仿宋" w:hint="eastAsia"/>
            <w:lang w:eastAsia="zh-CN"/>
          </w:rPr>
          <w:t>三、发展规划、产业政策和行业准入分析</w:t>
        </w:r>
        <w:r>
          <w:tab/>
        </w:r>
        <w:r>
          <w:fldChar w:fldCharType="begin"/>
        </w:r>
        <w:r>
          <w:instrText xml:space="preserve"> PAGEREF _Toc24121 \h </w:instrText>
        </w:r>
        <w:r>
          <w:fldChar w:fldCharType="separate"/>
        </w:r>
        <w:r>
          <w:t>22</w:t>
        </w:r>
        <w:r>
          <w:fldChar w:fldCharType="end"/>
        </w:r>
      </w:hyperlink>
    </w:p>
    <w:p>
      <w:pPr>
        <w:pStyle w:val="TOC2"/>
        <w:tabs>
          <w:tab w:val="right" w:leader="dot" w:pos="8306"/>
        </w:tabs>
      </w:pPr>
      <w:hyperlink w:anchor="_Toc12493" w:history="1">
        <w:r>
          <w:rPr>
            <w:rFonts w:ascii="仿宋" w:eastAsia="仿宋" w:hAnsi="仿宋" w:cs="仿宋" w:hint="eastAsia"/>
            <w:lang w:eastAsia="zh-CN"/>
          </w:rPr>
          <w:t>(一)、发展规划分析</w:t>
        </w:r>
        <w:r>
          <w:tab/>
        </w:r>
        <w:r>
          <w:fldChar w:fldCharType="begin"/>
        </w:r>
        <w:r>
          <w:instrText xml:space="preserve"> PAGEREF _Toc12493 \h </w:instrText>
        </w:r>
        <w:r>
          <w:fldChar w:fldCharType="separate"/>
        </w:r>
        <w:r>
          <w:t>22</w:t>
        </w:r>
        <w:r>
          <w:fldChar w:fldCharType="end"/>
        </w:r>
      </w:hyperlink>
    </w:p>
    <w:p>
      <w:pPr>
        <w:pStyle w:val="TOC2"/>
        <w:tabs>
          <w:tab w:val="right" w:leader="dot" w:pos="8306"/>
        </w:tabs>
      </w:pPr>
      <w:hyperlink w:anchor="_Toc32628" w:history="1">
        <w:r>
          <w:rPr>
            <w:rFonts w:ascii="仿宋" w:eastAsia="仿宋" w:hAnsi="仿宋" w:cs="仿宋" w:hint="eastAsia"/>
            <w:lang w:eastAsia="zh-CN"/>
          </w:rPr>
          <w:t>(二)、产业政策分析</w:t>
        </w:r>
        <w:r>
          <w:tab/>
        </w:r>
        <w:r>
          <w:fldChar w:fldCharType="begin"/>
        </w:r>
        <w:r>
          <w:instrText xml:space="preserve"> PAGEREF _Toc32628 \h </w:instrText>
        </w:r>
        <w:r>
          <w:fldChar w:fldCharType="separate"/>
        </w:r>
        <w:r>
          <w:t>24</w:t>
        </w:r>
        <w:r>
          <w:fldChar w:fldCharType="end"/>
        </w:r>
      </w:hyperlink>
    </w:p>
    <w:p>
      <w:pPr>
        <w:pStyle w:val="TOC2"/>
        <w:tabs>
          <w:tab w:val="right" w:leader="dot" w:pos="8306"/>
        </w:tabs>
      </w:pPr>
      <w:hyperlink w:anchor="_Toc21893" w:history="1">
        <w:r>
          <w:rPr>
            <w:rFonts w:ascii="仿宋" w:eastAsia="仿宋" w:hAnsi="仿宋" w:cs="仿宋" w:hint="eastAsia"/>
            <w:lang w:eastAsia="zh-CN"/>
          </w:rPr>
          <w:t>(三)、行业准入分析</w:t>
        </w:r>
        <w:r>
          <w:tab/>
        </w:r>
        <w:r>
          <w:fldChar w:fldCharType="begin"/>
        </w:r>
        <w:r>
          <w:instrText xml:space="preserve"> PAGEREF _Toc21893 \h </w:instrText>
        </w:r>
        <w:r>
          <w:fldChar w:fldCharType="separate"/>
        </w:r>
        <w:r>
          <w:t>25</w:t>
        </w:r>
        <w:r>
          <w:fldChar w:fldCharType="end"/>
        </w:r>
      </w:hyperlink>
    </w:p>
    <w:p>
      <w:pPr>
        <w:pStyle w:val="TOC1"/>
        <w:tabs>
          <w:tab w:val="right" w:leader="dot" w:pos="8306"/>
        </w:tabs>
      </w:pPr>
      <w:hyperlink w:anchor="_Toc3505" w:history="1">
        <w:r>
          <w:rPr>
            <w:rFonts w:ascii="仿宋" w:eastAsia="仿宋" w:hAnsi="仿宋" w:cs="仿宋" w:hint="eastAsia"/>
            <w:lang w:eastAsia="zh-CN"/>
          </w:rPr>
          <w:t>四、环境和生态影响分析</w:t>
        </w:r>
        <w:r>
          <w:tab/>
        </w:r>
        <w:r>
          <w:fldChar w:fldCharType="begin"/>
        </w:r>
        <w:r>
          <w:instrText xml:space="preserve"> PAGEREF _Toc3505 \h </w:instrText>
        </w:r>
        <w:r>
          <w:fldChar w:fldCharType="separate"/>
        </w:r>
        <w:r>
          <w:t>27</w:t>
        </w:r>
        <w:r>
          <w:fldChar w:fldCharType="end"/>
        </w:r>
      </w:hyperlink>
    </w:p>
    <w:p>
      <w:pPr>
        <w:pStyle w:val="TOC2"/>
        <w:tabs>
          <w:tab w:val="right" w:leader="dot" w:pos="8306"/>
        </w:tabs>
      </w:pPr>
      <w:hyperlink w:anchor="_Toc29886" w:history="1">
        <w:r>
          <w:rPr>
            <w:rFonts w:ascii="仿宋" w:eastAsia="仿宋" w:hAnsi="仿宋" w:cs="仿宋" w:hint="eastAsia"/>
            <w:lang w:eastAsia="zh-CN"/>
          </w:rPr>
          <w:t>(一)、环境和生态现状</w:t>
        </w:r>
        <w:r>
          <w:tab/>
        </w:r>
        <w:r>
          <w:fldChar w:fldCharType="begin"/>
        </w:r>
        <w:r>
          <w:instrText xml:space="preserve"> PAGEREF _Toc29886 \h </w:instrText>
        </w:r>
        <w:r>
          <w:fldChar w:fldCharType="separate"/>
        </w:r>
        <w:r>
          <w:t>27</w:t>
        </w:r>
        <w:r>
          <w:fldChar w:fldCharType="end"/>
        </w:r>
      </w:hyperlink>
    </w:p>
    <w:p>
      <w:pPr>
        <w:pStyle w:val="TOC2"/>
        <w:tabs>
          <w:tab w:val="right" w:leader="dot" w:pos="8306"/>
        </w:tabs>
      </w:pPr>
      <w:hyperlink w:anchor="_Toc5335" w:history="1">
        <w:r>
          <w:rPr>
            <w:rFonts w:ascii="仿宋" w:eastAsia="仿宋" w:hAnsi="仿宋" w:cs="仿宋" w:hint="eastAsia"/>
            <w:lang w:eastAsia="zh-CN"/>
          </w:rPr>
          <w:t>(二)、生态环境影响分析</w:t>
        </w:r>
        <w:r>
          <w:tab/>
        </w:r>
        <w:r>
          <w:fldChar w:fldCharType="begin"/>
        </w:r>
        <w:r>
          <w:instrText xml:space="preserve"> PAGEREF _Toc5335 \h </w:instrText>
        </w:r>
        <w:r>
          <w:fldChar w:fldCharType="separate"/>
        </w:r>
        <w:r>
          <w:t>28</w:t>
        </w:r>
        <w:r>
          <w:fldChar w:fldCharType="end"/>
        </w:r>
      </w:hyperlink>
    </w:p>
    <w:p>
      <w:pPr>
        <w:pStyle w:val="TOC2"/>
        <w:tabs>
          <w:tab w:val="right" w:leader="dot" w:pos="8306"/>
        </w:tabs>
      </w:pPr>
      <w:hyperlink w:anchor="_Toc26878" w:history="1">
        <w:r>
          <w:rPr>
            <w:rFonts w:ascii="仿宋" w:eastAsia="仿宋" w:hAnsi="仿宋" w:cs="仿宋" w:hint="eastAsia"/>
            <w:lang w:eastAsia="zh-CN"/>
          </w:rPr>
          <w:t>(三)、生态环境保护措施</w:t>
        </w:r>
        <w:r>
          <w:tab/>
        </w:r>
        <w:r>
          <w:fldChar w:fldCharType="begin"/>
        </w:r>
        <w:r>
          <w:instrText xml:space="preserve"> PAGEREF _Toc26878 \h </w:instrText>
        </w:r>
        <w:r>
          <w:fldChar w:fldCharType="separate"/>
        </w:r>
        <w:r>
          <w:t>29</w:t>
        </w:r>
        <w:r>
          <w:fldChar w:fldCharType="end"/>
        </w:r>
      </w:hyperlink>
    </w:p>
    <w:p>
      <w:pPr>
        <w:pStyle w:val="TOC2"/>
        <w:tabs>
          <w:tab w:val="right" w:leader="dot" w:pos="8306"/>
        </w:tabs>
      </w:pPr>
      <w:hyperlink w:anchor="_Toc29346" w:history="1">
        <w:r>
          <w:rPr>
            <w:rFonts w:ascii="仿宋" w:eastAsia="仿宋" w:hAnsi="仿宋" w:cs="仿宋" w:hint="eastAsia"/>
            <w:lang w:eastAsia="zh-CN"/>
          </w:rPr>
          <w:t>(四)、地质灾害影响分析</w:t>
        </w:r>
        <w:r>
          <w:tab/>
        </w:r>
        <w:r>
          <w:fldChar w:fldCharType="begin"/>
        </w:r>
        <w:r>
          <w:instrText xml:space="preserve"> PAGEREF _Toc29346 \h </w:instrText>
        </w:r>
        <w:r>
          <w:fldChar w:fldCharType="separate"/>
        </w:r>
        <w:r>
          <w:t>31</w:t>
        </w:r>
        <w:r>
          <w:fldChar w:fldCharType="end"/>
        </w:r>
      </w:hyperlink>
    </w:p>
    <w:p>
      <w:pPr>
        <w:pStyle w:val="TOC2"/>
        <w:tabs>
          <w:tab w:val="right" w:leader="dot" w:pos="8306"/>
        </w:tabs>
      </w:pPr>
      <w:hyperlink w:anchor="_Toc6427" w:history="1">
        <w:r>
          <w:rPr>
            <w:rFonts w:ascii="仿宋" w:eastAsia="仿宋" w:hAnsi="仿宋" w:cs="仿宋" w:hint="eastAsia"/>
            <w:lang w:eastAsia="zh-CN"/>
          </w:rPr>
          <w:t>(五)、特殊环境影响</w:t>
        </w:r>
        <w:r>
          <w:tab/>
        </w:r>
        <w:r>
          <w:fldChar w:fldCharType="begin"/>
        </w:r>
        <w:r>
          <w:instrText xml:space="preserve"> PAGEREF _Toc6427 \h </w:instrText>
        </w:r>
        <w:r>
          <w:fldChar w:fldCharType="separate"/>
        </w:r>
        <w:r>
          <w:t>33</w:t>
        </w:r>
        <w:r>
          <w:fldChar w:fldCharType="end"/>
        </w:r>
      </w:hyperlink>
    </w:p>
    <w:p>
      <w:pPr>
        <w:pStyle w:val="TOC1"/>
        <w:tabs>
          <w:tab w:val="right" w:leader="dot" w:pos="8306"/>
        </w:tabs>
      </w:pPr>
      <w:hyperlink w:anchor="_Toc6774" w:history="1">
        <w:r>
          <w:rPr>
            <w:rFonts w:ascii="仿宋" w:eastAsia="仿宋" w:hAnsi="仿宋" w:cs="仿宋" w:hint="eastAsia"/>
            <w:lang w:eastAsia="zh-CN"/>
          </w:rPr>
          <w:t>五、项目监理与质量保证</w:t>
        </w:r>
        <w:r>
          <w:tab/>
        </w:r>
        <w:r>
          <w:fldChar w:fldCharType="begin"/>
        </w:r>
        <w:r>
          <w:instrText xml:space="preserve"> PAGEREF _Toc6774 \h </w:instrText>
        </w:r>
        <w:r>
          <w:fldChar w:fldCharType="separate"/>
        </w:r>
        <w:r>
          <w:t>34</w:t>
        </w:r>
        <w:r>
          <w:fldChar w:fldCharType="end"/>
        </w:r>
      </w:hyperlink>
    </w:p>
    <w:p>
      <w:pPr>
        <w:pStyle w:val="TOC2"/>
        <w:tabs>
          <w:tab w:val="right" w:leader="dot" w:pos="8306"/>
        </w:tabs>
      </w:pPr>
      <w:hyperlink w:anchor="_Toc15169" w:history="1">
        <w:r>
          <w:rPr>
            <w:rFonts w:ascii="仿宋" w:eastAsia="仿宋" w:hAnsi="仿宋" w:cs="仿宋" w:hint="eastAsia"/>
            <w:lang w:eastAsia="zh-CN"/>
          </w:rPr>
          <w:t>(一)、监理体系构建</w:t>
        </w:r>
        <w:r>
          <w:tab/>
        </w:r>
        <w:r>
          <w:fldChar w:fldCharType="begin"/>
        </w:r>
        <w:r>
          <w:instrText xml:space="preserve"> PAGEREF _Toc15169 \h </w:instrText>
        </w:r>
        <w:r>
          <w:fldChar w:fldCharType="separate"/>
        </w:r>
        <w:r>
          <w:t>34</w:t>
        </w:r>
        <w:r>
          <w:fldChar w:fldCharType="end"/>
        </w:r>
      </w:hyperlink>
    </w:p>
    <w:p>
      <w:pPr>
        <w:pStyle w:val="TOC2"/>
        <w:tabs>
          <w:tab w:val="right" w:leader="dot" w:pos="8306"/>
        </w:tabs>
      </w:pPr>
      <w:hyperlink w:anchor="_Toc8382" w:history="1">
        <w:r>
          <w:rPr>
            <w:rFonts w:ascii="仿宋" w:eastAsia="仿宋" w:hAnsi="仿宋" w:cs="仿宋" w:hint="eastAsia"/>
            <w:lang w:eastAsia="zh-CN"/>
          </w:rPr>
          <w:t>(二)、质量保证体系实施</w:t>
        </w:r>
        <w:r>
          <w:tab/>
        </w:r>
        <w:r>
          <w:fldChar w:fldCharType="begin"/>
        </w:r>
        <w:r>
          <w:instrText xml:space="preserve"> PAGEREF _Toc8382 \h </w:instrText>
        </w:r>
        <w:r>
          <w:fldChar w:fldCharType="separate"/>
        </w:r>
        <w:r>
          <w:t>35</w:t>
        </w:r>
        <w:r>
          <w:fldChar w:fldCharType="end"/>
        </w:r>
      </w:hyperlink>
    </w:p>
    <w:p>
      <w:pPr>
        <w:pStyle w:val="TOC2"/>
        <w:tabs>
          <w:tab w:val="right" w:leader="dot" w:pos="8306"/>
        </w:tabs>
      </w:pPr>
      <w:hyperlink w:anchor="_Toc13659" w:history="1">
        <w:r>
          <w:rPr>
            <w:rFonts w:ascii="仿宋" w:eastAsia="仿宋" w:hAnsi="仿宋" w:cs="仿宋" w:hint="eastAsia"/>
            <w:lang w:eastAsia="zh-CN"/>
          </w:rPr>
          <w:t>(三)、监理与质量控制流程</w:t>
        </w:r>
        <w:r>
          <w:tab/>
        </w:r>
        <w:r>
          <w:fldChar w:fldCharType="begin"/>
        </w:r>
        <w:r>
          <w:instrText xml:space="preserve"> PAGEREF _Toc13659 \h </w:instrText>
        </w:r>
        <w:r>
          <w:fldChar w:fldCharType="separate"/>
        </w:r>
        <w:r>
          <w:t>35</w:t>
        </w:r>
        <w:r>
          <w:fldChar w:fldCharType="end"/>
        </w:r>
      </w:hyperlink>
    </w:p>
    <w:p>
      <w:pPr>
        <w:pStyle w:val="TOC1"/>
        <w:tabs>
          <w:tab w:val="right" w:leader="dot" w:pos="8306"/>
        </w:tabs>
      </w:pPr>
      <w:hyperlink w:anchor="_Toc4670" w:history="1">
        <w:r>
          <w:rPr>
            <w:rFonts w:ascii="仿宋" w:eastAsia="仿宋" w:hAnsi="仿宋" w:cs="仿宋" w:hint="eastAsia"/>
            <w:lang w:eastAsia="zh-CN"/>
          </w:rPr>
          <w:t>六、社会影响分析</w:t>
        </w:r>
        <w:r>
          <w:tab/>
        </w:r>
        <w:r>
          <w:fldChar w:fldCharType="begin"/>
        </w:r>
        <w:r>
          <w:instrText xml:space="preserve"> PAGEREF _Toc4670 \h </w:instrText>
        </w:r>
        <w:r>
          <w:fldChar w:fldCharType="separate"/>
        </w:r>
        <w:r>
          <w:t>36</w:t>
        </w:r>
        <w:r>
          <w:fldChar w:fldCharType="end"/>
        </w:r>
      </w:hyperlink>
    </w:p>
    <w:p>
      <w:pPr>
        <w:pStyle w:val="TOC2"/>
        <w:tabs>
          <w:tab w:val="right" w:leader="dot" w:pos="8306"/>
        </w:tabs>
      </w:pPr>
      <w:hyperlink w:anchor="_Toc11666" w:history="1">
        <w:r>
          <w:rPr>
            <w:rFonts w:ascii="仿宋" w:eastAsia="仿宋" w:hAnsi="仿宋" w:cs="仿宋" w:hint="eastAsia"/>
            <w:lang w:eastAsia="zh-CN"/>
          </w:rPr>
          <w:t>(一)、社会影响效果分析</w:t>
        </w:r>
        <w:r>
          <w:tab/>
        </w:r>
        <w:r>
          <w:fldChar w:fldCharType="begin"/>
        </w:r>
        <w:r>
          <w:instrText xml:space="preserve"> PAGEREF _Toc11666 \h </w:instrText>
        </w:r>
        <w:r>
          <w:fldChar w:fldCharType="separate"/>
        </w:r>
        <w:r>
          <w:t>36</w:t>
        </w:r>
        <w:r>
          <w:fldChar w:fldCharType="end"/>
        </w:r>
      </w:hyperlink>
    </w:p>
    <w:p>
      <w:pPr>
        <w:pStyle w:val="TOC2"/>
        <w:tabs>
          <w:tab w:val="right" w:leader="dot" w:pos="8306"/>
        </w:tabs>
      </w:pPr>
      <w:hyperlink w:anchor="_Toc32520" w:history="1">
        <w:r>
          <w:rPr>
            <w:rFonts w:ascii="仿宋" w:eastAsia="仿宋" w:hAnsi="仿宋" w:cs="仿宋" w:hint="eastAsia"/>
            <w:lang w:eastAsia="zh-CN"/>
          </w:rPr>
          <w:t>(二)、社会适应性分析</w:t>
        </w:r>
        <w:r>
          <w:tab/>
        </w:r>
        <w:r>
          <w:fldChar w:fldCharType="begin"/>
        </w:r>
        <w:r>
          <w:instrText xml:space="preserve"> PAGEREF _Toc32520 \h </w:instrText>
        </w:r>
        <w:r>
          <w:fldChar w:fldCharType="separate"/>
        </w:r>
        <w:r>
          <w:t>38</w:t>
        </w:r>
        <w:r>
          <w:fldChar w:fldCharType="end"/>
        </w:r>
      </w:hyperlink>
    </w:p>
    <w:p>
      <w:pPr>
        <w:pStyle w:val="TOC2"/>
        <w:tabs>
          <w:tab w:val="right" w:leader="dot" w:pos="8306"/>
        </w:tabs>
      </w:pPr>
      <w:hyperlink w:anchor="_Toc13316" w:history="1">
        <w:r>
          <w:rPr>
            <w:rFonts w:ascii="仿宋" w:eastAsia="仿宋" w:hAnsi="仿宋" w:cs="仿宋" w:hint="eastAsia"/>
            <w:lang w:eastAsia="zh-CN"/>
          </w:rPr>
          <w:t>(三)、社会风险及对策分析</w:t>
        </w:r>
        <w:r>
          <w:tab/>
        </w:r>
        <w:r>
          <w:fldChar w:fldCharType="begin"/>
        </w:r>
        <w:r>
          <w:instrText xml:space="preserve"> PAGEREF _Toc13316 \h </w:instrText>
        </w:r>
        <w:r>
          <w:fldChar w:fldCharType="separate"/>
        </w:r>
        <w:r>
          <w:t>40</w:t>
        </w:r>
        <w:r>
          <w:fldChar w:fldCharType="end"/>
        </w:r>
      </w:hyperlink>
    </w:p>
    <w:p>
      <w:pPr>
        <w:pStyle w:val="TOC1"/>
        <w:tabs>
          <w:tab w:val="right" w:leader="dot" w:pos="8306"/>
        </w:tabs>
      </w:pPr>
      <w:hyperlink w:anchor="_Toc7657" w:history="1">
        <w:r>
          <w:rPr>
            <w:rFonts w:ascii="仿宋" w:eastAsia="仿宋" w:hAnsi="仿宋" w:cs="仿宋" w:hint="eastAsia"/>
            <w:lang w:eastAsia="zh-CN"/>
          </w:rPr>
          <w:t>七、技术创新与产业升级</w:t>
        </w:r>
        <w:r>
          <w:tab/>
        </w:r>
        <w:r>
          <w:fldChar w:fldCharType="begin"/>
        </w:r>
        <w:r>
          <w:instrText xml:space="preserve"> PAGEREF _Toc7657 \h </w:instrText>
        </w:r>
        <w:r>
          <w:fldChar w:fldCharType="separate"/>
        </w:r>
        <w:r>
          <w:t>43</w:t>
        </w:r>
        <w:r>
          <w:fldChar w:fldCharType="end"/>
        </w:r>
      </w:hyperlink>
    </w:p>
    <w:p>
      <w:pPr>
        <w:pStyle w:val="TOC2"/>
        <w:tabs>
          <w:tab w:val="right" w:leader="dot" w:pos="8306"/>
        </w:tabs>
      </w:pPr>
      <w:hyperlink w:anchor="_Toc30426" w:history="1">
        <w:r>
          <w:rPr>
            <w:rFonts w:ascii="仿宋" w:eastAsia="仿宋" w:hAnsi="仿宋" w:cs="仿宋" w:hint="eastAsia"/>
            <w:lang w:eastAsia="zh-CN"/>
          </w:rPr>
          <w:t>(一)、技术创新方向与目标</w:t>
        </w:r>
        <w:r>
          <w:tab/>
        </w:r>
        <w:r>
          <w:fldChar w:fldCharType="begin"/>
        </w:r>
        <w:r>
          <w:instrText xml:space="preserve"> PAGEREF _Toc30426 \h </w:instrText>
        </w:r>
        <w:r>
          <w:fldChar w:fldCharType="separate"/>
        </w:r>
        <w:r>
          <w:t>43</w:t>
        </w:r>
        <w:r>
          <w:fldChar w:fldCharType="end"/>
        </w:r>
      </w:hyperlink>
    </w:p>
    <w:p>
      <w:pPr>
        <w:pStyle w:val="TOC2"/>
        <w:tabs>
          <w:tab w:val="right" w:leader="dot" w:pos="8306"/>
        </w:tabs>
      </w:pPr>
      <w:hyperlink w:anchor="_Toc21654" w:history="1">
        <w:r>
          <w:rPr>
            <w:rFonts w:ascii="仿宋" w:eastAsia="仿宋" w:hAnsi="仿宋" w:cs="仿宋" w:hint="eastAsia"/>
            <w:lang w:eastAsia="zh-CN"/>
          </w:rPr>
          <w:t>(二)、产业升级路径与措施</w:t>
        </w:r>
        <w:r>
          <w:tab/>
        </w:r>
        <w:r>
          <w:fldChar w:fldCharType="begin"/>
        </w:r>
        <w:r>
          <w:instrText xml:space="preserve"> PAGEREF _Toc21654 \h </w:instrText>
        </w:r>
        <w:r>
          <w:fldChar w:fldCharType="separate"/>
        </w:r>
        <w:r>
          <w:t>44</w:t>
        </w:r>
        <w:r>
          <w:fldChar w:fldCharType="end"/>
        </w:r>
      </w:hyperlink>
    </w:p>
    <w:p>
      <w:pPr>
        <w:pStyle w:val="TOC1"/>
        <w:tabs>
          <w:tab w:val="right" w:leader="dot" w:pos="8306"/>
        </w:tabs>
      </w:pPr>
      <w:hyperlink w:anchor="_Toc15462" w:history="1">
        <w:r>
          <w:rPr>
            <w:rFonts w:ascii="仿宋" w:eastAsia="仿宋" w:hAnsi="仿宋" w:cs="仿宋" w:hint="eastAsia"/>
            <w:lang w:eastAsia="zh-CN"/>
          </w:rPr>
          <w:t>八、资金管理与财务规划</w:t>
        </w:r>
        <w:r>
          <w:tab/>
        </w:r>
        <w:r>
          <w:fldChar w:fldCharType="begin"/>
        </w:r>
        <w:r>
          <w:instrText xml:space="preserve"> PAGEREF _Toc15462 \h </w:instrText>
        </w:r>
        <w:r>
          <w:fldChar w:fldCharType="separate"/>
        </w:r>
        <w:r>
          <w:t>46</w:t>
        </w:r>
        <w:r>
          <w:fldChar w:fldCharType="end"/>
        </w:r>
      </w:hyperlink>
    </w:p>
    <w:p>
      <w:pPr>
        <w:pStyle w:val="TOC2"/>
        <w:tabs>
          <w:tab w:val="right" w:leader="dot" w:pos="8306"/>
        </w:tabs>
      </w:pPr>
      <w:hyperlink w:anchor="_Toc4571" w:history="1">
        <w:r>
          <w:rPr>
            <w:rFonts w:ascii="仿宋" w:eastAsia="仿宋" w:hAnsi="仿宋" w:cs="仿宋" w:hint="eastAsia"/>
            <w:lang w:eastAsia="zh-CN"/>
          </w:rPr>
          <w:t>(一)、项目资金来源与筹措</w:t>
        </w:r>
        <w:r>
          <w:tab/>
        </w:r>
        <w:r>
          <w:fldChar w:fldCharType="begin"/>
        </w:r>
        <w:r>
          <w:instrText xml:space="preserve"> PAGEREF _Toc4571 \h </w:instrText>
        </w:r>
        <w:r>
          <w:fldChar w:fldCharType="separate"/>
        </w:r>
        <w:r>
          <w:t>46</w:t>
        </w:r>
        <w:r>
          <w:fldChar w:fldCharType="end"/>
        </w:r>
      </w:hyperlink>
    </w:p>
    <w:p>
      <w:pPr>
        <w:pStyle w:val="TOC2"/>
        <w:tabs>
          <w:tab w:val="right" w:leader="dot" w:pos="8306"/>
        </w:tabs>
      </w:pPr>
      <w:hyperlink w:anchor="_Toc31482" w:history="1">
        <w:r>
          <w:rPr>
            <w:rFonts w:ascii="仿宋" w:eastAsia="仿宋" w:hAnsi="仿宋" w:cs="仿宋" w:hint="eastAsia"/>
            <w:lang w:eastAsia="zh-CN"/>
          </w:rPr>
          <w:t>(二)、资金使用与监管</w:t>
        </w:r>
        <w:r>
          <w:tab/>
        </w:r>
        <w:r>
          <w:fldChar w:fldCharType="begin"/>
        </w:r>
        <w:r>
          <w:instrText xml:space="preserve"> PAGEREF _Toc31482 \h </w:instrText>
        </w:r>
        <w:r>
          <w:fldChar w:fldCharType="separate"/>
        </w:r>
        <w:r>
          <w:t>47</w:t>
        </w:r>
        <w:r>
          <w:fldChar w:fldCharType="end"/>
        </w:r>
      </w:hyperlink>
    </w:p>
    <w:p>
      <w:pPr>
        <w:pStyle w:val="TOC2"/>
        <w:tabs>
          <w:tab w:val="right" w:leader="dot" w:pos="8306"/>
        </w:tabs>
      </w:pPr>
      <w:hyperlink w:anchor="_Toc4757" w:history="1">
        <w:r>
          <w:rPr>
            <w:rFonts w:ascii="仿宋" w:eastAsia="仿宋" w:hAnsi="仿宋" w:cs="仿宋" w:hint="eastAsia"/>
            <w:lang w:eastAsia="zh-CN"/>
          </w:rPr>
          <w:t>(三)、财务规划与预测</w:t>
        </w:r>
        <w:r>
          <w:tab/>
        </w:r>
        <w:r>
          <w:fldChar w:fldCharType="begin"/>
        </w:r>
        <w:r>
          <w:instrText xml:space="preserve"> PAGEREF _Toc4757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38" w:history="1">
        <w:r>
          <w:rPr>
            <w:rFonts w:ascii="仿宋" w:eastAsia="仿宋" w:hAnsi="仿宋" w:cs="仿宋" w:hint="eastAsia"/>
            <w:lang w:eastAsia="zh-CN"/>
          </w:rPr>
          <w:t>九、安全与应急管理</w:t>
        </w:r>
        <w:r>
          <w:tab/>
        </w:r>
        <w:r>
          <w:fldChar w:fldCharType="begin"/>
        </w:r>
        <w:r>
          <w:instrText xml:space="preserve"> PAGEREF _Toc25738 \h </w:instrText>
        </w:r>
        <w:r>
          <w:fldChar w:fldCharType="separate"/>
        </w:r>
        <w:r>
          <w:t>50</w:t>
        </w:r>
        <w:r>
          <w:fldChar w:fldCharType="end"/>
        </w:r>
      </w:hyperlink>
    </w:p>
    <w:p>
      <w:pPr>
        <w:pStyle w:val="TOC2"/>
        <w:tabs>
          <w:tab w:val="right" w:leader="dot" w:pos="8306"/>
        </w:tabs>
      </w:pPr>
      <w:hyperlink w:anchor="_Toc12106" w:history="1">
        <w:r>
          <w:rPr>
            <w:rFonts w:ascii="仿宋" w:eastAsia="仿宋" w:hAnsi="仿宋" w:cs="仿宋" w:hint="eastAsia"/>
            <w:lang w:eastAsia="zh-CN"/>
          </w:rPr>
          <w:t>(一)、安全生产管理</w:t>
        </w:r>
        <w:r>
          <w:tab/>
        </w:r>
        <w:r>
          <w:fldChar w:fldCharType="begin"/>
        </w:r>
        <w:r>
          <w:instrText xml:space="preserve"> PAGEREF _Toc12106 \h </w:instrText>
        </w:r>
        <w:r>
          <w:fldChar w:fldCharType="separate"/>
        </w:r>
        <w:r>
          <w:t>50</w:t>
        </w:r>
        <w:r>
          <w:fldChar w:fldCharType="end"/>
        </w:r>
      </w:hyperlink>
    </w:p>
    <w:p>
      <w:pPr>
        <w:pStyle w:val="TOC2"/>
        <w:tabs>
          <w:tab w:val="right" w:leader="dot" w:pos="8306"/>
        </w:tabs>
      </w:pPr>
      <w:hyperlink w:anchor="_Toc11359" w:history="1">
        <w:r>
          <w:rPr>
            <w:rFonts w:ascii="仿宋" w:eastAsia="仿宋" w:hAnsi="仿宋" w:cs="仿宋" w:hint="eastAsia"/>
            <w:lang w:eastAsia="zh-CN"/>
          </w:rPr>
          <w:t>(二)、应急预案与响应</w:t>
        </w:r>
        <w:r>
          <w:tab/>
        </w:r>
        <w:r>
          <w:fldChar w:fldCharType="begin"/>
        </w:r>
        <w:r>
          <w:instrText xml:space="preserve"> PAGEREF _Toc11359 \h </w:instrText>
        </w:r>
        <w:r>
          <w:fldChar w:fldCharType="separate"/>
        </w:r>
        <w:r>
          <w:t>51</w:t>
        </w:r>
        <w:r>
          <w:fldChar w:fldCharType="end"/>
        </w:r>
      </w:hyperlink>
    </w:p>
    <w:p>
      <w:pPr>
        <w:pStyle w:val="TOC1"/>
        <w:tabs>
          <w:tab w:val="right" w:leader="dot" w:pos="8306"/>
        </w:tabs>
      </w:pPr>
      <w:hyperlink w:anchor="_Toc32655" w:history="1">
        <w:r>
          <w:rPr>
            <w:rFonts w:ascii="仿宋" w:eastAsia="仿宋" w:hAnsi="仿宋" w:cs="仿宋" w:hint="eastAsia"/>
            <w:lang w:eastAsia="zh-CN"/>
          </w:rPr>
          <w:t>十、客户关系管理与市场拓展</w:t>
        </w:r>
        <w:r>
          <w:tab/>
        </w:r>
        <w:r>
          <w:fldChar w:fldCharType="begin"/>
        </w:r>
        <w:r>
          <w:instrText xml:space="preserve"> PAGEREF _Toc32655 \h </w:instrText>
        </w:r>
        <w:r>
          <w:fldChar w:fldCharType="separate"/>
        </w:r>
        <w:r>
          <w:t>53</w:t>
        </w:r>
        <w:r>
          <w:fldChar w:fldCharType="end"/>
        </w:r>
      </w:hyperlink>
    </w:p>
    <w:p>
      <w:pPr>
        <w:pStyle w:val="TOC2"/>
        <w:tabs>
          <w:tab w:val="right" w:leader="dot" w:pos="8306"/>
        </w:tabs>
      </w:pPr>
      <w:hyperlink w:anchor="_Toc16230" w:history="1">
        <w:r>
          <w:rPr>
            <w:rFonts w:ascii="仿宋" w:eastAsia="仿宋" w:hAnsi="仿宋" w:cs="仿宋" w:hint="eastAsia"/>
            <w:lang w:eastAsia="zh-CN"/>
          </w:rPr>
          <w:t>(一)、客户关系管理策略</w:t>
        </w:r>
        <w:r>
          <w:tab/>
        </w:r>
        <w:r>
          <w:fldChar w:fldCharType="begin"/>
        </w:r>
        <w:r>
          <w:instrText xml:space="preserve"> PAGEREF _Toc16230 \h </w:instrText>
        </w:r>
        <w:r>
          <w:fldChar w:fldCharType="separate"/>
        </w:r>
        <w:r>
          <w:t>53</w:t>
        </w:r>
        <w:r>
          <w:fldChar w:fldCharType="end"/>
        </w:r>
      </w:hyperlink>
    </w:p>
    <w:p>
      <w:pPr>
        <w:pStyle w:val="TOC2"/>
        <w:tabs>
          <w:tab w:val="right" w:leader="dot" w:pos="8306"/>
        </w:tabs>
      </w:pPr>
      <w:hyperlink w:anchor="_Toc18850" w:history="1">
        <w:r>
          <w:rPr>
            <w:rFonts w:ascii="仿宋" w:eastAsia="仿宋" w:hAnsi="仿宋" w:cs="仿宋" w:hint="eastAsia"/>
            <w:lang w:eastAsia="zh-CN"/>
          </w:rPr>
          <w:t>(二)、市场拓展方案</w:t>
        </w:r>
        <w:r>
          <w:tab/>
        </w:r>
        <w:r>
          <w:fldChar w:fldCharType="begin"/>
        </w:r>
        <w:r>
          <w:instrText xml:space="preserve"> PAGEREF _Toc18850 \h </w:instrText>
        </w:r>
        <w:r>
          <w:fldChar w:fldCharType="separate"/>
        </w:r>
        <w:r>
          <w:t>54</w:t>
        </w:r>
        <w:r>
          <w:fldChar w:fldCharType="end"/>
        </w:r>
      </w:hyperlink>
    </w:p>
    <w:p>
      <w:pPr>
        <w:pStyle w:val="TOC1"/>
        <w:tabs>
          <w:tab w:val="right" w:leader="dot" w:pos="8306"/>
        </w:tabs>
      </w:pPr>
      <w:hyperlink w:anchor="_Toc11223" w:history="1">
        <w:r>
          <w:rPr>
            <w:rFonts w:ascii="仿宋" w:eastAsia="仿宋" w:hAnsi="仿宋" w:cs="仿宋" w:hint="eastAsia"/>
            <w:lang w:eastAsia="zh-CN"/>
          </w:rPr>
          <w:t>十一、环境保护与绿色发展</w:t>
        </w:r>
        <w:r>
          <w:tab/>
        </w:r>
        <w:r>
          <w:fldChar w:fldCharType="begin"/>
        </w:r>
        <w:r>
          <w:instrText xml:space="preserve"> PAGEREF _Toc11223 \h </w:instrText>
        </w:r>
        <w:r>
          <w:fldChar w:fldCharType="separate"/>
        </w:r>
        <w:r>
          <w:t>55</w:t>
        </w:r>
        <w:r>
          <w:fldChar w:fldCharType="end"/>
        </w:r>
      </w:hyperlink>
    </w:p>
    <w:p>
      <w:pPr>
        <w:pStyle w:val="TOC2"/>
        <w:tabs>
          <w:tab w:val="right" w:leader="dot" w:pos="8306"/>
        </w:tabs>
      </w:pPr>
      <w:hyperlink w:anchor="_Toc10217" w:history="1">
        <w:r>
          <w:rPr>
            <w:rFonts w:ascii="仿宋" w:eastAsia="仿宋" w:hAnsi="仿宋" w:cs="仿宋" w:hint="eastAsia"/>
            <w:lang w:eastAsia="zh-CN"/>
          </w:rPr>
          <w:t>(一)、环境保护措施</w:t>
        </w:r>
        <w:r>
          <w:tab/>
        </w:r>
        <w:r>
          <w:fldChar w:fldCharType="begin"/>
        </w:r>
        <w:r>
          <w:instrText xml:space="preserve"> PAGEREF _Toc10217 \h </w:instrText>
        </w:r>
        <w:r>
          <w:fldChar w:fldCharType="separate"/>
        </w:r>
        <w:r>
          <w:t>55</w:t>
        </w:r>
        <w:r>
          <w:fldChar w:fldCharType="end"/>
        </w:r>
      </w:hyperlink>
    </w:p>
    <w:p>
      <w:pPr>
        <w:pStyle w:val="TOC2"/>
        <w:tabs>
          <w:tab w:val="right" w:leader="dot" w:pos="8306"/>
        </w:tabs>
      </w:pPr>
      <w:hyperlink w:anchor="_Toc6994" w:history="1">
        <w:r>
          <w:rPr>
            <w:rFonts w:ascii="仿宋" w:eastAsia="仿宋" w:hAnsi="仿宋" w:cs="仿宋" w:hint="eastAsia"/>
            <w:lang w:eastAsia="zh-CN"/>
          </w:rPr>
          <w:t>(二)、绿色发展与可持续发展策略</w:t>
        </w:r>
        <w:r>
          <w:tab/>
        </w:r>
        <w:r>
          <w:fldChar w:fldCharType="begin"/>
        </w:r>
        <w:r>
          <w:instrText xml:space="preserve"> PAGEREF _Toc6994 \h </w:instrText>
        </w:r>
        <w:r>
          <w:fldChar w:fldCharType="separate"/>
        </w:r>
        <w:r>
          <w:t>57</w:t>
        </w:r>
        <w:r>
          <w:fldChar w:fldCharType="end"/>
        </w:r>
      </w:hyperlink>
    </w:p>
    <w:p>
      <w:pPr>
        <w:pStyle w:val="TOC1"/>
        <w:tabs>
          <w:tab w:val="right" w:leader="dot" w:pos="8306"/>
        </w:tabs>
      </w:pPr>
      <w:hyperlink w:anchor="_Toc23336" w:history="1">
        <w:r>
          <w:rPr>
            <w:rFonts w:ascii="仿宋" w:eastAsia="仿宋" w:hAnsi="仿宋" w:cs="仿宋" w:hint="eastAsia"/>
            <w:lang w:eastAsia="zh-CN"/>
          </w:rPr>
          <w:t>十二、项目变更管理</w:t>
        </w:r>
        <w:r>
          <w:tab/>
        </w:r>
        <w:r>
          <w:fldChar w:fldCharType="begin"/>
        </w:r>
        <w:r>
          <w:instrText xml:space="preserve"> PAGEREF _Toc23336 \h </w:instrText>
        </w:r>
        <w:r>
          <w:fldChar w:fldCharType="separate"/>
        </w:r>
        <w:r>
          <w:t>58</w:t>
        </w:r>
        <w:r>
          <w:fldChar w:fldCharType="end"/>
        </w:r>
      </w:hyperlink>
    </w:p>
    <w:p>
      <w:pPr>
        <w:pStyle w:val="TOC2"/>
        <w:tabs>
          <w:tab w:val="right" w:leader="dot" w:pos="8306"/>
        </w:tabs>
      </w:pPr>
      <w:hyperlink w:anchor="_Toc6819" w:history="1">
        <w:r>
          <w:rPr>
            <w:rFonts w:ascii="仿宋" w:eastAsia="仿宋" w:hAnsi="仿宋" w:cs="仿宋" w:hint="eastAsia"/>
            <w:lang w:eastAsia="zh-CN"/>
          </w:rPr>
          <w:t>(一)、变更控制流程</w:t>
        </w:r>
        <w:r>
          <w:tab/>
        </w:r>
        <w:r>
          <w:fldChar w:fldCharType="begin"/>
        </w:r>
        <w:r>
          <w:instrText xml:space="preserve"> PAGEREF _Toc6819 \h </w:instrText>
        </w:r>
        <w:r>
          <w:fldChar w:fldCharType="separate"/>
        </w:r>
        <w:r>
          <w:t>58</w:t>
        </w:r>
        <w:r>
          <w:fldChar w:fldCharType="end"/>
        </w:r>
      </w:hyperlink>
    </w:p>
    <w:p>
      <w:pPr>
        <w:pStyle w:val="TOC2"/>
        <w:tabs>
          <w:tab w:val="right" w:leader="dot" w:pos="8306"/>
        </w:tabs>
      </w:pPr>
      <w:hyperlink w:anchor="_Toc14256" w:history="1">
        <w:r>
          <w:rPr>
            <w:rFonts w:ascii="仿宋" w:eastAsia="仿宋" w:hAnsi="仿宋" w:cs="仿宋" w:hint="eastAsia"/>
            <w:lang w:eastAsia="zh-CN"/>
          </w:rPr>
          <w:t>(二)、影响评估与处理</w:t>
        </w:r>
        <w:r>
          <w:tab/>
        </w:r>
        <w:r>
          <w:fldChar w:fldCharType="begin"/>
        </w:r>
        <w:r>
          <w:instrText xml:space="preserve"> PAGEREF _Toc14256 \h </w:instrText>
        </w:r>
        <w:r>
          <w:fldChar w:fldCharType="separate"/>
        </w:r>
        <w:r>
          <w:t>59</w:t>
        </w:r>
        <w:r>
          <w:fldChar w:fldCharType="end"/>
        </w:r>
      </w:hyperlink>
    </w:p>
    <w:p>
      <w:pPr>
        <w:pStyle w:val="TOC2"/>
        <w:tabs>
          <w:tab w:val="right" w:leader="dot" w:pos="8306"/>
        </w:tabs>
      </w:pPr>
      <w:hyperlink w:anchor="_Toc1216" w:history="1">
        <w:r>
          <w:rPr>
            <w:rFonts w:ascii="仿宋" w:eastAsia="仿宋" w:hAnsi="仿宋" w:cs="仿宋" w:hint="eastAsia"/>
            <w:lang w:eastAsia="zh-CN"/>
          </w:rPr>
          <w:t>(三)、变更记录与追踪</w:t>
        </w:r>
        <w:r>
          <w:tab/>
        </w:r>
        <w:r>
          <w:fldChar w:fldCharType="begin"/>
        </w:r>
        <w:r>
          <w:instrText xml:space="preserve"> PAGEREF _Toc1216 \h </w:instrText>
        </w:r>
        <w:r>
          <w:fldChar w:fldCharType="separate"/>
        </w:r>
        <w:r>
          <w:t>61</w:t>
        </w:r>
        <w:r>
          <w:fldChar w:fldCharType="end"/>
        </w:r>
      </w:hyperlink>
    </w:p>
    <w:p>
      <w:pPr>
        <w:pStyle w:val="TOC2"/>
        <w:tabs>
          <w:tab w:val="right" w:leader="dot" w:pos="8306"/>
        </w:tabs>
      </w:pPr>
      <w:hyperlink w:anchor="_Toc19677" w:history="1">
        <w:r>
          <w:rPr>
            <w:rFonts w:ascii="仿宋" w:eastAsia="仿宋" w:hAnsi="仿宋" w:cs="仿宋" w:hint="eastAsia"/>
            <w:lang w:eastAsia="zh-CN"/>
          </w:rPr>
          <w:t>(四)、变更管理策略</w:t>
        </w:r>
        <w:r>
          <w:tab/>
        </w:r>
        <w:r>
          <w:fldChar w:fldCharType="begin"/>
        </w:r>
        <w:r>
          <w:instrText xml:space="preserve"> PAGEREF _Toc19677 \h </w:instrText>
        </w:r>
        <w:r>
          <w:fldChar w:fldCharType="separate"/>
        </w:r>
        <w:r>
          <w:t>62</w:t>
        </w:r>
        <w:r>
          <w:fldChar w:fldCharType="end"/>
        </w:r>
      </w:hyperlink>
    </w:p>
    <w:p>
      <w:pPr>
        <w:pStyle w:val="TOC1"/>
        <w:tabs>
          <w:tab w:val="right" w:leader="dot" w:pos="8306"/>
        </w:tabs>
      </w:pPr>
      <w:hyperlink w:anchor="_Toc21197" w:history="1">
        <w:r>
          <w:rPr>
            <w:rFonts w:ascii="仿宋" w:eastAsia="仿宋" w:hAnsi="仿宋" w:cs="仿宋" w:hint="eastAsia"/>
            <w:lang w:eastAsia="zh-CN"/>
          </w:rPr>
          <w:t>十三、人力资源管理与开发</w:t>
        </w:r>
        <w:r>
          <w:tab/>
        </w:r>
        <w:r>
          <w:fldChar w:fldCharType="begin"/>
        </w:r>
        <w:r>
          <w:instrText xml:space="preserve"> PAGEREF _Toc21197 \h </w:instrText>
        </w:r>
        <w:r>
          <w:fldChar w:fldCharType="separate"/>
        </w:r>
        <w:r>
          <w:t>64</w:t>
        </w:r>
        <w:r>
          <w:fldChar w:fldCharType="end"/>
        </w:r>
      </w:hyperlink>
    </w:p>
    <w:p>
      <w:pPr>
        <w:pStyle w:val="TOC2"/>
        <w:tabs>
          <w:tab w:val="right" w:leader="dot" w:pos="8306"/>
        </w:tabs>
      </w:pPr>
      <w:hyperlink w:anchor="_Toc8597" w:history="1">
        <w:r>
          <w:rPr>
            <w:rFonts w:ascii="仿宋" w:eastAsia="仿宋" w:hAnsi="仿宋" w:cs="仿宋" w:hint="eastAsia"/>
            <w:lang w:eastAsia="zh-CN"/>
          </w:rPr>
          <w:t>(一)、人力资源规划</w:t>
        </w:r>
        <w:r>
          <w:tab/>
        </w:r>
        <w:r>
          <w:fldChar w:fldCharType="begin"/>
        </w:r>
        <w:r>
          <w:instrText xml:space="preserve"> PAGEREF _Toc8597 \h </w:instrText>
        </w:r>
        <w:r>
          <w:fldChar w:fldCharType="separate"/>
        </w:r>
        <w:r>
          <w:t>64</w:t>
        </w:r>
        <w:r>
          <w:fldChar w:fldCharType="end"/>
        </w:r>
      </w:hyperlink>
    </w:p>
    <w:p>
      <w:pPr>
        <w:pStyle w:val="TOC2"/>
        <w:tabs>
          <w:tab w:val="right" w:leader="dot" w:pos="8306"/>
        </w:tabs>
      </w:pPr>
      <w:hyperlink w:anchor="_Toc24871" w:history="1">
        <w:r>
          <w:rPr>
            <w:rFonts w:ascii="仿宋" w:eastAsia="仿宋" w:hAnsi="仿宋" w:cs="仿宋" w:hint="eastAsia"/>
            <w:lang w:eastAsia="zh-CN"/>
          </w:rPr>
          <w:t>(二)、人力资源开发与培训</w:t>
        </w:r>
        <w:r>
          <w:tab/>
        </w:r>
        <w:r>
          <w:fldChar w:fldCharType="begin"/>
        </w:r>
        <w:r>
          <w:instrText xml:space="preserve"> PAGEREF _Toc24871 \h </w:instrText>
        </w:r>
        <w:r>
          <w:fldChar w:fldCharType="separate"/>
        </w:r>
        <w:r>
          <w:t>66</w:t>
        </w:r>
        <w:r>
          <w:fldChar w:fldCharType="end"/>
        </w:r>
      </w:hyperlink>
    </w:p>
    <w:p>
      <w:pPr>
        <w:pStyle w:val="TOC1"/>
        <w:tabs>
          <w:tab w:val="right" w:leader="dot" w:pos="8306"/>
        </w:tabs>
      </w:pPr>
      <w:hyperlink w:anchor="_Toc30117" w:history="1">
        <w:r>
          <w:rPr>
            <w:rFonts w:ascii="仿宋" w:eastAsia="仿宋" w:hAnsi="仿宋" w:cs="仿宋" w:hint="eastAsia"/>
            <w:lang w:eastAsia="zh-CN"/>
          </w:rPr>
          <w:t>十四、合作与交流机制建立</w:t>
        </w:r>
        <w:r>
          <w:tab/>
        </w:r>
        <w:r>
          <w:fldChar w:fldCharType="begin"/>
        </w:r>
        <w:r>
          <w:instrText xml:space="preserve"> PAGEREF _Toc30117 \h </w:instrText>
        </w:r>
        <w:r>
          <w:fldChar w:fldCharType="separate"/>
        </w:r>
        <w:r>
          <w:t>68</w:t>
        </w:r>
        <w:r>
          <w:fldChar w:fldCharType="end"/>
        </w:r>
      </w:hyperlink>
    </w:p>
    <w:p>
      <w:pPr>
        <w:pStyle w:val="TOC2"/>
        <w:tabs>
          <w:tab w:val="right" w:leader="dot" w:pos="8306"/>
        </w:tabs>
      </w:pPr>
      <w:hyperlink w:anchor="_Toc31164" w:history="1">
        <w:r>
          <w:rPr>
            <w:rFonts w:ascii="仿宋" w:eastAsia="仿宋" w:hAnsi="仿宋" w:cs="仿宋" w:hint="eastAsia"/>
            <w:lang w:eastAsia="zh-CN"/>
          </w:rPr>
          <w:t>(一)、合作伙伴选择与合作方式</w:t>
        </w:r>
        <w:r>
          <w:tab/>
        </w:r>
        <w:r>
          <w:fldChar w:fldCharType="begin"/>
        </w:r>
        <w:r>
          <w:instrText xml:space="preserve"> PAGEREF _Toc31164 \h </w:instrText>
        </w:r>
        <w:r>
          <w:fldChar w:fldCharType="separate"/>
        </w:r>
        <w:r>
          <w:t>68</w:t>
        </w:r>
        <w:r>
          <w:fldChar w:fldCharType="end"/>
        </w:r>
      </w:hyperlink>
    </w:p>
    <w:p>
      <w:pPr>
        <w:pStyle w:val="TOC2"/>
        <w:tabs>
          <w:tab w:val="right" w:leader="dot" w:pos="8306"/>
        </w:tabs>
      </w:pPr>
      <w:hyperlink w:anchor="_Toc14133" w:history="1">
        <w:r>
          <w:rPr>
            <w:rFonts w:ascii="仿宋" w:eastAsia="仿宋" w:hAnsi="仿宋" w:cs="仿宋" w:hint="eastAsia"/>
            <w:lang w:eastAsia="zh-CN"/>
          </w:rPr>
          <w:t>(二)、交流与合作平台搭建</w:t>
        </w:r>
        <w:r>
          <w:tab/>
        </w:r>
        <w:r>
          <w:fldChar w:fldCharType="begin"/>
        </w:r>
        <w:r>
          <w:instrText xml:space="preserve"> PAGEREF _Toc14133 \h </w:instrText>
        </w:r>
        <w:r>
          <w:fldChar w:fldCharType="separate"/>
        </w:r>
        <w:r>
          <w:t>70</w:t>
        </w:r>
        <w:r>
          <w:fldChar w:fldCharType="end"/>
        </w:r>
      </w:hyperlink>
    </w:p>
    <w:p>
      <w:pPr>
        <w:pStyle w:val="TOC1"/>
        <w:tabs>
          <w:tab w:val="right" w:leader="dot" w:pos="8306"/>
        </w:tabs>
      </w:pPr>
      <w:hyperlink w:anchor="_Toc13888" w:history="1">
        <w:r>
          <w:rPr>
            <w:rFonts w:ascii="仿宋" w:eastAsia="仿宋" w:hAnsi="仿宋" w:cs="仿宋" w:hint="eastAsia"/>
            <w:lang w:eastAsia="zh-CN"/>
          </w:rPr>
          <w:t>十五、产业协同与集群发展</w:t>
        </w:r>
        <w:r>
          <w:tab/>
        </w:r>
        <w:r>
          <w:fldChar w:fldCharType="begin"/>
        </w:r>
        <w:r>
          <w:instrText xml:space="preserve"> PAGEREF _Toc13888 \h </w:instrText>
        </w:r>
        <w:r>
          <w:fldChar w:fldCharType="separate"/>
        </w:r>
        <w:r>
          <w:t>71</w:t>
        </w:r>
        <w:r>
          <w:fldChar w:fldCharType="end"/>
        </w:r>
      </w:hyperlink>
    </w:p>
    <w:p>
      <w:pPr>
        <w:pStyle w:val="TOC2"/>
        <w:tabs>
          <w:tab w:val="right" w:leader="dot" w:pos="8306"/>
        </w:tabs>
      </w:pPr>
      <w:hyperlink w:anchor="_Toc5288" w:history="1">
        <w:r>
          <w:rPr>
            <w:rFonts w:ascii="仿宋" w:eastAsia="仿宋" w:hAnsi="仿宋" w:cs="仿宋" w:hint="eastAsia"/>
            <w:lang w:eastAsia="zh-CN"/>
          </w:rPr>
          <w:t>(一)、产业协同机制建设</w:t>
        </w:r>
        <w:r>
          <w:tab/>
        </w:r>
        <w:r>
          <w:fldChar w:fldCharType="begin"/>
        </w:r>
        <w:r>
          <w:instrText xml:space="preserve"> PAGEREF _Toc5288 \h </w:instrText>
        </w:r>
        <w:r>
          <w:fldChar w:fldCharType="separate"/>
        </w:r>
        <w:r>
          <w:t>71</w:t>
        </w:r>
        <w:r>
          <w:fldChar w:fldCharType="end"/>
        </w:r>
      </w:hyperlink>
    </w:p>
    <w:p>
      <w:pPr>
        <w:pStyle w:val="TOC2"/>
        <w:tabs>
          <w:tab w:val="right" w:leader="dot" w:pos="8306"/>
        </w:tabs>
      </w:pPr>
      <w:hyperlink w:anchor="_Toc8453" w:history="1">
        <w:r>
          <w:rPr>
            <w:rFonts w:ascii="仿宋" w:eastAsia="仿宋" w:hAnsi="仿宋" w:cs="仿宋" w:hint="eastAsia"/>
            <w:lang w:eastAsia="zh-CN"/>
          </w:rPr>
          <w:t>(二)、产业集群培育与发展</w:t>
        </w:r>
        <w:r>
          <w:tab/>
        </w:r>
        <w:r>
          <w:fldChar w:fldCharType="begin"/>
        </w:r>
        <w:r>
          <w:instrText xml:space="preserve"> PAGEREF _Toc8453 \h </w:instrText>
        </w:r>
        <w:r>
          <w:fldChar w:fldCharType="separate"/>
        </w:r>
        <w:r>
          <w:t>73</w:t>
        </w:r>
        <w:r>
          <w:fldChar w:fldCharType="end"/>
        </w:r>
      </w:hyperlink>
    </w:p>
    <w:p>
      <w:pPr>
        <w:pStyle w:val="TOC1"/>
        <w:tabs>
          <w:tab w:val="right" w:leader="dot" w:pos="8306"/>
        </w:tabs>
      </w:pPr>
      <w:hyperlink w:anchor="_Toc5790" w:history="1">
        <w:r>
          <w:rPr>
            <w:rFonts w:ascii="仿宋" w:eastAsia="仿宋" w:hAnsi="仿宋" w:cs="仿宋" w:hint="eastAsia"/>
            <w:lang w:eastAsia="zh-CN"/>
          </w:rPr>
          <w:t>十六、知识产权管理与保护</w:t>
        </w:r>
        <w:r>
          <w:tab/>
        </w:r>
        <w:r>
          <w:fldChar w:fldCharType="begin"/>
        </w:r>
        <w:r>
          <w:instrText xml:space="preserve"> PAGEREF _Toc5790 \h </w:instrText>
        </w:r>
        <w:r>
          <w:fldChar w:fldCharType="separate"/>
        </w:r>
        <w:r>
          <w:t>73</w:t>
        </w:r>
        <w:r>
          <w:fldChar w:fldCharType="end"/>
        </w:r>
      </w:hyperlink>
    </w:p>
    <w:p>
      <w:pPr>
        <w:pStyle w:val="TOC2"/>
        <w:tabs>
          <w:tab w:val="right" w:leader="dot" w:pos="8306"/>
        </w:tabs>
      </w:pPr>
      <w:hyperlink w:anchor="_Toc29045" w:history="1">
        <w:r>
          <w:rPr>
            <w:rFonts w:ascii="仿宋" w:eastAsia="仿宋" w:hAnsi="仿宋" w:cs="仿宋" w:hint="eastAsia"/>
            <w:lang w:eastAsia="zh-CN"/>
          </w:rPr>
          <w:t>(一)、知识产权管理体系建设</w:t>
        </w:r>
        <w:r>
          <w:tab/>
        </w:r>
        <w:r>
          <w:fldChar w:fldCharType="begin"/>
        </w:r>
        <w:r>
          <w:instrText xml:space="preserve"> PAGEREF _Toc29045 \h </w:instrText>
        </w:r>
        <w:r>
          <w:fldChar w:fldCharType="separate"/>
        </w:r>
        <w:r>
          <w:t>73</w:t>
        </w:r>
        <w:r>
          <w:fldChar w:fldCharType="end"/>
        </w:r>
      </w:hyperlink>
    </w:p>
    <w:p>
      <w:pPr>
        <w:pStyle w:val="TOC2"/>
        <w:tabs>
          <w:tab w:val="right" w:leader="dot" w:pos="8306"/>
        </w:tabs>
      </w:pPr>
      <w:hyperlink w:anchor="_Toc19193" w:history="1">
        <w:r>
          <w:rPr>
            <w:rFonts w:ascii="仿宋" w:eastAsia="仿宋" w:hAnsi="仿宋" w:cs="仿宋" w:hint="eastAsia"/>
            <w:lang w:eastAsia="zh-CN"/>
          </w:rPr>
          <w:t>(二)、知识产权保护措施</w:t>
        </w:r>
        <w:r>
          <w:tab/>
        </w:r>
        <w:r>
          <w:fldChar w:fldCharType="begin"/>
        </w:r>
        <w:r>
          <w:instrText xml:space="preserve"> PAGEREF _Toc19193 \h </w:instrText>
        </w:r>
        <w:r>
          <w:fldChar w:fldCharType="separate"/>
        </w:r>
        <w:r>
          <w:t>74</w:t>
        </w:r>
        <w:r>
          <w:fldChar w:fldCharType="end"/>
        </w:r>
      </w:hyperlink>
    </w:p>
    <w:p>
      <w:pPr>
        <w:pStyle w:val="TOC1"/>
        <w:tabs>
          <w:tab w:val="right" w:leader="dot" w:pos="8306"/>
        </w:tabs>
      </w:pPr>
      <w:hyperlink w:anchor="_Toc27012" w:history="1">
        <w:r>
          <w:rPr>
            <w:rFonts w:ascii="仿宋" w:eastAsia="仿宋" w:hAnsi="仿宋" w:cs="仿宋" w:hint="eastAsia"/>
            <w:lang w:eastAsia="zh-CN"/>
          </w:rPr>
          <w:t>十七、项目施工方案</w:t>
        </w:r>
        <w:r>
          <w:tab/>
        </w:r>
        <w:r>
          <w:fldChar w:fldCharType="begin"/>
        </w:r>
        <w:r>
          <w:instrText xml:space="preserve"> PAGEREF _Toc27012 \h </w:instrText>
        </w:r>
        <w:r>
          <w:fldChar w:fldCharType="separate"/>
        </w:r>
        <w:r>
          <w:t>76</w:t>
        </w:r>
        <w:r>
          <w:fldChar w:fldCharType="end"/>
        </w:r>
      </w:hyperlink>
    </w:p>
    <w:p>
      <w:pPr>
        <w:pStyle w:val="TOC2"/>
        <w:tabs>
          <w:tab w:val="right" w:leader="dot" w:pos="8306"/>
        </w:tabs>
      </w:pPr>
      <w:hyperlink w:anchor="_Toc4367" w:history="1">
        <w:r>
          <w:rPr>
            <w:rFonts w:ascii="仿宋" w:eastAsia="仿宋" w:hAnsi="仿宋" w:cs="仿宋" w:hint="eastAsia"/>
            <w:lang w:eastAsia="zh-CN"/>
          </w:rPr>
          <w:t>(一)、施工组织设计</w:t>
        </w:r>
        <w:r>
          <w:tab/>
        </w:r>
        <w:r>
          <w:fldChar w:fldCharType="begin"/>
        </w:r>
        <w:r>
          <w:instrText xml:space="preserve"> PAGEREF _Toc4367 \h </w:instrText>
        </w:r>
        <w:r>
          <w:fldChar w:fldCharType="separate"/>
        </w:r>
        <w:r>
          <w:t>76</w:t>
        </w:r>
        <w:r>
          <w:fldChar w:fldCharType="end"/>
        </w:r>
      </w:hyperlink>
    </w:p>
    <w:p>
      <w:pPr>
        <w:pStyle w:val="TOC2"/>
        <w:tabs>
          <w:tab w:val="right" w:leader="dot" w:pos="8306"/>
        </w:tabs>
      </w:pPr>
      <w:hyperlink w:anchor="_Toc17303" w:history="1">
        <w:r>
          <w:rPr>
            <w:rFonts w:ascii="仿宋" w:eastAsia="仿宋" w:hAnsi="仿宋" w:cs="仿宋" w:hint="eastAsia"/>
            <w:lang w:eastAsia="zh-CN"/>
          </w:rPr>
          <w:t>(二)、施工工艺与技术路线</w:t>
        </w:r>
        <w:r>
          <w:tab/>
        </w:r>
        <w:r>
          <w:fldChar w:fldCharType="begin"/>
        </w:r>
        <w:r>
          <w:instrText xml:space="preserve"> PAGEREF _Toc17303 \h </w:instrText>
        </w:r>
        <w:r>
          <w:fldChar w:fldCharType="separate"/>
        </w:r>
        <w:r>
          <w:t>77</w:t>
        </w:r>
        <w:r>
          <w:fldChar w:fldCharType="end"/>
        </w:r>
      </w:hyperlink>
    </w:p>
    <w:p>
      <w:pPr>
        <w:pStyle w:val="TOC2"/>
        <w:tabs>
          <w:tab w:val="right" w:leader="dot" w:pos="8306"/>
        </w:tabs>
      </w:pPr>
      <w:hyperlink w:anchor="_Toc22646" w:history="1">
        <w:r>
          <w:rPr>
            <w:rFonts w:ascii="仿宋" w:eastAsia="仿宋" w:hAnsi="仿宋" w:cs="仿宋" w:hint="eastAsia"/>
            <w:lang w:eastAsia="zh-CN"/>
          </w:rPr>
          <w:t>(三)、关键节点施工计划</w:t>
        </w:r>
        <w:r>
          <w:tab/>
        </w:r>
        <w:r>
          <w:fldChar w:fldCharType="begin"/>
        </w:r>
        <w:r>
          <w:instrText xml:space="preserve"> PAGEREF _Toc22646 \h </w:instrText>
        </w:r>
        <w:r>
          <w:fldChar w:fldCharType="separate"/>
        </w:r>
        <w:r>
          <w:t>79</w:t>
        </w:r>
        <w:r>
          <w:fldChar w:fldCharType="end"/>
        </w:r>
      </w:hyperlink>
    </w:p>
    <w:p>
      <w:pPr>
        <w:pStyle w:val="TOC2"/>
        <w:tabs>
          <w:tab w:val="right" w:leader="dot" w:pos="8306"/>
        </w:tabs>
      </w:pPr>
      <w:hyperlink w:anchor="_Toc23724" w:history="1">
        <w:r>
          <w:rPr>
            <w:rFonts w:ascii="仿宋" w:eastAsia="仿宋" w:hAnsi="仿宋" w:cs="仿宋" w:hint="eastAsia"/>
            <w:lang w:eastAsia="zh-CN"/>
          </w:rPr>
          <w:t>(四)、施工现场管理</w:t>
        </w:r>
        <w:r>
          <w:tab/>
        </w:r>
        <w:r>
          <w:fldChar w:fldCharType="begin"/>
        </w:r>
        <w:r>
          <w:instrText xml:space="preserve"> PAGEREF _Toc23724 \h </w:instrText>
        </w:r>
        <w:r>
          <w:fldChar w:fldCharType="separate"/>
        </w:r>
        <w:r>
          <w:t>80</w:t>
        </w:r>
        <w:r>
          <w:fldChar w:fldCharType="end"/>
        </w:r>
      </w:hyperlink>
    </w:p>
    <w:p>
      <w:pPr>
        <w:pStyle w:val="TOC1"/>
        <w:tabs>
          <w:tab w:val="right" w:leader="dot" w:pos="8306"/>
        </w:tabs>
      </w:pPr>
      <w:hyperlink w:anchor="_Toc28416" w:history="1">
        <w:r>
          <w:rPr>
            <w:rFonts w:ascii="仿宋" w:eastAsia="仿宋" w:hAnsi="仿宋" w:cs="仿宋" w:hint="eastAsia"/>
            <w:lang w:eastAsia="zh-CN"/>
          </w:rPr>
          <w:t>十八、设施与设备管理</w:t>
        </w:r>
        <w:r>
          <w:tab/>
        </w:r>
        <w:r>
          <w:fldChar w:fldCharType="begin"/>
        </w:r>
        <w:r>
          <w:instrText xml:space="preserve"> PAGEREF _Toc28416 \h </w:instrText>
        </w:r>
        <w:r>
          <w:fldChar w:fldCharType="separate"/>
        </w:r>
        <w:r>
          <w:t>82</w:t>
        </w:r>
        <w:r>
          <w:fldChar w:fldCharType="end"/>
        </w:r>
      </w:hyperlink>
    </w:p>
    <w:p>
      <w:pPr>
        <w:pStyle w:val="TOC2"/>
        <w:tabs>
          <w:tab w:val="right" w:leader="dot" w:pos="8306"/>
        </w:tabs>
      </w:pPr>
      <w:hyperlink w:anchor="_Toc25807" w:history="1">
        <w:r>
          <w:rPr>
            <w:rFonts w:ascii="仿宋" w:eastAsia="仿宋" w:hAnsi="仿宋" w:cs="仿宋" w:hint="eastAsia"/>
            <w:lang w:eastAsia="zh-CN"/>
          </w:rPr>
          <w:t>(一)、设施规划与配置</w:t>
        </w:r>
        <w:r>
          <w:tab/>
        </w:r>
        <w:r>
          <w:fldChar w:fldCharType="begin"/>
        </w:r>
        <w:r>
          <w:instrText xml:space="preserve"> PAGEREF _Toc25807 \h </w:instrText>
        </w:r>
        <w:r>
          <w:fldChar w:fldCharType="separate"/>
        </w:r>
        <w:r>
          <w:t>82</w:t>
        </w:r>
        <w:r>
          <w:fldChar w:fldCharType="end"/>
        </w:r>
      </w:hyperlink>
    </w:p>
    <w:p>
      <w:pPr>
        <w:pStyle w:val="TOC2"/>
        <w:tabs>
          <w:tab w:val="right" w:leader="dot" w:pos="8306"/>
        </w:tabs>
      </w:pPr>
      <w:hyperlink w:anchor="_Toc8175" w:history="1">
        <w:r>
          <w:rPr>
            <w:rFonts w:ascii="仿宋" w:eastAsia="仿宋" w:hAnsi="仿宋" w:cs="仿宋" w:hint="eastAsia"/>
            <w:lang w:eastAsia="zh-CN"/>
          </w:rPr>
          <w:t>(二)、设备采购与维护管理</w:t>
        </w:r>
        <w:r>
          <w:tab/>
        </w:r>
        <w:r>
          <w:fldChar w:fldCharType="begin"/>
        </w:r>
        <w:r>
          <w:instrText xml:space="preserve"> PAGEREF _Toc8175 \h </w:instrText>
        </w:r>
        <w:r>
          <w:fldChar w:fldCharType="separate"/>
        </w:r>
        <w:r>
          <w:t>83</w:t>
        </w:r>
        <w:r>
          <w:fldChar w:fldCharType="end"/>
        </w:r>
      </w:hyperlink>
    </w:p>
    <w:p>
      <w:pPr>
        <w:pStyle w:val="TOC2"/>
        <w:tabs>
          <w:tab w:val="right" w:leader="dot" w:pos="8306"/>
        </w:tabs>
      </w:pPr>
      <w:hyperlink w:anchor="_Toc28699" w:history="1">
        <w:r>
          <w:rPr>
            <w:rFonts w:ascii="仿宋" w:eastAsia="仿宋" w:hAnsi="仿宋" w:cs="仿宋" w:hint="eastAsia"/>
            <w:lang w:eastAsia="zh-CN"/>
          </w:rPr>
          <w:t>(三)、设施设备升级策略</w:t>
        </w:r>
        <w:r>
          <w:tab/>
        </w:r>
        <w:r>
          <w:fldChar w:fldCharType="begin"/>
        </w:r>
        <w:r>
          <w:instrText xml:space="preserve"> PAGEREF _Toc28699 \h </w:instrText>
        </w:r>
        <w:r>
          <w:fldChar w:fldCharType="separate"/>
        </w:r>
        <w:r>
          <w:t>84</w:t>
        </w:r>
        <w:r>
          <w:fldChar w:fldCharType="end"/>
        </w:r>
      </w:hyperlink>
    </w:p>
    <w:p>
      <w:pPr>
        <w:pStyle w:val="TOC1"/>
        <w:tabs>
          <w:tab w:val="right" w:leader="dot" w:pos="8306"/>
        </w:tabs>
      </w:pPr>
      <w:hyperlink w:anchor="_Toc13666" w:history="1">
        <w:r>
          <w:rPr>
            <w:rFonts w:ascii="仿宋" w:eastAsia="仿宋" w:hAnsi="仿宋" w:cs="仿宋" w:hint="eastAsia"/>
            <w:lang w:eastAsia="zh-CN"/>
          </w:rPr>
          <w:t>十九、创新驱动与持续发展</w:t>
        </w:r>
        <w:r>
          <w:tab/>
        </w:r>
        <w:r>
          <w:fldChar w:fldCharType="begin"/>
        </w:r>
        <w:r>
          <w:instrText xml:space="preserve"> PAGEREF _Toc13666 \h </w:instrText>
        </w:r>
        <w:r>
          <w:fldChar w:fldCharType="separate"/>
        </w:r>
        <w:r>
          <w:t>84</w:t>
        </w:r>
        <w:r>
          <w:fldChar w:fldCharType="end"/>
        </w:r>
      </w:hyperlink>
    </w:p>
    <w:p>
      <w:pPr>
        <w:pStyle w:val="TOC2"/>
        <w:tabs>
          <w:tab w:val="right" w:leader="dot" w:pos="8306"/>
        </w:tabs>
      </w:pPr>
      <w:hyperlink w:anchor="_Toc21719" w:history="1">
        <w:r>
          <w:rPr>
            <w:rFonts w:ascii="仿宋" w:eastAsia="仿宋" w:hAnsi="仿宋" w:cs="仿宋" w:hint="eastAsia"/>
            <w:lang w:eastAsia="zh-CN"/>
          </w:rPr>
          <w:t>(一)、创新驱动战略实施</w:t>
        </w:r>
        <w:r>
          <w:tab/>
        </w:r>
        <w:r>
          <w:fldChar w:fldCharType="begin"/>
        </w:r>
        <w:r>
          <w:instrText xml:space="preserve"> PAGEREF _Toc21719 \h </w:instrText>
        </w:r>
        <w:r>
          <w:fldChar w:fldCharType="separate"/>
        </w:r>
        <w:r>
          <w:t>84</w:t>
        </w:r>
        <w:r>
          <w:fldChar w:fldCharType="end"/>
        </w:r>
      </w:hyperlink>
    </w:p>
    <w:p>
      <w:pPr>
        <w:pStyle w:val="TOC2"/>
        <w:tabs>
          <w:tab w:val="right" w:leader="dot" w:pos="8306"/>
        </w:tabs>
      </w:pPr>
      <w:hyperlink w:anchor="_Toc13962" w:history="1">
        <w:r>
          <w:rPr>
            <w:rFonts w:ascii="仿宋" w:eastAsia="仿宋" w:hAnsi="仿宋" w:cs="仿宋" w:hint="eastAsia"/>
            <w:lang w:eastAsia="zh-CN"/>
          </w:rPr>
          <w:t>(二)、持续发展路径探索</w:t>
        </w:r>
        <w:r>
          <w:tab/>
        </w:r>
        <w:r>
          <w:fldChar w:fldCharType="begin"/>
        </w:r>
        <w:r>
          <w:instrText xml:space="preserve"> PAGEREF _Toc13962 \h </w:instrText>
        </w:r>
        <w:r>
          <w:fldChar w:fldCharType="separate"/>
        </w:r>
        <w:r>
          <w:t>86</w:t>
        </w:r>
        <w:r>
          <w:fldChar w:fldCharType="end"/>
        </w:r>
      </w:hyperlink>
    </w:p>
    <w:p>
      <w:pPr>
        <w:pStyle w:val="TOC1"/>
        <w:tabs>
          <w:tab w:val="right" w:leader="dot" w:pos="8306"/>
        </w:tabs>
      </w:pPr>
      <w:hyperlink w:anchor="_Toc26481" w:history="1">
        <w:r>
          <w:rPr>
            <w:rFonts w:ascii="仿宋" w:eastAsia="仿宋" w:hAnsi="仿宋" w:cs="仿宋" w:hint="eastAsia"/>
            <w:lang w:eastAsia="zh-CN"/>
          </w:rPr>
          <w:t>二十、法律法规与政策遵循</w:t>
        </w:r>
        <w:r>
          <w:tab/>
        </w:r>
        <w:r>
          <w:fldChar w:fldCharType="begin"/>
        </w:r>
        <w:r>
          <w:instrText xml:space="preserve"> PAGEREF _Toc26481 \h </w:instrText>
        </w:r>
        <w:r>
          <w:fldChar w:fldCharType="separate"/>
        </w:r>
        <w:r>
          <w:t>90</w:t>
        </w:r>
        <w:r>
          <w:fldChar w:fldCharType="end"/>
        </w:r>
      </w:hyperlink>
    </w:p>
    <w:p>
      <w:pPr>
        <w:pStyle w:val="TOC2"/>
        <w:tabs>
          <w:tab w:val="right" w:leader="dot" w:pos="8306"/>
        </w:tabs>
      </w:pPr>
      <w:hyperlink w:anchor="_Toc20520" w:history="1">
        <w:r>
          <w:rPr>
            <w:rFonts w:ascii="仿宋" w:eastAsia="仿宋" w:hAnsi="仿宋" w:cs="仿宋" w:hint="eastAsia"/>
            <w:lang w:eastAsia="zh-CN"/>
          </w:rPr>
          <w:t>(一)、法律法规遵守</w:t>
        </w:r>
        <w:r>
          <w:tab/>
        </w:r>
        <w:r>
          <w:fldChar w:fldCharType="begin"/>
        </w:r>
        <w:r>
          <w:instrText xml:space="preserve"> PAGEREF _Toc20520 \h </w:instrText>
        </w:r>
        <w:r>
          <w:fldChar w:fldCharType="separate"/>
        </w:r>
        <w:r>
          <w:t>90</w:t>
        </w:r>
        <w:r>
          <w:fldChar w:fldCharType="end"/>
        </w:r>
      </w:hyperlink>
    </w:p>
    <w:p>
      <w:pPr>
        <w:pStyle w:val="TOC2"/>
        <w:tabs>
          <w:tab w:val="right" w:leader="dot" w:pos="8306"/>
        </w:tabs>
      </w:pPr>
      <w:hyperlink w:anchor="_Toc27497" w:history="1">
        <w:r>
          <w:rPr>
            <w:rFonts w:ascii="仿宋" w:eastAsia="仿宋" w:hAnsi="仿宋" w:cs="仿宋" w:hint="eastAsia"/>
            <w:lang w:eastAsia="zh-CN"/>
          </w:rPr>
          <w:t>(二)、政策导向与利用</w:t>
        </w:r>
        <w:r>
          <w:tab/>
        </w:r>
        <w:r>
          <w:fldChar w:fldCharType="begin"/>
        </w:r>
        <w:r>
          <w:instrText xml:space="preserve"> PAGEREF _Toc27497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8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87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直接收益：假设真空电子器件及零件项目的产品或服务年销售收入为XX万元。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91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若真空电子器件及零件项目成功推广新型环保产品，比如采用可回收材料的包装，可能会激发消费者对可持续产品的需求。这种需求的增长可能迫使整个行业转向更环保的产品设计和生产方法。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7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97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真空电子器件及零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真空电子器件及零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真空电子器件及零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真空电子器件及零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6264"/>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12517"/>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9080"/>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https://d.book118.com/648123042110006033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A4F2F"/>
    <w:rsid w:val="362A4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12304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2024-01-25T01:48:00Z</dcterms:created>
  <dcterms:modified xsi:type="dcterms:W3CDTF">2024-01-25T01:48:34Z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307FCA01F22C415EB4E06F3C7E6873F6_11</vt:lpwstr>
  </property>
  <property fmtid="{D5CDD505-2E9C-101B-9397-08002B2CF9AE}" pid="3" name="KSOProductBuildVer">
    <vt:lpwstr>2052-12.1.0.16250</vt:lpwstr>
  </property>
</Properties>
</file>