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天然气液化装置项目构思建设方案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504" w:history="1">
        <w:r>
          <w:rPr>
            <w:rFonts w:ascii="仿宋" w:eastAsia="仿宋" w:hAnsi="仿宋" w:cs="仿宋" w:hint="eastAsia"/>
            <w:lang w:eastAsia="zh-CN"/>
          </w:rPr>
          <w:t>序言</w:t>
        </w:r>
        <w:r>
          <w:tab/>
        </w:r>
        <w:r>
          <w:fldChar w:fldCharType="begin"/>
        </w:r>
        <w:r>
          <w:instrText xml:space="preserve"> PAGEREF _Toc5504 \h </w:instrText>
        </w:r>
        <w:r>
          <w:fldChar w:fldCharType="separate"/>
        </w:r>
        <w:r>
          <w:t>3</w:t>
        </w:r>
        <w:r>
          <w:fldChar w:fldCharType="end"/>
        </w:r>
      </w:hyperlink>
    </w:p>
    <w:p>
      <w:pPr>
        <w:pStyle w:val="TOC1"/>
        <w:tabs>
          <w:tab w:val="right" w:leader="dot" w:pos="8306"/>
        </w:tabs>
      </w:pPr>
      <w:hyperlink w:anchor="_Toc7278" w:history="1">
        <w:r>
          <w:rPr>
            <w:rFonts w:ascii="仿宋" w:eastAsia="仿宋" w:hAnsi="仿宋" w:cs="仿宋" w:hint="eastAsia"/>
            <w:lang w:eastAsia="zh-CN"/>
          </w:rPr>
          <w:t>一、天然气液化装置项目概论</w:t>
        </w:r>
        <w:r>
          <w:tab/>
        </w:r>
        <w:r>
          <w:fldChar w:fldCharType="begin"/>
        </w:r>
        <w:r>
          <w:instrText xml:space="preserve"> PAGEREF _Toc7278 \h </w:instrText>
        </w:r>
        <w:r>
          <w:fldChar w:fldCharType="separate"/>
        </w:r>
        <w:r>
          <w:t>3</w:t>
        </w:r>
        <w:r>
          <w:fldChar w:fldCharType="end"/>
        </w:r>
      </w:hyperlink>
    </w:p>
    <w:p>
      <w:pPr>
        <w:pStyle w:val="TOC2"/>
        <w:tabs>
          <w:tab w:val="right" w:leader="dot" w:pos="8306"/>
        </w:tabs>
      </w:pPr>
      <w:hyperlink w:anchor="_Toc11222" w:history="1">
        <w:r>
          <w:rPr>
            <w:rFonts w:ascii="仿宋" w:eastAsia="仿宋" w:hAnsi="仿宋" w:cs="仿宋" w:hint="eastAsia"/>
            <w:lang w:eastAsia="zh-CN"/>
          </w:rPr>
          <w:t>(一)、项目申报单位概况</w:t>
        </w:r>
        <w:r>
          <w:tab/>
        </w:r>
        <w:r>
          <w:fldChar w:fldCharType="begin"/>
        </w:r>
        <w:r>
          <w:instrText xml:space="preserve"> PAGEREF _Toc11222 \h </w:instrText>
        </w:r>
        <w:r>
          <w:fldChar w:fldCharType="separate"/>
        </w:r>
        <w:r>
          <w:t>3</w:t>
        </w:r>
        <w:r>
          <w:fldChar w:fldCharType="end"/>
        </w:r>
      </w:hyperlink>
    </w:p>
    <w:p>
      <w:pPr>
        <w:pStyle w:val="TOC2"/>
        <w:tabs>
          <w:tab w:val="right" w:leader="dot" w:pos="8306"/>
        </w:tabs>
      </w:pPr>
      <w:hyperlink w:anchor="_Toc6070" w:history="1">
        <w:r>
          <w:rPr>
            <w:rFonts w:ascii="仿宋" w:eastAsia="仿宋" w:hAnsi="仿宋" w:cs="仿宋" w:hint="eastAsia"/>
            <w:lang w:eastAsia="zh-CN"/>
          </w:rPr>
          <w:t>(二)、项目概况</w:t>
        </w:r>
        <w:r>
          <w:tab/>
        </w:r>
        <w:r>
          <w:fldChar w:fldCharType="begin"/>
        </w:r>
        <w:r>
          <w:instrText xml:space="preserve"> PAGEREF _Toc6070 \h </w:instrText>
        </w:r>
        <w:r>
          <w:fldChar w:fldCharType="separate"/>
        </w:r>
        <w:r>
          <w:t>4</w:t>
        </w:r>
        <w:r>
          <w:fldChar w:fldCharType="end"/>
        </w:r>
      </w:hyperlink>
    </w:p>
    <w:p>
      <w:pPr>
        <w:pStyle w:val="TOC1"/>
        <w:tabs>
          <w:tab w:val="right" w:leader="dot" w:pos="8306"/>
        </w:tabs>
      </w:pPr>
      <w:hyperlink w:anchor="_Toc12729" w:history="1">
        <w:r>
          <w:rPr>
            <w:rFonts w:ascii="仿宋" w:eastAsia="仿宋" w:hAnsi="仿宋" w:cs="仿宋" w:hint="eastAsia"/>
            <w:lang w:eastAsia="zh-CN"/>
          </w:rPr>
          <w:t>二、背景、必要性分析</w:t>
        </w:r>
        <w:r>
          <w:tab/>
        </w:r>
        <w:r>
          <w:fldChar w:fldCharType="begin"/>
        </w:r>
        <w:r>
          <w:instrText xml:space="preserve"> PAGEREF _Toc12729 \h </w:instrText>
        </w:r>
        <w:r>
          <w:fldChar w:fldCharType="separate"/>
        </w:r>
        <w:r>
          <w:t>7</w:t>
        </w:r>
        <w:r>
          <w:fldChar w:fldCharType="end"/>
        </w:r>
      </w:hyperlink>
    </w:p>
    <w:p>
      <w:pPr>
        <w:pStyle w:val="TOC2"/>
        <w:tabs>
          <w:tab w:val="right" w:leader="dot" w:pos="8306"/>
        </w:tabs>
      </w:pPr>
      <w:hyperlink w:anchor="_Toc1789" w:history="1">
        <w:r>
          <w:rPr>
            <w:rFonts w:ascii="仿宋" w:eastAsia="仿宋" w:hAnsi="仿宋" w:cs="仿宋" w:hint="eastAsia"/>
            <w:lang w:eastAsia="zh-CN"/>
          </w:rPr>
          <w:t>(一)、项目建设背景</w:t>
        </w:r>
        <w:r>
          <w:tab/>
        </w:r>
        <w:r>
          <w:fldChar w:fldCharType="begin"/>
        </w:r>
        <w:r>
          <w:instrText xml:space="preserve"> PAGEREF _Toc1789 \h </w:instrText>
        </w:r>
        <w:r>
          <w:fldChar w:fldCharType="separate"/>
        </w:r>
        <w:r>
          <w:t>7</w:t>
        </w:r>
        <w:r>
          <w:fldChar w:fldCharType="end"/>
        </w:r>
      </w:hyperlink>
    </w:p>
    <w:p>
      <w:pPr>
        <w:pStyle w:val="TOC2"/>
        <w:tabs>
          <w:tab w:val="right" w:leader="dot" w:pos="8306"/>
        </w:tabs>
      </w:pPr>
      <w:hyperlink w:anchor="_Toc10429" w:history="1">
        <w:r>
          <w:rPr>
            <w:rFonts w:ascii="仿宋" w:eastAsia="仿宋" w:hAnsi="仿宋" w:cs="仿宋" w:hint="eastAsia"/>
            <w:lang w:eastAsia="zh-CN"/>
          </w:rPr>
          <w:t>(二)、必要性分析</w:t>
        </w:r>
        <w:r>
          <w:tab/>
        </w:r>
        <w:r>
          <w:fldChar w:fldCharType="begin"/>
        </w:r>
        <w:r>
          <w:instrText xml:space="preserve"> PAGEREF _Toc10429 \h </w:instrText>
        </w:r>
        <w:r>
          <w:fldChar w:fldCharType="separate"/>
        </w:r>
        <w:r>
          <w:t>8</w:t>
        </w:r>
        <w:r>
          <w:fldChar w:fldCharType="end"/>
        </w:r>
      </w:hyperlink>
    </w:p>
    <w:p>
      <w:pPr>
        <w:pStyle w:val="TOC2"/>
        <w:tabs>
          <w:tab w:val="right" w:leader="dot" w:pos="8306"/>
        </w:tabs>
      </w:pPr>
      <w:hyperlink w:anchor="_Toc31880" w:history="1">
        <w:r>
          <w:rPr>
            <w:rFonts w:ascii="仿宋" w:eastAsia="仿宋" w:hAnsi="仿宋" w:cs="仿宋" w:hint="eastAsia"/>
            <w:lang w:eastAsia="zh-CN"/>
          </w:rPr>
          <w:t>(三)、项目建设有利条件</w:t>
        </w:r>
        <w:r>
          <w:tab/>
        </w:r>
        <w:r>
          <w:fldChar w:fldCharType="begin"/>
        </w:r>
        <w:r>
          <w:instrText xml:space="preserve"> PAGEREF _Toc31880 \h </w:instrText>
        </w:r>
        <w:r>
          <w:fldChar w:fldCharType="separate"/>
        </w:r>
        <w:r>
          <w:t>10</w:t>
        </w:r>
        <w:r>
          <w:fldChar w:fldCharType="end"/>
        </w:r>
      </w:hyperlink>
    </w:p>
    <w:p>
      <w:pPr>
        <w:pStyle w:val="TOC1"/>
        <w:tabs>
          <w:tab w:val="right" w:leader="dot" w:pos="8306"/>
        </w:tabs>
      </w:pPr>
      <w:hyperlink w:anchor="_Toc15599" w:history="1">
        <w:r>
          <w:rPr>
            <w:rFonts w:ascii="仿宋" w:eastAsia="仿宋" w:hAnsi="仿宋" w:cs="仿宋" w:hint="eastAsia"/>
            <w:lang w:eastAsia="zh-CN"/>
          </w:rPr>
          <w:t>三、项目监理与质量保证</w:t>
        </w:r>
        <w:r>
          <w:tab/>
        </w:r>
        <w:r>
          <w:fldChar w:fldCharType="begin"/>
        </w:r>
        <w:r>
          <w:instrText xml:space="preserve"> PAGEREF _Toc15599 \h </w:instrText>
        </w:r>
        <w:r>
          <w:fldChar w:fldCharType="separate"/>
        </w:r>
        <w:r>
          <w:t>11</w:t>
        </w:r>
        <w:r>
          <w:fldChar w:fldCharType="end"/>
        </w:r>
      </w:hyperlink>
    </w:p>
    <w:p>
      <w:pPr>
        <w:pStyle w:val="TOC2"/>
        <w:tabs>
          <w:tab w:val="right" w:leader="dot" w:pos="8306"/>
        </w:tabs>
      </w:pPr>
      <w:hyperlink w:anchor="_Toc21392" w:history="1">
        <w:r>
          <w:rPr>
            <w:rFonts w:ascii="仿宋" w:eastAsia="仿宋" w:hAnsi="仿宋" w:cs="仿宋" w:hint="eastAsia"/>
            <w:lang w:eastAsia="zh-CN"/>
          </w:rPr>
          <w:t>(一)、监理体系构建</w:t>
        </w:r>
        <w:r>
          <w:tab/>
        </w:r>
        <w:r>
          <w:fldChar w:fldCharType="begin"/>
        </w:r>
        <w:r>
          <w:instrText xml:space="preserve"> PAGEREF _Toc21392 \h </w:instrText>
        </w:r>
        <w:r>
          <w:fldChar w:fldCharType="separate"/>
        </w:r>
        <w:r>
          <w:t>11</w:t>
        </w:r>
        <w:r>
          <w:fldChar w:fldCharType="end"/>
        </w:r>
      </w:hyperlink>
    </w:p>
    <w:p>
      <w:pPr>
        <w:pStyle w:val="TOC2"/>
        <w:tabs>
          <w:tab w:val="right" w:leader="dot" w:pos="8306"/>
        </w:tabs>
      </w:pPr>
      <w:hyperlink w:anchor="_Toc9888" w:history="1">
        <w:r>
          <w:rPr>
            <w:rFonts w:ascii="仿宋" w:eastAsia="仿宋" w:hAnsi="仿宋" w:cs="仿宋" w:hint="eastAsia"/>
            <w:lang w:eastAsia="zh-CN"/>
          </w:rPr>
          <w:t>(二)、质量保证体系实施</w:t>
        </w:r>
        <w:r>
          <w:tab/>
        </w:r>
        <w:r>
          <w:fldChar w:fldCharType="begin"/>
        </w:r>
        <w:r>
          <w:instrText xml:space="preserve"> PAGEREF _Toc9888 \h </w:instrText>
        </w:r>
        <w:r>
          <w:fldChar w:fldCharType="separate"/>
        </w:r>
        <w:r>
          <w:t>12</w:t>
        </w:r>
        <w:r>
          <w:fldChar w:fldCharType="end"/>
        </w:r>
      </w:hyperlink>
    </w:p>
    <w:p>
      <w:pPr>
        <w:pStyle w:val="TOC2"/>
        <w:tabs>
          <w:tab w:val="right" w:leader="dot" w:pos="8306"/>
        </w:tabs>
      </w:pPr>
      <w:hyperlink w:anchor="_Toc19787" w:history="1">
        <w:r>
          <w:rPr>
            <w:rFonts w:ascii="仿宋" w:eastAsia="仿宋" w:hAnsi="仿宋" w:cs="仿宋" w:hint="eastAsia"/>
            <w:lang w:eastAsia="zh-CN"/>
          </w:rPr>
          <w:t>(三)、监理与质量控制流程</w:t>
        </w:r>
        <w:r>
          <w:tab/>
        </w:r>
        <w:r>
          <w:fldChar w:fldCharType="begin"/>
        </w:r>
        <w:r>
          <w:instrText xml:space="preserve"> PAGEREF _Toc19787 \h </w:instrText>
        </w:r>
        <w:r>
          <w:fldChar w:fldCharType="separate"/>
        </w:r>
        <w:r>
          <w:t>12</w:t>
        </w:r>
        <w:r>
          <w:fldChar w:fldCharType="end"/>
        </w:r>
      </w:hyperlink>
    </w:p>
    <w:p>
      <w:pPr>
        <w:pStyle w:val="TOC1"/>
        <w:tabs>
          <w:tab w:val="right" w:leader="dot" w:pos="8306"/>
        </w:tabs>
      </w:pPr>
      <w:hyperlink w:anchor="_Toc2984" w:history="1">
        <w:r>
          <w:rPr>
            <w:rFonts w:ascii="仿宋" w:eastAsia="仿宋" w:hAnsi="仿宋" w:cs="仿宋" w:hint="eastAsia"/>
            <w:lang w:eastAsia="zh-CN"/>
          </w:rPr>
          <w:t>四、环境和生态影响分析</w:t>
        </w:r>
        <w:r>
          <w:tab/>
        </w:r>
        <w:r>
          <w:fldChar w:fldCharType="begin"/>
        </w:r>
        <w:r>
          <w:instrText xml:space="preserve"> PAGEREF _Toc2984 \h </w:instrText>
        </w:r>
        <w:r>
          <w:fldChar w:fldCharType="separate"/>
        </w:r>
        <w:r>
          <w:t>13</w:t>
        </w:r>
        <w:r>
          <w:fldChar w:fldCharType="end"/>
        </w:r>
      </w:hyperlink>
    </w:p>
    <w:p>
      <w:pPr>
        <w:pStyle w:val="TOC2"/>
        <w:tabs>
          <w:tab w:val="right" w:leader="dot" w:pos="8306"/>
        </w:tabs>
      </w:pPr>
      <w:hyperlink w:anchor="_Toc17321" w:history="1">
        <w:r>
          <w:rPr>
            <w:rFonts w:ascii="仿宋" w:eastAsia="仿宋" w:hAnsi="仿宋" w:cs="仿宋" w:hint="eastAsia"/>
            <w:lang w:eastAsia="zh-CN"/>
          </w:rPr>
          <w:t>(一)、环境和生态现状</w:t>
        </w:r>
        <w:r>
          <w:tab/>
        </w:r>
        <w:r>
          <w:fldChar w:fldCharType="begin"/>
        </w:r>
        <w:r>
          <w:instrText xml:space="preserve"> PAGEREF _Toc17321 \h </w:instrText>
        </w:r>
        <w:r>
          <w:fldChar w:fldCharType="separate"/>
        </w:r>
        <w:r>
          <w:t>13</w:t>
        </w:r>
        <w:r>
          <w:fldChar w:fldCharType="end"/>
        </w:r>
      </w:hyperlink>
    </w:p>
    <w:p>
      <w:pPr>
        <w:pStyle w:val="TOC2"/>
        <w:tabs>
          <w:tab w:val="right" w:leader="dot" w:pos="8306"/>
        </w:tabs>
      </w:pPr>
      <w:hyperlink w:anchor="_Toc25544" w:history="1">
        <w:r>
          <w:rPr>
            <w:rFonts w:ascii="仿宋" w:eastAsia="仿宋" w:hAnsi="仿宋" w:cs="仿宋" w:hint="eastAsia"/>
            <w:lang w:eastAsia="zh-CN"/>
          </w:rPr>
          <w:t>(二)、生态环境影响分析</w:t>
        </w:r>
        <w:r>
          <w:tab/>
        </w:r>
        <w:r>
          <w:fldChar w:fldCharType="begin"/>
        </w:r>
        <w:r>
          <w:instrText xml:space="preserve"> PAGEREF _Toc25544 \h </w:instrText>
        </w:r>
        <w:r>
          <w:fldChar w:fldCharType="separate"/>
        </w:r>
        <w:r>
          <w:t>15</w:t>
        </w:r>
        <w:r>
          <w:fldChar w:fldCharType="end"/>
        </w:r>
      </w:hyperlink>
    </w:p>
    <w:p>
      <w:pPr>
        <w:pStyle w:val="TOC2"/>
        <w:tabs>
          <w:tab w:val="right" w:leader="dot" w:pos="8306"/>
        </w:tabs>
      </w:pPr>
      <w:hyperlink w:anchor="_Toc1714" w:history="1">
        <w:r>
          <w:rPr>
            <w:rFonts w:ascii="仿宋" w:eastAsia="仿宋" w:hAnsi="仿宋" w:cs="仿宋" w:hint="eastAsia"/>
            <w:lang w:eastAsia="zh-CN"/>
          </w:rPr>
          <w:t>(三)、生态环境保护措施</w:t>
        </w:r>
        <w:r>
          <w:tab/>
        </w:r>
        <w:r>
          <w:fldChar w:fldCharType="begin"/>
        </w:r>
        <w:r>
          <w:instrText xml:space="preserve"> PAGEREF _Toc1714 \h </w:instrText>
        </w:r>
        <w:r>
          <w:fldChar w:fldCharType="separate"/>
        </w:r>
        <w:r>
          <w:t>16</w:t>
        </w:r>
        <w:r>
          <w:fldChar w:fldCharType="end"/>
        </w:r>
      </w:hyperlink>
    </w:p>
    <w:p>
      <w:pPr>
        <w:pStyle w:val="TOC2"/>
        <w:tabs>
          <w:tab w:val="right" w:leader="dot" w:pos="8306"/>
        </w:tabs>
      </w:pPr>
      <w:hyperlink w:anchor="_Toc16656" w:history="1">
        <w:r>
          <w:rPr>
            <w:rFonts w:ascii="仿宋" w:eastAsia="仿宋" w:hAnsi="仿宋" w:cs="仿宋" w:hint="eastAsia"/>
            <w:lang w:eastAsia="zh-CN"/>
          </w:rPr>
          <w:t>(四)、地质灾害影响分析</w:t>
        </w:r>
        <w:r>
          <w:tab/>
        </w:r>
        <w:r>
          <w:fldChar w:fldCharType="begin"/>
        </w:r>
        <w:r>
          <w:instrText xml:space="preserve"> PAGEREF _Toc16656 \h </w:instrText>
        </w:r>
        <w:r>
          <w:fldChar w:fldCharType="separate"/>
        </w:r>
        <w:r>
          <w:t>18</w:t>
        </w:r>
        <w:r>
          <w:fldChar w:fldCharType="end"/>
        </w:r>
      </w:hyperlink>
    </w:p>
    <w:p>
      <w:pPr>
        <w:pStyle w:val="TOC2"/>
        <w:tabs>
          <w:tab w:val="right" w:leader="dot" w:pos="8306"/>
        </w:tabs>
      </w:pPr>
      <w:hyperlink w:anchor="_Toc25040" w:history="1">
        <w:r>
          <w:rPr>
            <w:rFonts w:ascii="仿宋" w:eastAsia="仿宋" w:hAnsi="仿宋" w:cs="仿宋" w:hint="eastAsia"/>
            <w:lang w:eastAsia="zh-CN"/>
          </w:rPr>
          <w:t>(五)、特殊环境影响</w:t>
        </w:r>
        <w:r>
          <w:tab/>
        </w:r>
        <w:r>
          <w:fldChar w:fldCharType="begin"/>
        </w:r>
        <w:r>
          <w:instrText xml:space="preserve"> PAGEREF _Toc25040 \h </w:instrText>
        </w:r>
        <w:r>
          <w:fldChar w:fldCharType="separate"/>
        </w:r>
        <w:r>
          <w:t>19</w:t>
        </w:r>
        <w:r>
          <w:fldChar w:fldCharType="end"/>
        </w:r>
      </w:hyperlink>
    </w:p>
    <w:p>
      <w:pPr>
        <w:pStyle w:val="TOC1"/>
        <w:tabs>
          <w:tab w:val="right" w:leader="dot" w:pos="8306"/>
        </w:tabs>
      </w:pPr>
      <w:hyperlink w:anchor="_Toc9329" w:history="1">
        <w:r>
          <w:rPr>
            <w:rFonts w:ascii="仿宋" w:eastAsia="仿宋" w:hAnsi="仿宋" w:cs="仿宋" w:hint="eastAsia"/>
            <w:lang w:eastAsia="zh-CN"/>
          </w:rPr>
          <w:t>五、经济影响分析</w:t>
        </w:r>
        <w:r>
          <w:tab/>
        </w:r>
        <w:r>
          <w:fldChar w:fldCharType="begin"/>
        </w:r>
        <w:r>
          <w:instrText xml:space="preserve"> PAGEREF _Toc9329 \h </w:instrText>
        </w:r>
        <w:r>
          <w:fldChar w:fldCharType="separate"/>
        </w:r>
        <w:r>
          <w:t>20</w:t>
        </w:r>
        <w:r>
          <w:fldChar w:fldCharType="end"/>
        </w:r>
      </w:hyperlink>
    </w:p>
    <w:p>
      <w:pPr>
        <w:pStyle w:val="TOC2"/>
        <w:tabs>
          <w:tab w:val="right" w:leader="dot" w:pos="8306"/>
        </w:tabs>
      </w:pPr>
      <w:hyperlink w:anchor="_Toc28828" w:history="1">
        <w:r>
          <w:rPr>
            <w:rFonts w:ascii="仿宋" w:eastAsia="仿宋" w:hAnsi="仿宋" w:cs="仿宋" w:hint="eastAsia"/>
            <w:lang w:eastAsia="zh-CN"/>
          </w:rPr>
          <w:t>(一)、经济费用效益或费用效果分析</w:t>
        </w:r>
        <w:r>
          <w:tab/>
        </w:r>
        <w:r>
          <w:fldChar w:fldCharType="begin"/>
        </w:r>
        <w:r>
          <w:instrText xml:space="preserve"> PAGEREF _Toc28828 \h </w:instrText>
        </w:r>
        <w:r>
          <w:fldChar w:fldCharType="separate"/>
        </w:r>
        <w:r>
          <w:t>20</w:t>
        </w:r>
        <w:r>
          <w:fldChar w:fldCharType="end"/>
        </w:r>
      </w:hyperlink>
    </w:p>
    <w:p>
      <w:pPr>
        <w:pStyle w:val="TOC2"/>
        <w:tabs>
          <w:tab w:val="right" w:leader="dot" w:pos="8306"/>
        </w:tabs>
      </w:pPr>
      <w:hyperlink w:anchor="_Toc2020" w:history="1">
        <w:r>
          <w:rPr>
            <w:rFonts w:ascii="仿宋" w:eastAsia="仿宋" w:hAnsi="仿宋" w:cs="仿宋" w:hint="eastAsia"/>
            <w:lang w:eastAsia="zh-CN"/>
          </w:rPr>
          <w:t>(二)、行业影响分析</w:t>
        </w:r>
        <w:r>
          <w:tab/>
        </w:r>
        <w:r>
          <w:fldChar w:fldCharType="begin"/>
        </w:r>
        <w:r>
          <w:instrText xml:space="preserve"> PAGEREF _Toc2020 \h </w:instrText>
        </w:r>
        <w:r>
          <w:fldChar w:fldCharType="separate"/>
        </w:r>
        <w:r>
          <w:t>23</w:t>
        </w:r>
        <w:r>
          <w:fldChar w:fldCharType="end"/>
        </w:r>
      </w:hyperlink>
    </w:p>
    <w:p>
      <w:pPr>
        <w:pStyle w:val="TOC2"/>
        <w:tabs>
          <w:tab w:val="right" w:leader="dot" w:pos="8306"/>
        </w:tabs>
      </w:pPr>
      <w:hyperlink w:anchor="_Toc26340" w:history="1">
        <w:r>
          <w:rPr>
            <w:rFonts w:ascii="仿宋" w:eastAsia="仿宋" w:hAnsi="仿宋" w:cs="仿宋" w:hint="eastAsia"/>
            <w:lang w:eastAsia="zh-CN"/>
          </w:rPr>
          <w:t>(三)、区域经济影响分析</w:t>
        </w:r>
        <w:r>
          <w:tab/>
        </w:r>
        <w:r>
          <w:fldChar w:fldCharType="begin"/>
        </w:r>
        <w:r>
          <w:instrText xml:space="preserve"> PAGEREF _Toc26340 \h </w:instrText>
        </w:r>
        <w:r>
          <w:fldChar w:fldCharType="separate"/>
        </w:r>
        <w:r>
          <w:t>24</w:t>
        </w:r>
        <w:r>
          <w:fldChar w:fldCharType="end"/>
        </w:r>
      </w:hyperlink>
    </w:p>
    <w:p>
      <w:pPr>
        <w:pStyle w:val="TOC2"/>
        <w:tabs>
          <w:tab w:val="right" w:leader="dot" w:pos="8306"/>
        </w:tabs>
      </w:pPr>
      <w:hyperlink w:anchor="_Toc21198" w:history="1">
        <w:r>
          <w:rPr>
            <w:rFonts w:ascii="仿宋" w:eastAsia="仿宋" w:hAnsi="仿宋" w:cs="仿宋" w:hint="eastAsia"/>
            <w:lang w:eastAsia="zh-CN"/>
          </w:rPr>
          <w:t>(四)、宏观经济影响分析</w:t>
        </w:r>
        <w:r>
          <w:tab/>
        </w:r>
        <w:r>
          <w:fldChar w:fldCharType="begin"/>
        </w:r>
        <w:r>
          <w:instrText xml:space="preserve"> PAGEREF _Toc21198 \h </w:instrText>
        </w:r>
        <w:r>
          <w:fldChar w:fldCharType="separate"/>
        </w:r>
        <w:r>
          <w:t>25</w:t>
        </w:r>
        <w:r>
          <w:fldChar w:fldCharType="end"/>
        </w:r>
      </w:hyperlink>
    </w:p>
    <w:p>
      <w:pPr>
        <w:pStyle w:val="TOC1"/>
        <w:tabs>
          <w:tab w:val="right" w:leader="dot" w:pos="8306"/>
        </w:tabs>
      </w:pPr>
      <w:hyperlink w:anchor="_Toc19967" w:history="1">
        <w:r>
          <w:rPr>
            <w:rFonts w:ascii="仿宋" w:eastAsia="仿宋" w:hAnsi="仿宋" w:cs="仿宋" w:hint="eastAsia"/>
            <w:lang w:eastAsia="zh-CN"/>
          </w:rPr>
          <w:t>六、发展规划、产业政策和行业准入分析</w:t>
        </w:r>
        <w:r>
          <w:tab/>
        </w:r>
        <w:r>
          <w:fldChar w:fldCharType="begin"/>
        </w:r>
        <w:r>
          <w:instrText xml:space="preserve"> PAGEREF _Toc19967 \h </w:instrText>
        </w:r>
        <w:r>
          <w:fldChar w:fldCharType="separate"/>
        </w:r>
        <w:r>
          <w:t>27</w:t>
        </w:r>
        <w:r>
          <w:fldChar w:fldCharType="end"/>
        </w:r>
      </w:hyperlink>
    </w:p>
    <w:p>
      <w:pPr>
        <w:pStyle w:val="TOC2"/>
        <w:tabs>
          <w:tab w:val="right" w:leader="dot" w:pos="8306"/>
        </w:tabs>
      </w:pPr>
      <w:hyperlink w:anchor="_Toc21134" w:history="1">
        <w:r>
          <w:rPr>
            <w:rFonts w:ascii="仿宋" w:eastAsia="仿宋" w:hAnsi="仿宋" w:cs="仿宋" w:hint="eastAsia"/>
            <w:lang w:eastAsia="zh-CN"/>
          </w:rPr>
          <w:t>(一)、发展规划分析</w:t>
        </w:r>
        <w:r>
          <w:tab/>
        </w:r>
        <w:r>
          <w:fldChar w:fldCharType="begin"/>
        </w:r>
        <w:r>
          <w:instrText xml:space="preserve"> PAGEREF _Toc21134 \h </w:instrText>
        </w:r>
        <w:r>
          <w:fldChar w:fldCharType="separate"/>
        </w:r>
        <w:r>
          <w:t>27</w:t>
        </w:r>
        <w:r>
          <w:fldChar w:fldCharType="end"/>
        </w:r>
      </w:hyperlink>
    </w:p>
    <w:p>
      <w:pPr>
        <w:pStyle w:val="TOC2"/>
        <w:tabs>
          <w:tab w:val="right" w:leader="dot" w:pos="8306"/>
        </w:tabs>
      </w:pPr>
      <w:hyperlink w:anchor="_Toc2479" w:history="1">
        <w:r>
          <w:rPr>
            <w:rFonts w:ascii="仿宋" w:eastAsia="仿宋" w:hAnsi="仿宋" w:cs="仿宋" w:hint="eastAsia"/>
            <w:lang w:eastAsia="zh-CN"/>
          </w:rPr>
          <w:t>(二)、产业政策分析</w:t>
        </w:r>
        <w:r>
          <w:tab/>
        </w:r>
        <w:r>
          <w:fldChar w:fldCharType="begin"/>
        </w:r>
        <w:r>
          <w:instrText xml:space="preserve"> PAGEREF _Toc2479 \h </w:instrText>
        </w:r>
        <w:r>
          <w:fldChar w:fldCharType="separate"/>
        </w:r>
        <w:r>
          <w:t>28</w:t>
        </w:r>
        <w:r>
          <w:fldChar w:fldCharType="end"/>
        </w:r>
      </w:hyperlink>
    </w:p>
    <w:p>
      <w:pPr>
        <w:pStyle w:val="TOC2"/>
        <w:tabs>
          <w:tab w:val="right" w:leader="dot" w:pos="8306"/>
        </w:tabs>
      </w:pPr>
      <w:hyperlink w:anchor="_Toc24654" w:history="1">
        <w:r>
          <w:rPr>
            <w:rFonts w:ascii="仿宋" w:eastAsia="仿宋" w:hAnsi="仿宋" w:cs="仿宋" w:hint="eastAsia"/>
            <w:lang w:eastAsia="zh-CN"/>
          </w:rPr>
          <w:t>(三)、行业准入分析</w:t>
        </w:r>
        <w:r>
          <w:tab/>
        </w:r>
        <w:r>
          <w:fldChar w:fldCharType="begin"/>
        </w:r>
        <w:r>
          <w:instrText xml:space="preserve"> PAGEREF _Toc24654 \h </w:instrText>
        </w:r>
        <w:r>
          <w:fldChar w:fldCharType="separate"/>
        </w:r>
        <w:r>
          <w:t>30</w:t>
        </w:r>
        <w:r>
          <w:fldChar w:fldCharType="end"/>
        </w:r>
      </w:hyperlink>
    </w:p>
    <w:p>
      <w:pPr>
        <w:pStyle w:val="TOC1"/>
        <w:tabs>
          <w:tab w:val="right" w:leader="dot" w:pos="8306"/>
        </w:tabs>
      </w:pPr>
      <w:hyperlink w:anchor="_Toc18718" w:history="1">
        <w:r>
          <w:rPr>
            <w:rFonts w:ascii="仿宋" w:eastAsia="仿宋" w:hAnsi="仿宋" w:cs="仿宋" w:hint="eastAsia"/>
            <w:lang w:eastAsia="zh-CN"/>
          </w:rPr>
          <w:t>七、技术创新与产业升级</w:t>
        </w:r>
        <w:r>
          <w:tab/>
        </w:r>
        <w:r>
          <w:fldChar w:fldCharType="begin"/>
        </w:r>
        <w:r>
          <w:instrText xml:space="preserve"> PAGEREF _Toc18718 \h </w:instrText>
        </w:r>
        <w:r>
          <w:fldChar w:fldCharType="separate"/>
        </w:r>
        <w:r>
          <w:t>31</w:t>
        </w:r>
        <w:r>
          <w:fldChar w:fldCharType="end"/>
        </w:r>
      </w:hyperlink>
    </w:p>
    <w:p>
      <w:pPr>
        <w:pStyle w:val="TOC2"/>
        <w:tabs>
          <w:tab w:val="right" w:leader="dot" w:pos="8306"/>
        </w:tabs>
      </w:pPr>
      <w:hyperlink w:anchor="_Toc26258" w:history="1">
        <w:r>
          <w:rPr>
            <w:rFonts w:ascii="仿宋" w:eastAsia="仿宋" w:hAnsi="仿宋" w:cs="仿宋" w:hint="eastAsia"/>
            <w:lang w:eastAsia="zh-CN"/>
          </w:rPr>
          <w:t>(一)、技术创新方向与目标</w:t>
        </w:r>
        <w:r>
          <w:tab/>
        </w:r>
        <w:r>
          <w:fldChar w:fldCharType="begin"/>
        </w:r>
        <w:r>
          <w:instrText xml:space="preserve"> PAGEREF _Toc26258 \h </w:instrText>
        </w:r>
        <w:r>
          <w:fldChar w:fldCharType="separate"/>
        </w:r>
        <w:r>
          <w:t>31</w:t>
        </w:r>
        <w:r>
          <w:fldChar w:fldCharType="end"/>
        </w:r>
      </w:hyperlink>
    </w:p>
    <w:p>
      <w:pPr>
        <w:pStyle w:val="TOC2"/>
        <w:tabs>
          <w:tab w:val="right" w:leader="dot" w:pos="8306"/>
        </w:tabs>
      </w:pPr>
      <w:hyperlink w:anchor="_Toc27836" w:history="1">
        <w:r>
          <w:rPr>
            <w:rFonts w:ascii="仿宋" w:eastAsia="仿宋" w:hAnsi="仿宋" w:cs="仿宋" w:hint="eastAsia"/>
            <w:lang w:eastAsia="zh-CN"/>
          </w:rPr>
          <w:t>(二)、产业升级路径与措施</w:t>
        </w:r>
        <w:r>
          <w:tab/>
        </w:r>
        <w:r>
          <w:fldChar w:fldCharType="begin"/>
        </w:r>
        <w:r>
          <w:instrText xml:space="preserve"> PAGEREF _Toc27836 \h </w:instrText>
        </w:r>
        <w:r>
          <w:fldChar w:fldCharType="separate"/>
        </w:r>
        <w:r>
          <w:t>32</w:t>
        </w:r>
        <w:r>
          <w:fldChar w:fldCharType="end"/>
        </w:r>
      </w:hyperlink>
    </w:p>
    <w:p>
      <w:pPr>
        <w:pStyle w:val="TOC1"/>
        <w:tabs>
          <w:tab w:val="right" w:leader="dot" w:pos="8306"/>
        </w:tabs>
      </w:pPr>
      <w:hyperlink w:anchor="_Toc19486" w:history="1">
        <w:r>
          <w:rPr>
            <w:rFonts w:ascii="仿宋" w:eastAsia="仿宋" w:hAnsi="仿宋" w:cs="仿宋" w:hint="eastAsia"/>
            <w:lang w:eastAsia="zh-CN"/>
          </w:rPr>
          <w:t>八、土地利用与规划方案</w:t>
        </w:r>
        <w:r>
          <w:tab/>
        </w:r>
        <w:r>
          <w:fldChar w:fldCharType="begin"/>
        </w:r>
        <w:r>
          <w:instrText xml:space="preserve"> PAGEREF _Toc19486 \h </w:instrText>
        </w:r>
        <w:r>
          <w:fldChar w:fldCharType="separate"/>
        </w:r>
        <w:r>
          <w:t>34</w:t>
        </w:r>
        <w:r>
          <w:fldChar w:fldCharType="end"/>
        </w:r>
      </w:hyperlink>
    </w:p>
    <w:p>
      <w:pPr>
        <w:pStyle w:val="TOC2"/>
        <w:tabs>
          <w:tab w:val="right" w:leader="dot" w:pos="8306"/>
        </w:tabs>
      </w:pPr>
      <w:hyperlink w:anchor="_Toc28675" w:history="1">
        <w:r>
          <w:rPr>
            <w:rFonts w:ascii="仿宋" w:eastAsia="仿宋" w:hAnsi="仿宋" w:cs="仿宋" w:hint="eastAsia"/>
            <w:lang w:eastAsia="zh-CN"/>
          </w:rPr>
          <w:t>(一)、项目用地情况分析</w:t>
        </w:r>
        <w:r>
          <w:tab/>
        </w:r>
        <w:r>
          <w:fldChar w:fldCharType="begin"/>
        </w:r>
        <w:r>
          <w:instrText xml:space="preserve"> PAGEREF _Toc28675 \h </w:instrText>
        </w:r>
        <w:r>
          <w:fldChar w:fldCharType="separate"/>
        </w:r>
        <w:r>
          <w:t>34</w:t>
        </w:r>
        <w:r>
          <w:fldChar w:fldCharType="end"/>
        </w:r>
      </w:hyperlink>
    </w:p>
    <w:p>
      <w:pPr>
        <w:pStyle w:val="TOC2"/>
        <w:tabs>
          <w:tab w:val="right" w:leader="dot" w:pos="8306"/>
        </w:tabs>
      </w:pPr>
      <w:hyperlink w:anchor="_Toc14120" w:history="1">
        <w:r>
          <w:rPr>
            <w:rFonts w:ascii="仿宋" w:eastAsia="仿宋" w:hAnsi="仿宋" w:cs="仿宋" w:hint="eastAsia"/>
            <w:lang w:eastAsia="zh-CN"/>
          </w:rPr>
          <w:t>(二)、土地利用规划方案</w:t>
        </w:r>
        <w:r>
          <w:tab/>
        </w:r>
        <w:r>
          <w:fldChar w:fldCharType="begin"/>
        </w:r>
        <w:r>
          <w:instrText xml:space="preserve"> PAGEREF _Toc14120 \h </w:instrText>
        </w:r>
        <w:r>
          <w:fldChar w:fldCharType="separate"/>
        </w:r>
        <w:r>
          <w:t>35</w:t>
        </w:r>
        <w:r>
          <w:fldChar w:fldCharType="end"/>
        </w:r>
      </w:hyperlink>
    </w:p>
    <w:p>
      <w:pPr>
        <w:pStyle w:val="TOC1"/>
        <w:tabs>
          <w:tab w:val="right" w:leader="dot" w:pos="8306"/>
        </w:tabs>
      </w:pPr>
      <w:hyperlink w:anchor="_Toc7789" w:history="1">
        <w:r>
          <w:rPr>
            <w:rFonts w:ascii="仿宋" w:eastAsia="仿宋" w:hAnsi="仿宋" w:cs="仿宋" w:hint="eastAsia"/>
            <w:lang w:eastAsia="zh-CN"/>
          </w:rPr>
          <w:t>九、环境保护与治理方案</w:t>
        </w:r>
        <w:r>
          <w:tab/>
        </w:r>
        <w:r>
          <w:fldChar w:fldCharType="begin"/>
        </w:r>
        <w:r>
          <w:instrText xml:space="preserve"> PAGEREF _Toc7789 \h </w:instrText>
        </w:r>
        <w:r>
          <w:fldChar w:fldCharType="separate"/>
        </w:r>
        <w:r>
          <w:t>36</w:t>
        </w:r>
        <w:r>
          <w:fldChar w:fldCharType="end"/>
        </w:r>
      </w:hyperlink>
    </w:p>
    <w:p>
      <w:pPr>
        <w:pStyle w:val="TOC2"/>
        <w:tabs>
          <w:tab w:val="right" w:leader="dot" w:pos="8306"/>
        </w:tabs>
      </w:pPr>
      <w:hyperlink w:anchor="_Toc29423" w:history="1">
        <w:r>
          <w:rPr>
            <w:rFonts w:ascii="仿宋" w:eastAsia="仿宋" w:hAnsi="仿宋" w:cs="仿宋" w:hint="eastAsia"/>
            <w:lang w:eastAsia="zh-CN"/>
          </w:rPr>
          <w:t>(一)、项目环境影响评估</w:t>
        </w:r>
        <w:r>
          <w:tab/>
        </w:r>
        <w:r>
          <w:fldChar w:fldCharType="begin"/>
        </w:r>
        <w:r>
          <w:instrText xml:space="preserve"> PAGEREF _Toc29423 \h </w:instrText>
        </w:r>
        <w:r>
          <w:fldChar w:fldCharType="separate"/>
        </w:r>
        <w:r>
          <w:t>36</w:t>
        </w:r>
        <w:r>
          <w:fldChar w:fldCharType="end"/>
        </w:r>
      </w:hyperlink>
    </w:p>
    <w:p>
      <w:pPr>
        <w:pStyle w:val="TOC2"/>
        <w:tabs>
          <w:tab w:val="right" w:leader="dot" w:pos="8306"/>
        </w:tabs>
      </w:pPr>
      <w:hyperlink w:anchor="_Toc21801" w:history="1">
        <w:r>
          <w:rPr>
            <w:rFonts w:ascii="仿宋" w:eastAsia="仿宋" w:hAnsi="仿宋" w:cs="仿宋" w:hint="eastAsia"/>
            <w:lang w:eastAsia="zh-CN"/>
          </w:rPr>
          <w:t>(二)、环境保护措施与治理方案</w:t>
        </w:r>
        <w:r>
          <w:tab/>
        </w:r>
        <w:r>
          <w:fldChar w:fldCharType="begin"/>
        </w:r>
        <w:r>
          <w:instrText xml:space="preserve"> PAGEREF _Toc21801 \h </w:instrText>
        </w:r>
        <w:r>
          <w:fldChar w:fldCharType="separate"/>
        </w:r>
        <w:r>
          <w:t>36</w:t>
        </w:r>
        <w:r>
          <w:fldChar w:fldCharType="end"/>
        </w:r>
      </w:hyperlink>
    </w:p>
    <w:p>
      <w:pPr>
        <w:pStyle w:val="TOC1"/>
        <w:tabs>
          <w:tab w:val="right" w:leader="dot" w:pos="8306"/>
        </w:tabs>
      </w:pPr>
      <w:hyperlink w:anchor="_Toc21290" w:history="1">
        <w:r>
          <w:rPr>
            <w:rFonts w:ascii="仿宋" w:eastAsia="仿宋" w:hAnsi="仿宋" w:cs="仿宋" w:hint="eastAsia"/>
            <w:lang w:eastAsia="zh-CN"/>
          </w:rPr>
          <w:t>十、项目进度计划</w:t>
        </w:r>
        <w:r>
          <w:tab/>
        </w:r>
        <w:r>
          <w:fldChar w:fldCharType="begin"/>
        </w:r>
        <w:r>
          <w:instrText xml:space="preserve"> PAGEREF _Toc21290 \h </w:instrText>
        </w:r>
        <w:r>
          <w:fldChar w:fldCharType="separate"/>
        </w:r>
        <w:r>
          <w:t>37</w:t>
        </w:r>
        <w:r>
          <w:fldChar w:fldCharType="end"/>
        </w:r>
      </w:hyperlink>
    </w:p>
    <w:p>
      <w:pPr>
        <w:pStyle w:val="TOC2"/>
        <w:tabs>
          <w:tab w:val="right" w:leader="dot" w:pos="8306"/>
        </w:tabs>
      </w:pPr>
      <w:hyperlink w:anchor="_Toc24392" w:history="1">
        <w:r>
          <w:rPr>
            <w:rFonts w:ascii="仿宋" w:eastAsia="仿宋" w:hAnsi="仿宋" w:cs="仿宋" w:hint="eastAsia"/>
            <w:lang w:eastAsia="zh-CN"/>
          </w:rPr>
          <w:t>(一)、建设周期</w:t>
        </w:r>
        <w:r>
          <w:tab/>
        </w:r>
        <w:r>
          <w:fldChar w:fldCharType="begin"/>
        </w:r>
        <w:r>
          <w:instrText xml:space="preserve"> PAGEREF _Toc24392 \h </w:instrText>
        </w:r>
        <w:r>
          <w:fldChar w:fldCharType="separate"/>
        </w:r>
        <w:r>
          <w:t>37</w:t>
        </w:r>
        <w:r>
          <w:fldChar w:fldCharType="end"/>
        </w:r>
      </w:hyperlink>
    </w:p>
    <w:p>
      <w:pPr>
        <w:pStyle w:val="TOC2"/>
        <w:tabs>
          <w:tab w:val="right" w:leader="dot" w:pos="8306"/>
        </w:tabs>
      </w:pPr>
      <w:hyperlink w:anchor="_Toc3065" w:history="1">
        <w:r>
          <w:rPr>
            <w:rFonts w:ascii="仿宋" w:eastAsia="仿宋" w:hAnsi="仿宋" w:cs="仿宋" w:hint="eastAsia"/>
            <w:lang w:eastAsia="zh-CN"/>
          </w:rPr>
          <w:t>(二)、建设进度</w:t>
        </w:r>
        <w:r>
          <w:tab/>
        </w:r>
        <w:r>
          <w:fldChar w:fldCharType="begin"/>
        </w:r>
        <w:r>
          <w:instrText xml:space="preserve"> PAGEREF _Toc3065 \h </w:instrText>
        </w:r>
        <w:r>
          <w:fldChar w:fldCharType="separate"/>
        </w:r>
        <w:r>
          <w:t>37</w:t>
        </w:r>
        <w:r>
          <w:fldChar w:fldCharType="end"/>
        </w:r>
      </w:hyperlink>
    </w:p>
    <w:p>
      <w:pPr>
        <w:pStyle w:val="TOC2"/>
        <w:tabs>
          <w:tab w:val="right" w:leader="dot" w:pos="8306"/>
        </w:tabs>
      </w:pPr>
      <w:hyperlink w:anchor="_Toc10361" w:history="1">
        <w:r>
          <w:rPr>
            <w:rFonts w:ascii="仿宋" w:eastAsia="仿宋" w:hAnsi="仿宋" w:cs="仿宋" w:hint="eastAsia"/>
            <w:lang w:eastAsia="zh-CN"/>
          </w:rPr>
          <w:t>(三)、进度安排注意事项</w:t>
        </w:r>
        <w:r>
          <w:tab/>
        </w:r>
        <w:r>
          <w:fldChar w:fldCharType="begin"/>
        </w:r>
        <w:r>
          <w:instrText xml:space="preserve"> PAGEREF _Toc10361 \h </w:instrText>
        </w:r>
        <w:r>
          <w:fldChar w:fldCharType="separate"/>
        </w:r>
        <w:r>
          <w:t>39</w:t>
        </w:r>
        <w:r>
          <w:fldChar w:fldCharType="end"/>
        </w:r>
      </w:hyperlink>
    </w:p>
    <w:p>
      <w:pPr>
        <w:pStyle w:val="TOC2"/>
        <w:tabs>
          <w:tab w:val="right" w:leader="dot" w:pos="8306"/>
        </w:tabs>
      </w:pPr>
      <w:hyperlink w:anchor="_Toc27185" w:history="1">
        <w:r>
          <w:rPr>
            <w:rFonts w:ascii="仿宋" w:eastAsia="仿宋" w:hAnsi="仿宋" w:cs="仿宋" w:hint="eastAsia"/>
            <w:lang w:eastAsia="zh-CN"/>
          </w:rPr>
          <w:t>(四)、人力资源配置</w:t>
        </w:r>
        <w:r>
          <w:tab/>
        </w:r>
        <w:r>
          <w:fldChar w:fldCharType="begin"/>
        </w:r>
        <w:r>
          <w:instrText xml:space="preserve"> PAGEREF _Toc27185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850" w:history="1">
        <w:r>
          <w:rPr>
            <w:rFonts w:ascii="仿宋" w:eastAsia="仿宋" w:hAnsi="仿宋" w:cs="仿宋" w:hint="eastAsia"/>
            <w:lang w:eastAsia="zh-CN"/>
          </w:rPr>
          <w:t>(五)、员工培训</w:t>
        </w:r>
        <w:r>
          <w:tab/>
        </w:r>
        <w:r>
          <w:fldChar w:fldCharType="begin"/>
        </w:r>
        <w:r>
          <w:instrText xml:space="preserve"> PAGEREF _Toc8850 \h </w:instrText>
        </w:r>
        <w:r>
          <w:fldChar w:fldCharType="separate"/>
        </w:r>
        <w:r>
          <w:t>41</w:t>
        </w:r>
        <w:r>
          <w:fldChar w:fldCharType="end"/>
        </w:r>
      </w:hyperlink>
    </w:p>
    <w:p>
      <w:pPr>
        <w:pStyle w:val="TOC2"/>
        <w:tabs>
          <w:tab w:val="right" w:leader="dot" w:pos="8306"/>
        </w:tabs>
      </w:pPr>
      <w:hyperlink w:anchor="_Toc30528" w:history="1">
        <w:r>
          <w:rPr>
            <w:rFonts w:ascii="仿宋" w:eastAsia="仿宋" w:hAnsi="仿宋" w:cs="仿宋" w:hint="eastAsia"/>
            <w:lang w:eastAsia="zh-CN"/>
          </w:rPr>
          <w:t>(六)、项目实施保障</w:t>
        </w:r>
        <w:r>
          <w:tab/>
        </w:r>
        <w:r>
          <w:fldChar w:fldCharType="begin"/>
        </w:r>
        <w:r>
          <w:instrText xml:space="preserve"> PAGEREF _Toc30528 \h </w:instrText>
        </w:r>
        <w:r>
          <w:fldChar w:fldCharType="separate"/>
        </w:r>
        <w:r>
          <w:t>42</w:t>
        </w:r>
        <w:r>
          <w:fldChar w:fldCharType="end"/>
        </w:r>
      </w:hyperlink>
    </w:p>
    <w:p>
      <w:pPr>
        <w:pStyle w:val="TOC2"/>
        <w:tabs>
          <w:tab w:val="right" w:leader="dot" w:pos="8306"/>
        </w:tabs>
      </w:pPr>
      <w:hyperlink w:anchor="_Toc23671" w:history="1">
        <w:r>
          <w:rPr>
            <w:rFonts w:ascii="仿宋" w:eastAsia="仿宋" w:hAnsi="仿宋" w:cs="仿宋" w:hint="eastAsia"/>
            <w:lang w:eastAsia="zh-CN"/>
          </w:rPr>
          <w:t>(七)、安全规范管理</w:t>
        </w:r>
        <w:r>
          <w:tab/>
        </w:r>
        <w:r>
          <w:fldChar w:fldCharType="begin"/>
        </w:r>
        <w:r>
          <w:instrText xml:space="preserve"> PAGEREF _Toc23671 \h </w:instrText>
        </w:r>
        <w:r>
          <w:fldChar w:fldCharType="separate"/>
        </w:r>
        <w:r>
          <w:t>43</w:t>
        </w:r>
        <w:r>
          <w:fldChar w:fldCharType="end"/>
        </w:r>
      </w:hyperlink>
    </w:p>
    <w:p>
      <w:pPr>
        <w:pStyle w:val="TOC1"/>
        <w:tabs>
          <w:tab w:val="right" w:leader="dot" w:pos="8306"/>
        </w:tabs>
      </w:pPr>
      <w:hyperlink w:anchor="_Toc11516" w:history="1">
        <w:r>
          <w:rPr>
            <w:rFonts w:ascii="仿宋" w:eastAsia="仿宋" w:hAnsi="仿宋" w:cs="仿宋" w:hint="eastAsia"/>
            <w:lang w:eastAsia="zh-CN"/>
          </w:rPr>
          <w:t>十一、经济效益与社会效益优化</w:t>
        </w:r>
        <w:r>
          <w:tab/>
        </w:r>
        <w:r>
          <w:fldChar w:fldCharType="begin"/>
        </w:r>
        <w:r>
          <w:instrText xml:space="preserve"> PAGEREF _Toc11516 \h </w:instrText>
        </w:r>
        <w:r>
          <w:fldChar w:fldCharType="separate"/>
        </w:r>
        <w:r>
          <w:t>45</w:t>
        </w:r>
        <w:r>
          <w:fldChar w:fldCharType="end"/>
        </w:r>
      </w:hyperlink>
    </w:p>
    <w:p>
      <w:pPr>
        <w:pStyle w:val="TOC2"/>
        <w:tabs>
          <w:tab w:val="right" w:leader="dot" w:pos="8306"/>
        </w:tabs>
      </w:pPr>
      <w:hyperlink w:anchor="_Toc32031" w:history="1">
        <w:r>
          <w:rPr>
            <w:rFonts w:ascii="仿宋" w:eastAsia="仿宋" w:hAnsi="仿宋" w:cs="仿宋" w:hint="eastAsia"/>
            <w:lang w:eastAsia="zh-CN"/>
          </w:rPr>
          <w:t>(一)、经济效益提升策略</w:t>
        </w:r>
        <w:r>
          <w:tab/>
        </w:r>
        <w:r>
          <w:fldChar w:fldCharType="begin"/>
        </w:r>
        <w:r>
          <w:instrText xml:space="preserve"> PAGEREF _Toc32031 \h </w:instrText>
        </w:r>
        <w:r>
          <w:fldChar w:fldCharType="separate"/>
        </w:r>
        <w:r>
          <w:t>45</w:t>
        </w:r>
        <w:r>
          <w:fldChar w:fldCharType="end"/>
        </w:r>
      </w:hyperlink>
    </w:p>
    <w:p>
      <w:pPr>
        <w:pStyle w:val="TOC2"/>
        <w:tabs>
          <w:tab w:val="right" w:leader="dot" w:pos="8306"/>
        </w:tabs>
      </w:pPr>
      <w:hyperlink w:anchor="_Toc16662" w:history="1">
        <w:r>
          <w:rPr>
            <w:rFonts w:ascii="仿宋" w:eastAsia="仿宋" w:hAnsi="仿宋" w:cs="仿宋" w:hint="eastAsia"/>
            <w:lang w:eastAsia="zh-CN"/>
          </w:rPr>
          <w:t>(二)、社会效益增强方案</w:t>
        </w:r>
        <w:r>
          <w:tab/>
        </w:r>
        <w:r>
          <w:fldChar w:fldCharType="begin"/>
        </w:r>
        <w:r>
          <w:instrText xml:space="preserve"> PAGEREF _Toc16662 \h </w:instrText>
        </w:r>
        <w:r>
          <w:fldChar w:fldCharType="separate"/>
        </w:r>
        <w:r>
          <w:t>46</w:t>
        </w:r>
        <w:r>
          <w:fldChar w:fldCharType="end"/>
        </w:r>
      </w:hyperlink>
    </w:p>
    <w:p>
      <w:pPr>
        <w:pStyle w:val="TOC1"/>
        <w:tabs>
          <w:tab w:val="right" w:leader="dot" w:pos="8306"/>
        </w:tabs>
      </w:pPr>
      <w:hyperlink w:anchor="_Toc11198" w:history="1">
        <w:r>
          <w:rPr>
            <w:rFonts w:ascii="仿宋" w:eastAsia="仿宋" w:hAnsi="仿宋" w:cs="仿宋" w:hint="eastAsia"/>
            <w:lang w:eastAsia="zh-CN"/>
          </w:rPr>
          <w:t>十二、项目变更管理</w:t>
        </w:r>
        <w:r>
          <w:tab/>
        </w:r>
        <w:r>
          <w:fldChar w:fldCharType="begin"/>
        </w:r>
        <w:r>
          <w:instrText xml:space="preserve"> PAGEREF _Toc11198 \h </w:instrText>
        </w:r>
        <w:r>
          <w:fldChar w:fldCharType="separate"/>
        </w:r>
        <w:r>
          <w:t>47</w:t>
        </w:r>
        <w:r>
          <w:fldChar w:fldCharType="end"/>
        </w:r>
      </w:hyperlink>
    </w:p>
    <w:p>
      <w:pPr>
        <w:pStyle w:val="TOC2"/>
        <w:tabs>
          <w:tab w:val="right" w:leader="dot" w:pos="8306"/>
        </w:tabs>
      </w:pPr>
      <w:hyperlink w:anchor="_Toc3345" w:history="1">
        <w:r>
          <w:rPr>
            <w:rFonts w:ascii="仿宋" w:eastAsia="仿宋" w:hAnsi="仿宋" w:cs="仿宋" w:hint="eastAsia"/>
            <w:lang w:eastAsia="zh-CN"/>
          </w:rPr>
          <w:t>(一)、变更控制流程</w:t>
        </w:r>
        <w:r>
          <w:tab/>
        </w:r>
        <w:r>
          <w:fldChar w:fldCharType="begin"/>
        </w:r>
        <w:r>
          <w:instrText xml:space="preserve"> PAGEREF _Toc3345 \h </w:instrText>
        </w:r>
        <w:r>
          <w:fldChar w:fldCharType="separate"/>
        </w:r>
        <w:r>
          <w:t>47</w:t>
        </w:r>
        <w:r>
          <w:fldChar w:fldCharType="end"/>
        </w:r>
      </w:hyperlink>
    </w:p>
    <w:p>
      <w:pPr>
        <w:pStyle w:val="TOC2"/>
        <w:tabs>
          <w:tab w:val="right" w:leader="dot" w:pos="8306"/>
        </w:tabs>
      </w:pPr>
      <w:hyperlink w:anchor="_Toc30312" w:history="1">
        <w:r>
          <w:rPr>
            <w:rFonts w:ascii="仿宋" w:eastAsia="仿宋" w:hAnsi="仿宋" w:cs="仿宋" w:hint="eastAsia"/>
            <w:lang w:eastAsia="zh-CN"/>
          </w:rPr>
          <w:t>(二)、影响评估与处理</w:t>
        </w:r>
        <w:r>
          <w:tab/>
        </w:r>
        <w:r>
          <w:fldChar w:fldCharType="begin"/>
        </w:r>
        <w:r>
          <w:instrText xml:space="preserve"> PAGEREF _Toc30312 \h </w:instrText>
        </w:r>
        <w:r>
          <w:fldChar w:fldCharType="separate"/>
        </w:r>
        <w:r>
          <w:t>47</w:t>
        </w:r>
        <w:r>
          <w:fldChar w:fldCharType="end"/>
        </w:r>
      </w:hyperlink>
    </w:p>
    <w:p>
      <w:pPr>
        <w:pStyle w:val="TOC2"/>
        <w:tabs>
          <w:tab w:val="right" w:leader="dot" w:pos="8306"/>
        </w:tabs>
      </w:pPr>
      <w:hyperlink w:anchor="_Toc32481" w:history="1">
        <w:r>
          <w:rPr>
            <w:rFonts w:ascii="仿宋" w:eastAsia="仿宋" w:hAnsi="仿宋" w:cs="仿宋" w:hint="eastAsia"/>
            <w:lang w:eastAsia="zh-CN"/>
          </w:rPr>
          <w:t>(三)、变更记录与追踪</w:t>
        </w:r>
        <w:r>
          <w:tab/>
        </w:r>
        <w:r>
          <w:fldChar w:fldCharType="begin"/>
        </w:r>
        <w:r>
          <w:instrText xml:space="preserve"> PAGEREF _Toc32481 \h </w:instrText>
        </w:r>
        <w:r>
          <w:fldChar w:fldCharType="separate"/>
        </w:r>
        <w:r>
          <w:t>49</w:t>
        </w:r>
        <w:r>
          <w:fldChar w:fldCharType="end"/>
        </w:r>
      </w:hyperlink>
    </w:p>
    <w:p>
      <w:pPr>
        <w:pStyle w:val="TOC2"/>
        <w:tabs>
          <w:tab w:val="right" w:leader="dot" w:pos="8306"/>
        </w:tabs>
      </w:pPr>
      <w:hyperlink w:anchor="_Toc4778" w:history="1">
        <w:r>
          <w:rPr>
            <w:rFonts w:ascii="仿宋" w:eastAsia="仿宋" w:hAnsi="仿宋" w:cs="仿宋" w:hint="eastAsia"/>
            <w:lang w:eastAsia="zh-CN"/>
          </w:rPr>
          <w:t>(四)、变更管理策略</w:t>
        </w:r>
        <w:r>
          <w:tab/>
        </w:r>
        <w:r>
          <w:fldChar w:fldCharType="begin"/>
        </w:r>
        <w:r>
          <w:instrText xml:space="preserve"> PAGEREF _Toc4778 \h </w:instrText>
        </w:r>
        <w:r>
          <w:fldChar w:fldCharType="separate"/>
        </w:r>
        <w:r>
          <w:t>51</w:t>
        </w:r>
        <w:r>
          <w:fldChar w:fldCharType="end"/>
        </w:r>
      </w:hyperlink>
    </w:p>
    <w:p>
      <w:pPr>
        <w:pStyle w:val="TOC1"/>
        <w:tabs>
          <w:tab w:val="right" w:leader="dot" w:pos="8306"/>
        </w:tabs>
      </w:pPr>
      <w:hyperlink w:anchor="_Toc8102" w:history="1">
        <w:r>
          <w:rPr>
            <w:rFonts w:ascii="仿宋" w:eastAsia="仿宋" w:hAnsi="仿宋" w:cs="仿宋" w:hint="eastAsia"/>
            <w:lang w:eastAsia="zh-CN"/>
          </w:rPr>
          <w:t>十三、产业协同与集群发展</w:t>
        </w:r>
        <w:r>
          <w:tab/>
        </w:r>
        <w:r>
          <w:fldChar w:fldCharType="begin"/>
        </w:r>
        <w:r>
          <w:instrText xml:space="preserve"> PAGEREF _Toc8102 \h </w:instrText>
        </w:r>
        <w:r>
          <w:fldChar w:fldCharType="separate"/>
        </w:r>
        <w:r>
          <w:t>52</w:t>
        </w:r>
        <w:r>
          <w:fldChar w:fldCharType="end"/>
        </w:r>
      </w:hyperlink>
    </w:p>
    <w:p>
      <w:pPr>
        <w:pStyle w:val="TOC2"/>
        <w:tabs>
          <w:tab w:val="right" w:leader="dot" w:pos="8306"/>
        </w:tabs>
      </w:pPr>
      <w:hyperlink w:anchor="_Toc28638" w:history="1">
        <w:r>
          <w:rPr>
            <w:rFonts w:ascii="仿宋" w:eastAsia="仿宋" w:hAnsi="仿宋" w:cs="仿宋" w:hint="eastAsia"/>
            <w:lang w:eastAsia="zh-CN"/>
          </w:rPr>
          <w:t>(一)、产业协同机制建设</w:t>
        </w:r>
        <w:r>
          <w:tab/>
        </w:r>
        <w:r>
          <w:fldChar w:fldCharType="begin"/>
        </w:r>
        <w:r>
          <w:instrText xml:space="preserve"> PAGEREF _Toc28638 \h </w:instrText>
        </w:r>
        <w:r>
          <w:fldChar w:fldCharType="separate"/>
        </w:r>
        <w:r>
          <w:t>52</w:t>
        </w:r>
        <w:r>
          <w:fldChar w:fldCharType="end"/>
        </w:r>
      </w:hyperlink>
    </w:p>
    <w:p>
      <w:pPr>
        <w:pStyle w:val="TOC2"/>
        <w:tabs>
          <w:tab w:val="right" w:leader="dot" w:pos="8306"/>
        </w:tabs>
      </w:pPr>
      <w:hyperlink w:anchor="_Toc26910" w:history="1">
        <w:r>
          <w:rPr>
            <w:rFonts w:ascii="仿宋" w:eastAsia="仿宋" w:hAnsi="仿宋" w:cs="仿宋" w:hint="eastAsia"/>
            <w:lang w:eastAsia="zh-CN"/>
          </w:rPr>
          <w:t>(二)、产业集群培育与发展</w:t>
        </w:r>
        <w:r>
          <w:tab/>
        </w:r>
        <w:r>
          <w:fldChar w:fldCharType="begin"/>
        </w:r>
        <w:r>
          <w:instrText xml:space="preserve"> PAGEREF _Toc26910 \h </w:instrText>
        </w:r>
        <w:r>
          <w:fldChar w:fldCharType="separate"/>
        </w:r>
        <w:r>
          <w:t>54</w:t>
        </w:r>
        <w:r>
          <w:fldChar w:fldCharType="end"/>
        </w:r>
      </w:hyperlink>
    </w:p>
    <w:p>
      <w:pPr>
        <w:pStyle w:val="TOC1"/>
        <w:tabs>
          <w:tab w:val="right" w:leader="dot" w:pos="8306"/>
        </w:tabs>
      </w:pPr>
      <w:hyperlink w:anchor="_Toc4436" w:history="1">
        <w:r>
          <w:rPr>
            <w:rFonts w:ascii="仿宋" w:eastAsia="仿宋" w:hAnsi="仿宋" w:cs="仿宋" w:hint="eastAsia"/>
            <w:lang w:eastAsia="zh-CN"/>
          </w:rPr>
          <w:t>十四、创新驱动与持续发展</w:t>
        </w:r>
        <w:r>
          <w:tab/>
        </w:r>
        <w:r>
          <w:fldChar w:fldCharType="begin"/>
        </w:r>
        <w:r>
          <w:instrText xml:space="preserve"> PAGEREF _Toc4436 \h </w:instrText>
        </w:r>
        <w:r>
          <w:fldChar w:fldCharType="separate"/>
        </w:r>
        <w:r>
          <w:t>54</w:t>
        </w:r>
        <w:r>
          <w:fldChar w:fldCharType="end"/>
        </w:r>
      </w:hyperlink>
    </w:p>
    <w:p>
      <w:pPr>
        <w:pStyle w:val="TOC2"/>
        <w:tabs>
          <w:tab w:val="right" w:leader="dot" w:pos="8306"/>
        </w:tabs>
      </w:pPr>
      <w:hyperlink w:anchor="_Toc10177" w:history="1">
        <w:r>
          <w:rPr>
            <w:rFonts w:ascii="仿宋" w:eastAsia="仿宋" w:hAnsi="仿宋" w:cs="仿宋" w:hint="eastAsia"/>
            <w:lang w:eastAsia="zh-CN"/>
          </w:rPr>
          <w:t>(一)、创新驱动战略实施</w:t>
        </w:r>
        <w:r>
          <w:tab/>
        </w:r>
        <w:r>
          <w:fldChar w:fldCharType="begin"/>
        </w:r>
        <w:r>
          <w:instrText xml:space="preserve"> PAGEREF _Toc10177 \h </w:instrText>
        </w:r>
        <w:r>
          <w:fldChar w:fldCharType="separate"/>
        </w:r>
        <w:r>
          <w:t>54</w:t>
        </w:r>
        <w:r>
          <w:fldChar w:fldCharType="end"/>
        </w:r>
      </w:hyperlink>
    </w:p>
    <w:p>
      <w:pPr>
        <w:pStyle w:val="TOC2"/>
        <w:tabs>
          <w:tab w:val="right" w:leader="dot" w:pos="8306"/>
        </w:tabs>
      </w:pPr>
      <w:hyperlink w:anchor="_Toc5758" w:history="1">
        <w:r>
          <w:rPr>
            <w:rFonts w:ascii="仿宋" w:eastAsia="仿宋" w:hAnsi="仿宋" w:cs="仿宋" w:hint="eastAsia"/>
            <w:lang w:eastAsia="zh-CN"/>
          </w:rPr>
          <w:t>(二)、持续发展路径探索</w:t>
        </w:r>
        <w:r>
          <w:tab/>
        </w:r>
        <w:r>
          <w:fldChar w:fldCharType="begin"/>
        </w:r>
        <w:r>
          <w:instrText xml:space="preserve"> PAGEREF _Toc5758 \h </w:instrText>
        </w:r>
        <w:r>
          <w:fldChar w:fldCharType="separate"/>
        </w:r>
        <w:r>
          <w:t>56</w:t>
        </w:r>
        <w:r>
          <w:fldChar w:fldCharType="end"/>
        </w:r>
      </w:hyperlink>
    </w:p>
    <w:p>
      <w:pPr>
        <w:pStyle w:val="TOC1"/>
        <w:tabs>
          <w:tab w:val="right" w:leader="dot" w:pos="8306"/>
        </w:tabs>
      </w:pPr>
      <w:hyperlink w:anchor="_Toc22182" w:history="1">
        <w:r>
          <w:rPr>
            <w:rFonts w:ascii="仿宋" w:eastAsia="仿宋" w:hAnsi="仿宋" w:cs="仿宋" w:hint="eastAsia"/>
            <w:lang w:eastAsia="zh-CN"/>
          </w:rPr>
          <w:t>十五、项目施工方案</w:t>
        </w:r>
        <w:r>
          <w:tab/>
        </w:r>
        <w:r>
          <w:fldChar w:fldCharType="begin"/>
        </w:r>
        <w:r>
          <w:instrText xml:space="preserve"> PAGEREF _Toc22182 \h </w:instrText>
        </w:r>
        <w:r>
          <w:fldChar w:fldCharType="separate"/>
        </w:r>
        <w:r>
          <w:t>60</w:t>
        </w:r>
        <w:r>
          <w:fldChar w:fldCharType="end"/>
        </w:r>
      </w:hyperlink>
    </w:p>
    <w:p>
      <w:pPr>
        <w:pStyle w:val="TOC2"/>
        <w:tabs>
          <w:tab w:val="right" w:leader="dot" w:pos="8306"/>
        </w:tabs>
      </w:pPr>
      <w:hyperlink w:anchor="_Toc18883" w:history="1">
        <w:r>
          <w:rPr>
            <w:rFonts w:ascii="仿宋" w:eastAsia="仿宋" w:hAnsi="仿宋" w:cs="仿宋" w:hint="eastAsia"/>
            <w:lang w:eastAsia="zh-CN"/>
          </w:rPr>
          <w:t>(一)、施工组织设计</w:t>
        </w:r>
        <w:r>
          <w:tab/>
        </w:r>
        <w:r>
          <w:fldChar w:fldCharType="begin"/>
        </w:r>
        <w:r>
          <w:instrText xml:space="preserve"> PAGEREF _Toc18883 \h </w:instrText>
        </w:r>
        <w:r>
          <w:fldChar w:fldCharType="separate"/>
        </w:r>
        <w:r>
          <w:t>60</w:t>
        </w:r>
        <w:r>
          <w:fldChar w:fldCharType="end"/>
        </w:r>
      </w:hyperlink>
    </w:p>
    <w:p>
      <w:pPr>
        <w:pStyle w:val="TOC2"/>
        <w:tabs>
          <w:tab w:val="right" w:leader="dot" w:pos="8306"/>
        </w:tabs>
      </w:pPr>
      <w:hyperlink w:anchor="_Toc2975" w:history="1">
        <w:r>
          <w:rPr>
            <w:rFonts w:ascii="仿宋" w:eastAsia="仿宋" w:hAnsi="仿宋" w:cs="仿宋" w:hint="eastAsia"/>
            <w:lang w:eastAsia="zh-CN"/>
          </w:rPr>
          <w:t>(二)、施工工艺与技术路线</w:t>
        </w:r>
        <w:r>
          <w:tab/>
        </w:r>
        <w:r>
          <w:fldChar w:fldCharType="begin"/>
        </w:r>
        <w:r>
          <w:instrText xml:space="preserve"> PAGEREF _Toc2975 \h </w:instrText>
        </w:r>
        <w:r>
          <w:fldChar w:fldCharType="separate"/>
        </w:r>
        <w:r>
          <w:t>62</w:t>
        </w:r>
        <w:r>
          <w:fldChar w:fldCharType="end"/>
        </w:r>
      </w:hyperlink>
    </w:p>
    <w:p>
      <w:pPr>
        <w:pStyle w:val="TOC2"/>
        <w:tabs>
          <w:tab w:val="right" w:leader="dot" w:pos="8306"/>
        </w:tabs>
      </w:pPr>
      <w:hyperlink w:anchor="_Toc4774" w:history="1">
        <w:r>
          <w:rPr>
            <w:rFonts w:ascii="仿宋" w:eastAsia="仿宋" w:hAnsi="仿宋" w:cs="仿宋" w:hint="eastAsia"/>
            <w:lang w:eastAsia="zh-CN"/>
          </w:rPr>
          <w:t>(三)、关键节点施工计划</w:t>
        </w:r>
        <w:r>
          <w:tab/>
        </w:r>
        <w:r>
          <w:fldChar w:fldCharType="begin"/>
        </w:r>
        <w:r>
          <w:instrText xml:space="preserve"> PAGEREF _Toc4774 \h </w:instrText>
        </w:r>
        <w:r>
          <w:fldChar w:fldCharType="separate"/>
        </w:r>
        <w:r>
          <w:t>63</w:t>
        </w:r>
        <w:r>
          <w:fldChar w:fldCharType="end"/>
        </w:r>
      </w:hyperlink>
    </w:p>
    <w:p>
      <w:pPr>
        <w:pStyle w:val="TOC2"/>
        <w:tabs>
          <w:tab w:val="right" w:leader="dot" w:pos="8306"/>
        </w:tabs>
      </w:pPr>
      <w:hyperlink w:anchor="_Toc32048" w:history="1">
        <w:r>
          <w:rPr>
            <w:rFonts w:ascii="仿宋" w:eastAsia="仿宋" w:hAnsi="仿宋" w:cs="仿宋" w:hint="eastAsia"/>
            <w:lang w:eastAsia="zh-CN"/>
          </w:rPr>
          <w:t>(四)、施工现场管理</w:t>
        </w:r>
        <w:r>
          <w:tab/>
        </w:r>
        <w:r>
          <w:fldChar w:fldCharType="begin"/>
        </w:r>
        <w:r>
          <w:instrText xml:space="preserve"> PAGEREF _Toc32048 \h </w:instrText>
        </w:r>
        <w:r>
          <w:fldChar w:fldCharType="separate"/>
        </w:r>
        <w:r>
          <w:t>64</w:t>
        </w:r>
        <w:r>
          <w:fldChar w:fldCharType="end"/>
        </w:r>
      </w:hyperlink>
    </w:p>
    <w:p>
      <w:pPr>
        <w:pStyle w:val="TOC1"/>
        <w:tabs>
          <w:tab w:val="right" w:leader="dot" w:pos="8306"/>
        </w:tabs>
      </w:pPr>
      <w:hyperlink w:anchor="_Toc20064" w:history="1">
        <w:r>
          <w:rPr>
            <w:rFonts w:ascii="仿宋" w:eastAsia="仿宋" w:hAnsi="仿宋" w:cs="仿宋" w:hint="eastAsia"/>
            <w:lang w:eastAsia="zh-CN"/>
          </w:rPr>
          <w:t>十六、设施与设备管理</w:t>
        </w:r>
        <w:r>
          <w:tab/>
        </w:r>
        <w:r>
          <w:fldChar w:fldCharType="begin"/>
        </w:r>
        <w:r>
          <w:instrText xml:space="preserve"> PAGEREF _Toc20064 \h </w:instrText>
        </w:r>
        <w:r>
          <w:fldChar w:fldCharType="separate"/>
        </w:r>
        <w:r>
          <w:t>67</w:t>
        </w:r>
        <w:r>
          <w:fldChar w:fldCharType="end"/>
        </w:r>
      </w:hyperlink>
    </w:p>
    <w:p>
      <w:pPr>
        <w:pStyle w:val="TOC2"/>
        <w:tabs>
          <w:tab w:val="right" w:leader="dot" w:pos="8306"/>
        </w:tabs>
      </w:pPr>
      <w:hyperlink w:anchor="_Toc14675" w:history="1">
        <w:r>
          <w:rPr>
            <w:rFonts w:ascii="仿宋" w:eastAsia="仿宋" w:hAnsi="仿宋" w:cs="仿宋" w:hint="eastAsia"/>
            <w:lang w:eastAsia="zh-CN"/>
          </w:rPr>
          <w:t>(一)、设施规划与配置</w:t>
        </w:r>
        <w:r>
          <w:tab/>
        </w:r>
        <w:r>
          <w:fldChar w:fldCharType="begin"/>
        </w:r>
        <w:r>
          <w:instrText xml:space="preserve"> PAGEREF _Toc14675 \h </w:instrText>
        </w:r>
        <w:r>
          <w:fldChar w:fldCharType="separate"/>
        </w:r>
        <w:r>
          <w:t>67</w:t>
        </w:r>
        <w:r>
          <w:fldChar w:fldCharType="end"/>
        </w:r>
      </w:hyperlink>
    </w:p>
    <w:p>
      <w:pPr>
        <w:pStyle w:val="TOC2"/>
        <w:tabs>
          <w:tab w:val="right" w:leader="dot" w:pos="8306"/>
        </w:tabs>
      </w:pPr>
      <w:hyperlink w:anchor="_Toc27175" w:history="1">
        <w:r>
          <w:rPr>
            <w:rFonts w:ascii="仿宋" w:eastAsia="仿宋" w:hAnsi="仿宋" w:cs="仿宋" w:hint="eastAsia"/>
            <w:lang w:eastAsia="zh-CN"/>
          </w:rPr>
          <w:t>(二)、设备采购与维护管理</w:t>
        </w:r>
        <w:r>
          <w:tab/>
        </w:r>
        <w:r>
          <w:fldChar w:fldCharType="begin"/>
        </w:r>
        <w:r>
          <w:instrText xml:space="preserve"> PAGEREF _Toc27175 \h </w:instrText>
        </w:r>
        <w:r>
          <w:fldChar w:fldCharType="separate"/>
        </w:r>
        <w:r>
          <w:t>67</w:t>
        </w:r>
        <w:r>
          <w:fldChar w:fldCharType="end"/>
        </w:r>
      </w:hyperlink>
    </w:p>
    <w:p>
      <w:pPr>
        <w:pStyle w:val="TOC2"/>
        <w:tabs>
          <w:tab w:val="right" w:leader="dot" w:pos="8306"/>
        </w:tabs>
      </w:pPr>
      <w:hyperlink w:anchor="_Toc6936" w:history="1">
        <w:r>
          <w:rPr>
            <w:rFonts w:ascii="仿宋" w:eastAsia="仿宋" w:hAnsi="仿宋" w:cs="仿宋" w:hint="eastAsia"/>
            <w:lang w:eastAsia="zh-CN"/>
          </w:rPr>
          <w:t>(三)、设施设备升级策略</w:t>
        </w:r>
        <w:r>
          <w:tab/>
        </w:r>
        <w:r>
          <w:fldChar w:fldCharType="begin"/>
        </w:r>
        <w:r>
          <w:instrText xml:space="preserve"> PAGEREF _Toc6936 \h </w:instrText>
        </w:r>
        <w:r>
          <w:fldChar w:fldCharType="separate"/>
        </w:r>
        <w:r>
          <w:t>68</w:t>
        </w:r>
        <w:r>
          <w:fldChar w:fldCharType="end"/>
        </w:r>
      </w:hyperlink>
    </w:p>
    <w:p>
      <w:pPr>
        <w:pStyle w:val="TOC1"/>
        <w:tabs>
          <w:tab w:val="right" w:leader="dot" w:pos="8306"/>
        </w:tabs>
      </w:pPr>
      <w:hyperlink w:anchor="_Toc13483" w:history="1">
        <w:r>
          <w:rPr>
            <w:rFonts w:ascii="仿宋" w:eastAsia="仿宋" w:hAnsi="仿宋" w:cs="仿宋" w:hint="eastAsia"/>
            <w:lang w:eastAsia="zh-CN"/>
          </w:rPr>
          <w:t>十七、法律法规与政策遵循</w:t>
        </w:r>
        <w:r>
          <w:tab/>
        </w:r>
        <w:r>
          <w:fldChar w:fldCharType="begin"/>
        </w:r>
        <w:r>
          <w:instrText xml:space="preserve"> PAGEREF _Toc13483 \h </w:instrText>
        </w:r>
        <w:r>
          <w:fldChar w:fldCharType="separate"/>
        </w:r>
        <w:r>
          <w:t>69</w:t>
        </w:r>
        <w:r>
          <w:fldChar w:fldCharType="end"/>
        </w:r>
      </w:hyperlink>
    </w:p>
    <w:p>
      <w:pPr>
        <w:pStyle w:val="TOC2"/>
        <w:tabs>
          <w:tab w:val="right" w:leader="dot" w:pos="8306"/>
        </w:tabs>
      </w:pPr>
      <w:hyperlink w:anchor="_Toc16047" w:history="1">
        <w:r>
          <w:rPr>
            <w:rFonts w:ascii="仿宋" w:eastAsia="仿宋" w:hAnsi="仿宋" w:cs="仿宋" w:hint="eastAsia"/>
            <w:lang w:eastAsia="zh-CN"/>
          </w:rPr>
          <w:t>(一)、法律法规遵守</w:t>
        </w:r>
        <w:r>
          <w:tab/>
        </w:r>
        <w:r>
          <w:fldChar w:fldCharType="begin"/>
        </w:r>
        <w:r>
          <w:instrText xml:space="preserve"> PAGEREF _Toc16047 \h </w:instrText>
        </w:r>
        <w:r>
          <w:fldChar w:fldCharType="separate"/>
        </w:r>
        <w:r>
          <w:t>69</w:t>
        </w:r>
        <w:r>
          <w:fldChar w:fldCharType="end"/>
        </w:r>
      </w:hyperlink>
    </w:p>
    <w:p>
      <w:pPr>
        <w:pStyle w:val="TOC2"/>
        <w:tabs>
          <w:tab w:val="right" w:leader="dot" w:pos="8306"/>
        </w:tabs>
      </w:pPr>
      <w:hyperlink w:anchor="_Toc18587" w:history="1">
        <w:r>
          <w:rPr>
            <w:rFonts w:ascii="仿宋" w:eastAsia="仿宋" w:hAnsi="仿宋" w:cs="仿宋" w:hint="eastAsia"/>
            <w:lang w:eastAsia="zh-CN"/>
          </w:rPr>
          <w:t>(二)、政策导向与利用</w:t>
        </w:r>
        <w:r>
          <w:tab/>
        </w:r>
        <w:r>
          <w:fldChar w:fldCharType="begin"/>
        </w:r>
        <w:r>
          <w:instrText xml:space="preserve"> PAGEREF _Toc18587 \h </w:instrText>
        </w:r>
        <w:r>
          <w:fldChar w:fldCharType="separate"/>
        </w:r>
        <w:r>
          <w:t>70</w:t>
        </w:r>
        <w:r>
          <w:fldChar w:fldCharType="end"/>
        </w:r>
      </w:hyperlink>
    </w:p>
    <w:p>
      <w:pPr>
        <w:pStyle w:val="TOC1"/>
        <w:tabs>
          <w:tab w:val="right" w:leader="dot" w:pos="8306"/>
        </w:tabs>
      </w:pPr>
      <w:hyperlink w:anchor="_Toc28255" w:history="1">
        <w:r>
          <w:rPr>
            <w:rFonts w:ascii="仿宋" w:eastAsia="仿宋" w:hAnsi="仿宋" w:cs="仿宋" w:hint="eastAsia"/>
            <w:lang w:eastAsia="zh-CN"/>
          </w:rPr>
          <w:t>十八、合作与交流机制建立</w:t>
        </w:r>
        <w:r>
          <w:tab/>
        </w:r>
        <w:r>
          <w:fldChar w:fldCharType="begin"/>
        </w:r>
        <w:r>
          <w:instrText xml:space="preserve"> PAGEREF _Toc28255 \h </w:instrText>
        </w:r>
        <w:r>
          <w:fldChar w:fldCharType="separate"/>
        </w:r>
        <w:r>
          <w:t>71</w:t>
        </w:r>
        <w:r>
          <w:fldChar w:fldCharType="end"/>
        </w:r>
      </w:hyperlink>
    </w:p>
    <w:p>
      <w:pPr>
        <w:pStyle w:val="TOC2"/>
        <w:tabs>
          <w:tab w:val="right" w:leader="dot" w:pos="8306"/>
        </w:tabs>
      </w:pPr>
      <w:hyperlink w:anchor="_Toc16429" w:history="1">
        <w:r>
          <w:rPr>
            <w:rFonts w:ascii="仿宋" w:eastAsia="仿宋" w:hAnsi="仿宋" w:cs="仿宋" w:hint="eastAsia"/>
            <w:lang w:eastAsia="zh-CN"/>
          </w:rPr>
          <w:t>(一)、合作伙伴选择与合作方式</w:t>
        </w:r>
        <w:r>
          <w:tab/>
        </w:r>
        <w:r>
          <w:fldChar w:fldCharType="begin"/>
        </w:r>
        <w:r>
          <w:instrText xml:space="preserve"> PAGEREF _Toc16429 \h </w:instrText>
        </w:r>
        <w:r>
          <w:fldChar w:fldCharType="separate"/>
        </w:r>
        <w:r>
          <w:t>71</w:t>
        </w:r>
        <w:r>
          <w:fldChar w:fldCharType="end"/>
        </w:r>
      </w:hyperlink>
    </w:p>
    <w:p>
      <w:pPr>
        <w:pStyle w:val="TOC2"/>
        <w:tabs>
          <w:tab w:val="right" w:leader="dot" w:pos="8306"/>
        </w:tabs>
      </w:pPr>
      <w:hyperlink w:anchor="_Toc6247" w:history="1">
        <w:r>
          <w:rPr>
            <w:rFonts w:ascii="仿宋" w:eastAsia="仿宋" w:hAnsi="仿宋" w:cs="仿宋" w:hint="eastAsia"/>
            <w:lang w:eastAsia="zh-CN"/>
          </w:rPr>
          <w:t>(二)、交流与合作平台搭建</w:t>
        </w:r>
        <w:r>
          <w:tab/>
        </w:r>
        <w:r>
          <w:fldChar w:fldCharType="begin"/>
        </w:r>
        <w:r>
          <w:instrText xml:space="preserve"> PAGEREF _Toc6247 \h </w:instrText>
        </w:r>
        <w:r>
          <w:fldChar w:fldCharType="separate"/>
        </w:r>
        <w:r>
          <w:t>72</w:t>
        </w:r>
        <w:r>
          <w:fldChar w:fldCharType="end"/>
        </w:r>
      </w:hyperlink>
    </w:p>
    <w:p>
      <w:pPr>
        <w:pStyle w:val="TOC1"/>
        <w:tabs>
          <w:tab w:val="right" w:leader="dot" w:pos="8306"/>
        </w:tabs>
      </w:pPr>
      <w:hyperlink w:anchor="_Toc8697" w:history="1">
        <w:r>
          <w:rPr>
            <w:rFonts w:ascii="仿宋" w:eastAsia="仿宋" w:hAnsi="仿宋" w:cs="仿宋" w:hint="eastAsia"/>
            <w:lang w:eastAsia="zh-CN"/>
          </w:rPr>
          <w:t>十九、企业合规与伦理</w:t>
        </w:r>
        <w:r>
          <w:tab/>
        </w:r>
        <w:r>
          <w:fldChar w:fldCharType="begin"/>
        </w:r>
        <w:r>
          <w:instrText xml:space="preserve"> PAGEREF _Toc8697 \h </w:instrText>
        </w:r>
        <w:r>
          <w:fldChar w:fldCharType="separate"/>
        </w:r>
        <w:r>
          <w:t>74</w:t>
        </w:r>
        <w:r>
          <w:fldChar w:fldCharType="end"/>
        </w:r>
      </w:hyperlink>
    </w:p>
    <w:p>
      <w:pPr>
        <w:pStyle w:val="TOC2"/>
        <w:tabs>
          <w:tab w:val="right" w:leader="dot" w:pos="8306"/>
        </w:tabs>
      </w:pPr>
      <w:hyperlink w:anchor="_Toc7410" w:history="1">
        <w:r>
          <w:rPr>
            <w:rFonts w:ascii="仿宋" w:eastAsia="仿宋" w:hAnsi="仿宋" w:cs="仿宋" w:hint="eastAsia"/>
            <w:lang w:eastAsia="zh-CN"/>
          </w:rPr>
          <w:t>(一)、合规政策与程序</w:t>
        </w:r>
        <w:r>
          <w:tab/>
        </w:r>
        <w:r>
          <w:fldChar w:fldCharType="begin"/>
        </w:r>
        <w:r>
          <w:instrText xml:space="preserve"> PAGEREF _Toc7410 \h </w:instrText>
        </w:r>
        <w:r>
          <w:fldChar w:fldCharType="separate"/>
        </w:r>
        <w:r>
          <w:t>74</w:t>
        </w:r>
        <w:r>
          <w:fldChar w:fldCharType="end"/>
        </w:r>
      </w:hyperlink>
    </w:p>
    <w:p>
      <w:pPr>
        <w:pStyle w:val="TOC2"/>
        <w:tabs>
          <w:tab w:val="right" w:leader="dot" w:pos="8306"/>
        </w:tabs>
      </w:pPr>
      <w:hyperlink w:anchor="_Toc14765" w:history="1">
        <w:r>
          <w:rPr>
            <w:rFonts w:ascii="仿宋" w:eastAsia="仿宋" w:hAnsi="仿宋" w:cs="仿宋" w:hint="eastAsia"/>
            <w:lang w:eastAsia="zh-CN"/>
          </w:rPr>
          <w:t>(二)、伦理规范与培训</w:t>
        </w:r>
        <w:r>
          <w:tab/>
        </w:r>
        <w:r>
          <w:fldChar w:fldCharType="begin"/>
        </w:r>
        <w:r>
          <w:instrText xml:space="preserve"> PAGEREF _Toc14765 \h </w:instrText>
        </w:r>
        <w:r>
          <w:fldChar w:fldCharType="separate"/>
        </w:r>
        <w:r>
          <w:t>75</w:t>
        </w:r>
        <w:r>
          <w:fldChar w:fldCharType="end"/>
        </w:r>
      </w:hyperlink>
    </w:p>
    <w:p>
      <w:pPr>
        <w:pStyle w:val="TOC2"/>
        <w:tabs>
          <w:tab w:val="right" w:leader="dot" w:pos="8306"/>
        </w:tabs>
      </w:pPr>
      <w:hyperlink w:anchor="_Toc31860" w:history="1">
        <w:r>
          <w:rPr>
            <w:rFonts w:ascii="仿宋" w:eastAsia="仿宋" w:hAnsi="仿宋" w:cs="仿宋" w:hint="eastAsia"/>
            <w:lang w:eastAsia="zh-CN"/>
          </w:rPr>
          <w:t>(三)、合规风险评估</w:t>
        </w:r>
        <w:r>
          <w:tab/>
        </w:r>
        <w:r>
          <w:fldChar w:fldCharType="begin"/>
        </w:r>
        <w:r>
          <w:instrText xml:space="preserve"> PAGEREF _Toc31860 \h </w:instrText>
        </w:r>
        <w:r>
          <w:fldChar w:fldCharType="separate"/>
        </w:r>
        <w:r>
          <w:t>76</w:t>
        </w:r>
        <w:r>
          <w:fldChar w:fldCharType="end"/>
        </w:r>
      </w:hyperlink>
    </w:p>
    <w:p>
      <w:pPr>
        <w:pStyle w:val="TOC2"/>
        <w:tabs>
          <w:tab w:val="right" w:leader="dot" w:pos="8306"/>
        </w:tabs>
      </w:pPr>
      <w:hyperlink w:anchor="_Toc25446" w:history="1">
        <w:r>
          <w:rPr>
            <w:rFonts w:ascii="仿宋" w:eastAsia="仿宋" w:hAnsi="仿宋" w:cs="仿宋" w:hint="eastAsia"/>
            <w:lang w:eastAsia="zh-CN"/>
          </w:rPr>
          <w:t>(四)、合规监督与执行</w:t>
        </w:r>
        <w:r>
          <w:tab/>
        </w:r>
        <w:r>
          <w:fldChar w:fldCharType="begin"/>
        </w:r>
        <w:r>
          <w:instrText xml:space="preserve"> PAGEREF _Toc25446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50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7278"/>
      <w:r>
        <w:rPr>
          <w:rFonts w:ascii="仿宋" w:eastAsia="仿宋" w:hAnsi="仿宋" w:cs="仿宋" w:hint="eastAsia"/>
          <w:sz w:val="28"/>
          <w:lang w:eastAsia="zh-CN"/>
        </w:rPr>
        <w:t>一、天然气液化装置项目概论</w:t>
      </w:r>
      <w:bookmarkEnd w:id="2"/>
    </w:p>
    <w:p>
      <w:pPr>
        <w:pStyle w:val="Heading2"/>
        <w:rPr>
          <w:rFonts w:ascii="仿宋" w:eastAsia="仿宋" w:hAnsi="仿宋" w:cs="仿宋" w:hint="eastAsia"/>
          <w:lang w:eastAsia="zh-CN"/>
        </w:rPr>
      </w:pPr>
      <w:bookmarkStart w:id="3" w:name="_Toc11222"/>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天然气液化装置项目的申报单位是“XXX实业发展公司”，这是一家在其所处行业内备受尊敬的企业。公司自成立以来，通过其在天然气液化装置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该公司的法定代表人秦XX，在天然气液化装置项目及其他多个行业领域中都有着显著的贡献。秦XX以其出色的领导才能和敏锐的商业洞察力，带领公司在天然气液化装置项目等多个领域实现了持续的成长和成功。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天然气液化装置项目的重要合作伙伴。公司专注于[行业名称]领域，以创新作为驱动力，不断推动技术进步和市场扩张。在天然气液化装置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天然气液化装置项目中展现了强劲的增长和稳定的财务表现。公司通过有效的策略，在天然气液化装置项目中扩大了其市场份额并增强了盈利能力。同时，公司积极承担社会责任，参与各类社会公益项目，增强了其在天然气液化装置项目中的品牌形象和社会影响力。</w:t>
      </w:r>
    </w:p>
    <w:p>
      <w:pPr>
        <w:pStyle w:val="Heading2"/>
        <w:ind w:firstLine="560" w:firstLineChars="200"/>
        <w:rPr>
          <w:rFonts w:ascii="仿宋" w:eastAsia="仿宋" w:hAnsi="仿宋" w:cs="仿宋" w:hint="eastAsia"/>
          <w:sz w:val="28"/>
          <w:lang w:eastAsia="zh-CN"/>
        </w:rPr>
      </w:pPr>
      <w:bookmarkStart w:id="4" w:name="_Toc6070"/>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天然气液化装置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天然气液化装置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12729"/>
      <w:r>
        <w:rPr>
          <w:rFonts w:ascii="仿宋" w:eastAsia="仿宋" w:hAnsi="仿宋" w:cs="仿宋" w:hint="eastAsia"/>
          <w:sz w:val="28"/>
          <w:lang w:eastAsia="zh-CN"/>
        </w:rPr>
        <w:t>二、背景、必要性分析</w:t>
      </w:r>
      <w:bookmarkEnd w:id="5"/>
    </w:p>
    <w:p>
      <w:pPr>
        <w:pStyle w:val="Heading2"/>
        <w:rPr>
          <w:rFonts w:ascii="仿宋" w:eastAsia="仿宋" w:hAnsi="仿宋" w:cs="仿宋" w:hint="eastAsia"/>
          <w:lang w:eastAsia="zh-CN"/>
        </w:rPr>
      </w:pPr>
      <w:bookmarkStart w:id="6" w:name="_Toc1789"/>
      <w:r>
        <w:rPr>
          <w:rFonts w:ascii="仿宋" w:eastAsia="仿宋" w:hAnsi="仿宋" w:cs="仿宋" w:hint="eastAsia"/>
          <w:lang w:eastAsia="zh-CN"/>
        </w:rPr>
        <w:t>(一)、项目建设背景</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天然气液化装置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天然气液化装置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天然气液化装置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天然气液化装置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7" w:name="_Toc10429"/>
      <w:r>
        <w:rPr>
          <w:rFonts w:ascii="仿宋" w:eastAsia="仿宋" w:hAnsi="仿宋" w:cs="仿宋" w:hint="eastAsia"/>
          <w:sz w:val="28"/>
          <w:lang w:eastAsia="zh-CN"/>
        </w:rPr>
        <w:t>(二)、必要性分析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天然气液化装置项目的必要性在当前经济和社会背景下表现得尤为重要，其对市场需求的满足、技术创新的推动、社会经济发展的促进以及环境可持续性的提高，共同构成了项目建设的核心价值和必要性。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天然气液化装置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天然气液化装置项目在其专注的领域内，特别是在人工智能和数据科学方面，有望推动显著的技术革新。项目的研发活动不仅有望孕育出改变行业运作方式的新技术，还可能在长远中影响整个技术生态系统。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天然气液化装置项目还致力于提升当地居民的技能和就业能力，通过与当地教育机构合作提供培训和教育机会，从而提高社区整体的生活水平和社会福祉。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天然气液化装置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8" w:name="_Toc31880"/>
      <w:r>
        <w:rPr>
          <w:rFonts w:ascii="仿宋" w:eastAsia="仿宋" w:hAnsi="仿宋" w:cs="仿宋" w:hint="eastAsia"/>
          <w:sz w:val="28"/>
          <w:lang w:eastAsia="zh-CN"/>
        </w:rPr>
        <w:t>(三)、项目建设有利条件</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天然气液化装置项目的建设和发展得益于一系列有利条件，这些条件涵盖了技术优势、市场潜力、政策支持、人力资源、基础设施以及投资和合作伙伴的支持，共同构成了项目成功的坚实基础。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天然气液化装置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天然气液化装置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9" w:name="_Toc15599"/>
      <w:r>
        <w:rPr>
          <w:rFonts w:ascii="仿宋" w:eastAsia="仿宋" w:hAnsi="仿宋" w:cs="仿宋" w:hint="eastAsia"/>
          <w:sz w:val="28"/>
          <w:lang w:eastAsia="zh-CN"/>
        </w:rPr>
        <w:t>三、项目监理与质量保证</w:t>
      </w:r>
      <w:bookmarkEnd w:id="9"/>
    </w:p>
    <w:p>
      <w:pPr>
        <w:pStyle w:val="Heading2"/>
        <w:rPr>
          <w:rFonts w:ascii="仿宋" w:eastAsia="仿宋" w:hAnsi="仿宋" w:cs="仿宋" w:hint="eastAsia"/>
          <w:lang w:eastAsia="zh-CN"/>
        </w:rPr>
      </w:pPr>
      <w:bookmarkStart w:id="10" w:name="_Toc21392"/>
      <w:r>
        <w:rPr>
          <w:rFonts w:ascii="仿宋" w:eastAsia="仿宋" w:hAnsi="仿宋" w:cs="仿宋" w:hint="eastAsia"/>
          <w:lang w:eastAsia="zh-CN"/>
        </w:rPr>
        <w:t>(一)、监理体系构建</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https://d.book118.com/648126101126006026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天然气液化装置项目构思建设方案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天然气液化装置项目构思建设方案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天然气液化装置项目构思建设方案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天然气液化装置项目构思建设方案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天然气液化装置项目构思建设方案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天然气液化装置项目构思建设方案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天然气液化装置项目构思建设方案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天然气液化装置项目构思建设方案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天然气液化装置项目构思建设方案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天然气液化装置项目构思建设方案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天然气液化装置项目构思建设方案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天然气液化装置项目构思建设方案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E745E36"/>
    <w:rsid w:val="1E745E3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4812610112600602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2023-12-30T08:53:00Z</dcterms:created>
  <dcterms:modified xsi:type="dcterms:W3CDTF">2023-12-30T08:54:25Z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F1904B4F53664B34BE185EDC01D3188D_11</vt:lpwstr>
  </property>
  <property fmtid="{D5CDD505-2E9C-101B-9397-08002B2CF9AE}" pid="3" name="KSOProductBuildVer">
    <vt:lpwstr>2052-12.1.0.16120</vt:lpwstr>
  </property>
</Properties>
</file>