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社会救助及公益服务项目建设方案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1" w:history="1">
        <w:r>
          <w:rPr>
            <w:rFonts w:ascii="仿宋" w:eastAsia="仿宋" w:hAnsi="仿宋" w:cs="仿宋" w:hint="eastAsia"/>
            <w:lang w:eastAsia="zh-CN"/>
          </w:rPr>
          <w:t>概论</w:t>
        </w:r>
        <w:r>
          <w:tab/>
        </w:r>
        <w:r>
          <w:fldChar w:fldCharType="begin"/>
        </w:r>
        <w:r>
          <w:instrText xml:space="preserve"> PAGEREF _Toc2061 \h </w:instrText>
        </w:r>
        <w:r>
          <w:fldChar w:fldCharType="separate"/>
        </w:r>
        <w:r>
          <w:t>3</w:t>
        </w:r>
        <w:r>
          <w:fldChar w:fldCharType="end"/>
        </w:r>
      </w:hyperlink>
    </w:p>
    <w:p>
      <w:pPr>
        <w:pStyle w:val="TOC1"/>
        <w:tabs>
          <w:tab w:val="right" w:leader="dot" w:pos="8306"/>
        </w:tabs>
      </w:pPr>
      <w:hyperlink w:anchor="_Toc22657" w:history="1">
        <w:r>
          <w:rPr>
            <w:rFonts w:ascii="仿宋" w:eastAsia="仿宋" w:hAnsi="仿宋" w:cs="仿宋" w:hint="eastAsia"/>
            <w:lang w:eastAsia="zh-CN"/>
          </w:rPr>
          <w:t>一、社会影响分析</w:t>
        </w:r>
        <w:r>
          <w:tab/>
        </w:r>
        <w:r>
          <w:fldChar w:fldCharType="begin"/>
        </w:r>
        <w:r>
          <w:instrText xml:space="preserve"> PAGEREF _Toc22657 \h </w:instrText>
        </w:r>
        <w:r>
          <w:fldChar w:fldCharType="separate"/>
        </w:r>
        <w:r>
          <w:t>3</w:t>
        </w:r>
        <w:r>
          <w:fldChar w:fldCharType="end"/>
        </w:r>
      </w:hyperlink>
    </w:p>
    <w:p>
      <w:pPr>
        <w:pStyle w:val="TOC2"/>
        <w:tabs>
          <w:tab w:val="right" w:leader="dot" w:pos="8306"/>
        </w:tabs>
      </w:pPr>
      <w:hyperlink w:anchor="_Toc14012" w:history="1">
        <w:r>
          <w:rPr>
            <w:rFonts w:ascii="仿宋" w:eastAsia="仿宋" w:hAnsi="仿宋" w:cs="仿宋" w:hint="eastAsia"/>
            <w:lang w:eastAsia="zh-CN"/>
          </w:rPr>
          <w:t>(一)、社会影响效果分析</w:t>
        </w:r>
        <w:r>
          <w:tab/>
        </w:r>
        <w:r>
          <w:fldChar w:fldCharType="begin"/>
        </w:r>
        <w:r>
          <w:instrText xml:space="preserve"> PAGEREF _Toc14012 \h </w:instrText>
        </w:r>
        <w:r>
          <w:fldChar w:fldCharType="separate"/>
        </w:r>
        <w:r>
          <w:t>3</w:t>
        </w:r>
        <w:r>
          <w:fldChar w:fldCharType="end"/>
        </w:r>
      </w:hyperlink>
    </w:p>
    <w:p>
      <w:pPr>
        <w:pStyle w:val="TOC2"/>
        <w:tabs>
          <w:tab w:val="right" w:leader="dot" w:pos="8306"/>
        </w:tabs>
      </w:pPr>
      <w:hyperlink w:anchor="_Toc2737" w:history="1">
        <w:r>
          <w:rPr>
            <w:rFonts w:ascii="仿宋" w:eastAsia="仿宋" w:hAnsi="仿宋" w:cs="仿宋" w:hint="eastAsia"/>
            <w:lang w:eastAsia="zh-CN"/>
          </w:rPr>
          <w:t>(二)、社会适应性分析</w:t>
        </w:r>
        <w:r>
          <w:tab/>
        </w:r>
        <w:r>
          <w:fldChar w:fldCharType="begin"/>
        </w:r>
        <w:r>
          <w:instrText xml:space="preserve"> PAGEREF _Toc2737 \h </w:instrText>
        </w:r>
        <w:r>
          <w:fldChar w:fldCharType="separate"/>
        </w:r>
        <w:r>
          <w:t>6</w:t>
        </w:r>
        <w:r>
          <w:fldChar w:fldCharType="end"/>
        </w:r>
      </w:hyperlink>
    </w:p>
    <w:p>
      <w:pPr>
        <w:pStyle w:val="TOC2"/>
        <w:tabs>
          <w:tab w:val="right" w:leader="dot" w:pos="8306"/>
        </w:tabs>
      </w:pPr>
      <w:hyperlink w:anchor="_Toc27281" w:history="1">
        <w:r>
          <w:rPr>
            <w:rFonts w:ascii="仿宋" w:eastAsia="仿宋" w:hAnsi="仿宋" w:cs="仿宋" w:hint="eastAsia"/>
            <w:lang w:eastAsia="zh-CN"/>
          </w:rPr>
          <w:t>(三)、社会风险及对策分析</w:t>
        </w:r>
        <w:r>
          <w:tab/>
        </w:r>
        <w:r>
          <w:fldChar w:fldCharType="begin"/>
        </w:r>
        <w:r>
          <w:instrText xml:space="preserve"> PAGEREF _Toc27281 \h </w:instrText>
        </w:r>
        <w:r>
          <w:fldChar w:fldCharType="separate"/>
        </w:r>
        <w:r>
          <w:t>7</w:t>
        </w:r>
        <w:r>
          <w:fldChar w:fldCharType="end"/>
        </w:r>
      </w:hyperlink>
    </w:p>
    <w:p>
      <w:pPr>
        <w:pStyle w:val="TOC1"/>
        <w:tabs>
          <w:tab w:val="right" w:leader="dot" w:pos="8306"/>
        </w:tabs>
      </w:pPr>
      <w:hyperlink w:anchor="_Toc168" w:history="1">
        <w:r>
          <w:rPr>
            <w:rFonts w:ascii="仿宋" w:eastAsia="仿宋" w:hAnsi="仿宋" w:cs="仿宋" w:hint="eastAsia"/>
            <w:lang w:eastAsia="zh-CN"/>
          </w:rPr>
          <w:t>二、经济影响分析</w:t>
        </w:r>
        <w:r>
          <w:tab/>
        </w:r>
        <w:r>
          <w:fldChar w:fldCharType="begin"/>
        </w:r>
        <w:r>
          <w:instrText xml:space="preserve"> PAGEREF _Toc168 \h </w:instrText>
        </w:r>
        <w:r>
          <w:fldChar w:fldCharType="separate"/>
        </w:r>
        <w:r>
          <w:t>10</w:t>
        </w:r>
        <w:r>
          <w:fldChar w:fldCharType="end"/>
        </w:r>
      </w:hyperlink>
    </w:p>
    <w:p>
      <w:pPr>
        <w:pStyle w:val="TOC2"/>
        <w:tabs>
          <w:tab w:val="right" w:leader="dot" w:pos="8306"/>
        </w:tabs>
      </w:pPr>
      <w:hyperlink w:anchor="_Toc620" w:history="1">
        <w:r>
          <w:rPr>
            <w:rFonts w:ascii="仿宋" w:eastAsia="仿宋" w:hAnsi="仿宋" w:cs="仿宋" w:hint="eastAsia"/>
            <w:lang w:eastAsia="zh-CN"/>
          </w:rPr>
          <w:t>(一)、经济费用效益或费用效果分析</w:t>
        </w:r>
        <w:r>
          <w:tab/>
        </w:r>
        <w:r>
          <w:fldChar w:fldCharType="begin"/>
        </w:r>
        <w:r>
          <w:instrText xml:space="preserve"> PAGEREF _Toc620 \h </w:instrText>
        </w:r>
        <w:r>
          <w:fldChar w:fldCharType="separate"/>
        </w:r>
        <w:r>
          <w:t>10</w:t>
        </w:r>
        <w:r>
          <w:fldChar w:fldCharType="end"/>
        </w:r>
      </w:hyperlink>
    </w:p>
    <w:p>
      <w:pPr>
        <w:pStyle w:val="TOC2"/>
        <w:tabs>
          <w:tab w:val="right" w:leader="dot" w:pos="8306"/>
        </w:tabs>
      </w:pPr>
      <w:hyperlink w:anchor="_Toc16758" w:history="1">
        <w:r>
          <w:rPr>
            <w:rFonts w:ascii="仿宋" w:eastAsia="仿宋" w:hAnsi="仿宋" w:cs="仿宋" w:hint="eastAsia"/>
            <w:lang w:eastAsia="zh-CN"/>
          </w:rPr>
          <w:t>(二)、行业影响分析</w:t>
        </w:r>
        <w:r>
          <w:tab/>
        </w:r>
        <w:r>
          <w:fldChar w:fldCharType="begin"/>
        </w:r>
        <w:r>
          <w:instrText xml:space="preserve"> PAGEREF _Toc16758 \h </w:instrText>
        </w:r>
        <w:r>
          <w:fldChar w:fldCharType="separate"/>
        </w:r>
        <w:r>
          <w:t>13</w:t>
        </w:r>
        <w:r>
          <w:fldChar w:fldCharType="end"/>
        </w:r>
      </w:hyperlink>
    </w:p>
    <w:p>
      <w:pPr>
        <w:pStyle w:val="TOC2"/>
        <w:tabs>
          <w:tab w:val="right" w:leader="dot" w:pos="8306"/>
        </w:tabs>
      </w:pPr>
      <w:hyperlink w:anchor="_Toc17932" w:history="1">
        <w:r>
          <w:rPr>
            <w:rFonts w:ascii="仿宋" w:eastAsia="仿宋" w:hAnsi="仿宋" w:cs="仿宋" w:hint="eastAsia"/>
            <w:lang w:eastAsia="zh-CN"/>
          </w:rPr>
          <w:t>(三)、区域经济影响分析</w:t>
        </w:r>
        <w:r>
          <w:tab/>
        </w:r>
        <w:r>
          <w:fldChar w:fldCharType="begin"/>
        </w:r>
        <w:r>
          <w:instrText xml:space="preserve"> PAGEREF _Toc17932 \h </w:instrText>
        </w:r>
        <w:r>
          <w:fldChar w:fldCharType="separate"/>
        </w:r>
        <w:r>
          <w:t>14</w:t>
        </w:r>
        <w:r>
          <w:fldChar w:fldCharType="end"/>
        </w:r>
      </w:hyperlink>
    </w:p>
    <w:p>
      <w:pPr>
        <w:pStyle w:val="TOC2"/>
        <w:tabs>
          <w:tab w:val="right" w:leader="dot" w:pos="8306"/>
        </w:tabs>
      </w:pPr>
      <w:hyperlink w:anchor="_Toc1821" w:history="1">
        <w:r>
          <w:rPr>
            <w:rFonts w:ascii="仿宋" w:eastAsia="仿宋" w:hAnsi="仿宋" w:cs="仿宋" w:hint="eastAsia"/>
            <w:lang w:eastAsia="zh-CN"/>
          </w:rPr>
          <w:t>(四)、宏观经济影响分析</w:t>
        </w:r>
        <w:r>
          <w:tab/>
        </w:r>
        <w:r>
          <w:fldChar w:fldCharType="begin"/>
        </w:r>
        <w:r>
          <w:instrText xml:space="preserve"> PAGEREF _Toc1821 \h </w:instrText>
        </w:r>
        <w:r>
          <w:fldChar w:fldCharType="separate"/>
        </w:r>
        <w:r>
          <w:t>15</w:t>
        </w:r>
        <w:r>
          <w:fldChar w:fldCharType="end"/>
        </w:r>
      </w:hyperlink>
    </w:p>
    <w:p>
      <w:pPr>
        <w:pStyle w:val="TOC1"/>
        <w:tabs>
          <w:tab w:val="right" w:leader="dot" w:pos="8306"/>
        </w:tabs>
      </w:pPr>
      <w:hyperlink w:anchor="_Toc23456" w:history="1">
        <w:r>
          <w:rPr>
            <w:rFonts w:ascii="仿宋" w:eastAsia="仿宋" w:hAnsi="仿宋" w:cs="仿宋" w:hint="eastAsia"/>
            <w:lang w:eastAsia="zh-CN"/>
          </w:rPr>
          <w:t>三、项目选址研究</w:t>
        </w:r>
        <w:r>
          <w:tab/>
        </w:r>
        <w:r>
          <w:fldChar w:fldCharType="begin"/>
        </w:r>
        <w:r>
          <w:instrText xml:space="preserve"> PAGEREF _Toc23456 \h </w:instrText>
        </w:r>
        <w:r>
          <w:fldChar w:fldCharType="separate"/>
        </w:r>
        <w:r>
          <w:t>17</w:t>
        </w:r>
        <w:r>
          <w:fldChar w:fldCharType="end"/>
        </w:r>
      </w:hyperlink>
    </w:p>
    <w:p>
      <w:pPr>
        <w:pStyle w:val="TOC2"/>
        <w:tabs>
          <w:tab w:val="right" w:leader="dot" w:pos="8306"/>
        </w:tabs>
      </w:pPr>
      <w:hyperlink w:anchor="_Toc19043" w:history="1">
        <w:r>
          <w:rPr>
            <w:rFonts w:ascii="仿宋" w:eastAsia="仿宋" w:hAnsi="仿宋" w:cs="仿宋" w:hint="eastAsia"/>
            <w:lang w:eastAsia="zh-CN"/>
          </w:rPr>
          <w:t>(一)、项目选址原则</w:t>
        </w:r>
        <w:r>
          <w:tab/>
        </w:r>
        <w:r>
          <w:fldChar w:fldCharType="begin"/>
        </w:r>
        <w:r>
          <w:instrText xml:space="preserve"> PAGEREF _Toc19043 \h </w:instrText>
        </w:r>
        <w:r>
          <w:fldChar w:fldCharType="separate"/>
        </w:r>
        <w:r>
          <w:t>17</w:t>
        </w:r>
        <w:r>
          <w:fldChar w:fldCharType="end"/>
        </w:r>
      </w:hyperlink>
    </w:p>
    <w:p>
      <w:pPr>
        <w:pStyle w:val="TOC2"/>
        <w:tabs>
          <w:tab w:val="right" w:leader="dot" w:pos="8306"/>
        </w:tabs>
      </w:pPr>
      <w:hyperlink w:anchor="_Toc24289" w:history="1">
        <w:r>
          <w:rPr>
            <w:rFonts w:ascii="仿宋" w:eastAsia="仿宋" w:hAnsi="仿宋" w:cs="仿宋" w:hint="eastAsia"/>
            <w:lang w:eastAsia="zh-CN"/>
          </w:rPr>
          <w:t>(二)、项目选址</w:t>
        </w:r>
        <w:r>
          <w:tab/>
        </w:r>
        <w:r>
          <w:fldChar w:fldCharType="begin"/>
        </w:r>
        <w:r>
          <w:instrText xml:space="preserve"> PAGEREF _Toc24289 \h </w:instrText>
        </w:r>
        <w:r>
          <w:fldChar w:fldCharType="separate"/>
        </w:r>
        <w:r>
          <w:t>20</w:t>
        </w:r>
        <w:r>
          <w:fldChar w:fldCharType="end"/>
        </w:r>
      </w:hyperlink>
    </w:p>
    <w:p>
      <w:pPr>
        <w:pStyle w:val="TOC2"/>
        <w:tabs>
          <w:tab w:val="right" w:leader="dot" w:pos="8306"/>
        </w:tabs>
      </w:pPr>
      <w:hyperlink w:anchor="_Toc19972" w:history="1">
        <w:r>
          <w:rPr>
            <w:rFonts w:ascii="仿宋" w:eastAsia="仿宋" w:hAnsi="仿宋" w:cs="仿宋" w:hint="eastAsia"/>
            <w:lang w:eastAsia="zh-CN"/>
          </w:rPr>
          <w:t>(三)、建设条件分析</w:t>
        </w:r>
        <w:r>
          <w:tab/>
        </w:r>
        <w:r>
          <w:fldChar w:fldCharType="begin"/>
        </w:r>
        <w:r>
          <w:instrText xml:space="preserve"> PAGEREF _Toc19972 \h </w:instrText>
        </w:r>
        <w:r>
          <w:fldChar w:fldCharType="separate"/>
        </w:r>
        <w:r>
          <w:t>22</w:t>
        </w:r>
        <w:r>
          <w:fldChar w:fldCharType="end"/>
        </w:r>
      </w:hyperlink>
    </w:p>
    <w:p>
      <w:pPr>
        <w:pStyle w:val="TOC2"/>
        <w:tabs>
          <w:tab w:val="right" w:leader="dot" w:pos="8306"/>
        </w:tabs>
      </w:pPr>
      <w:hyperlink w:anchor="_Toc19962" w:history="1">
        <w:r>
          <w:rPr>
            <w:rFonts w:ascii="仿宋" w:eastAsia="仿宋" w:hAnsi="仿宋" w:cs="仿宋" w:hint="eastAsia"/>
            <w:lang w:eastAsia="zh-CN"/>
          </w:rPr>
          <w:t>(四)、用地控制指标</w:t>
        </w:r>
        <w:r>
          <w:tab/>
        </w:r>
        <w:r>
          <w:fldChar w:fldCharType="begin"/>
        </w:r>
        <w:r>
          <w:instrText xml:space="preserve"> PAGEREF _Toc19962 \h </w:instrText>
        </w:r>
        <w:r>
          <w:fldChar w:fldCharType="separate"/>
        </w:r>
        <w:r>
          <w:t>24</w:t>
        </w:r>
        <w:r>
          <w:fldChar w:fldCharType="end"/>
        </w:r>
      </w:hyperlink>
    </w:p>
    <w:p>
      <w:pPr>
        <w:pStyle w:val="TOC2"/>
        <w:tabs>
          <w:tab w:val="right" w:leader="dot" w:pos="8306"/>
        </w:tabs>
      </w:pPr>
      <w:hyperlink w:anchor="_Toc11369" w:history="1">
        <w:r>
          <w:rPr>
            <w:rFonts w:ascii="仿宋" w:eastAsia="仿宋" w:hAnsi="仿宋" w:cs="仿宋" w:hint="eastAsia"/>
            <w:lang w:eastAsia="zh-CN"/>
          </w:rPr>
          <w:t>(五)、地总体要求</w:t>
        </w:r>
        <w:r>
          <w:tab/>
        </w:r>
        <w:r>
          <w:fldChar w:fldCharType="begin"/>
        </w:r>
        <w:r>
          <w:instrText xml:space="preserve"> PAGEREF _Toc11369 \h </w:instrText>
        </w:r>
        <w:r>
          <w:fldChar w:fldCharType="separate"/>
        </w:r>
        <w:r>
          <w:t>25</w:t>
        </w:r>
        <w:r>
          <w:fldChar w:fldCharType="end"/>
        </w:r>
      </w:hyperlink>
    </w:p>
    <w:p>
      <w:pPr>
        <w:pStyle w:val="TOC2"/>
        <w:tabs>
          <w:tab w:val="right" w:leader="dot" w:pos="8306"/>
        </w:tabs>
      </w:pPr>
      <w:hyperlink w:anchor="_Toc25298" w:history="1">
        <w:r>
          <w:rPr>
            <w:rFonts w:ascii="仿宋" w:eastAsia="仿宋" w:hAnsi="仿宋" w:cs="仿宋" w:hint="eastAsia"/>
            <w:lang w:eastAsia="zh-CN"/>
          </w:rPr>
          <w:t>(六)、节约用地措施</w:t>
        </w:r>
        <w:r>
          <w:tab/>
        </w:r>
        <w:r>
          <w:fldChar w:fldCharType="begin"/>
        </w:r>
        <w:r>
          <w:instrText xml:space="preserve"> PAGEREF _Toc25298 \h </w:instrText>
        </w:r>
        <w:r>
          <w:fldChar w:fldCharType="separate"/>
        </w:r>
        <w:r>
          <w:t>26</w:t>
        </w:r>
        <w:r>
          <w:fldChar w:fldCharType="end"/>
        </w:r>
      </w:hyperlink>
    </w:p>
    <w:p>
      <w:pPr>
        <w:pStyle w:val="TOC2"/>
        <w:tabs>
          <w:tab w:val="right" w:leader="dot" w:pos="8306"/>
        </w:tabs>
      </w:pPr>
      <w:hyperlink w:anchor="_Toc17511" w:history="1">
        <w:r>
          <w:rPr>
            <w:rFonts w:ascii="仿宋" w:eastAsia="仿宋" w:hAnsi="仿宋" w:cs="仿宋" w:hint="eastAsia"/>
            <w:lang w:eastAsia="zh-CN"/>
          </w:rPr>
          <w:t>(七)、选址综合评价</w:t>
        </w:r>
        <w:r>
          <w:tab/>
        </w:r>
        <w:r>
          <w:fldChar w:fldCharType="begin"/>
        </w:r>
        <w:r>
          <w:instrText xml:space="preserve"> PAGEREF _Toc17511 \h </w:instrText>
        </w:r>
        <w:r>
          <w:fldChar w:fldCharType="separate"/>
        </w:r>
        <w:r>
          <w:t>28</w:t>
        </w:r>
        <w:r>
          <w:fldChar w:fldCharType="end"/>
        </w:r>
      </w:hyperlink>
    </w:p>
    <w:p>
      <w:pPr>
        <w:pStyle w:val="TOC1"/>
        <w:tabs>
          <w:tab w:val="right" w:leader="dot" w:pos="8306"/>
        </w:tabs>
      </w:pPr>
      <w:hyperlink w:anchor="_Toc25450" w:history="1">
        <w:r>
          <w:rPr>
            <w:rFonts w:ascii="仿宋" w:eastAsia="仿宋" w:hAnsi="仿宋" w:cs="仿宋" w:hint="eastAsia"/>
            <w:lang w:eastAsia="zh-CN"/>
          </w:rPr>
          <w:t>四、财务管理与成本控制</w:t>
        </w:r>
        <w:r>
          <w:tab/>
        </w:r>
        <w:r>
          <w:fldChar w:fldCharType="begin"/>
        </w:r>
        <w:r>
          <w:instrText xml:space="preserve"> PAGEREF _Toc25450 \h </w:instrText>
        </w:r>
        <w:r>
          <w:fldChar w:fldCharType="separate"/>
        </w:r>
        <w:r>
          <w:t>29</w:t>
        </w:r>
        <w:r>
          <w:fldChar w:fldCharType="end"/>
        </w:r>
      </w:hyperlink>
    </w:p>
    <w:p>
      <w:pPr>
        <w:pStyle w:val="TOC2"/>
        <w:tabs>
          <w:tab w:val="right" w:leader="dot" w:pos="8306"/>
        </w:tabs>
      </w:pPr>
      <w:hyperlink w:anchor="_Toc1158" w:history="1">
        <w:r>
          <w:rPr>
            <w:rFonts w:ascii="仿宋" w:eastAsia="仿宋" w:hAnsi="仿宋" w:cs="仿宋" w:hint="eastAsia"/>
            <w:lang w:eastAsia="zh-CN"/>
          </w:rPr>
          <w:t>(一)、财务管理体系建设</w:t>
        </w:r>
        <w:r>
          <w:tab/>
        </w:r>
        <w:r>
          <w:fldChar w:fldCharType="begin"/>
        </w:r>
        <w:r>
          <w:instrText xml:space="preserve"> PAGEREF _Toc1158 \h </w:instrText>
        </w:r>
        <w:r>
          <w:fldChar w:fldCharType="separate"/>
        </w:r>
        <w:r>
          <w:t>29</w:t>
        </w:r>
        <w:r>
          <w:fldChar w:fldCharType="end"/>
        </w:r>
      </w:hyperlink>
    </w:p>
    <w:p>
      <w:pPr>
        <w:pStyle w:val="TOC2"/>
        <w:tabs>
          <w:tab w:val="right" w:leader="dot" w:pos="8306"/>
        </w:tabs>
      </w:pPr>
      <w:hyperlink w:anchor="_Toc2675" w:history="1">
        <w:r>
          <w:rPr>
            <w:rFonts w:ascii="仿宋" w:eastAsia="仿宋" w:hAnsi="仿宋" w:cs="仿宋" w:hint="eastAsia"/>
            <w:lang w:eastAsia="zh-CN"/>
          </w:rPr>
          <w:t>(二)、成本控制措施</w:t>
        </w:r>
        <w:r>
          <w:tab/>
        </w:r>
        <w:r>
          <w:fldChar w:fldCharType="begin"/>
        </w:r>
        <w:r>
          <w:instrText xml:space="preserve"> PAGEREF _Toc2675 \h </w:instrText>
        </w:r>
        <w:r>
          <w:fldChar w:fldCharType="separate"/>
        </w:r>
        <w:r>
          <w:t>30</w:t>
        </w:r>
        <w:r>
          <w:fldChar w:fldCharType="end"/>
        </w:r>
      </w:hyperlink>
    </w:p>
    <w:p>
      <w:pPr>
        <w:pStyle w:val="TOC1"/>
        <w:tabs>
          <w:tab w:val="right" w:leader="dot" w:pos="8306"/>
        </w:tabs>
      </w:pPr>
      <w:hyperlink w:anchor="_Toc20956" w:history="1">
        <w:r>
          <w:rPr>
            <w:rFonts w:ascii="仿宋" w:eastAsia="仿宋" w:hAnsi="仿宋" w:cs="仿宋" w:hint="eastAsia"/>
            <w:lang w:eastAsia="zh-CN"/>
          </w:rPr>
          <w:t>五、环境和生态影响分析</w:t>
        </w:r>
        <w:r>
          <w:tab/>
        </w:r>
        <w:r>
          <w:fldChar w:fldCharType="begin"/>
        </w:r>
        <w:r>
          <w:instrText xml:space="preserve"> PAGEREF _Toc20956 \h </w:instrText>
        </w:r>
        <w:r>
          <w:fldChar w:fldCharType="separate"/>
        </w:r>
        <w:r>
          <w:t>31</w:t>
        </w:r>
        <w:r>
          <w:fldChar w:fldCharType="end"/>
        </w:r>
      </w:hyperlink>
    </w:p>
    <w:p>
      <w:pPr>
        <w:pStyle w:val="TOC2"/>
        <w:tabs>
          <w:tab w:val="right" w:leader="dot" w:pos="8306"/>
        </w:tabs>
      </w:pPr>
      <w:hyperlink w:anchor="_Toc28997" w:history="1">
        <w:r>
          <w:rPr>
            <w:rFonts w:ascii="仿宋" w:eastAsia="仿宋" w:hAnsi="仿宋" w:cs="仿宋" w:hint="eastAsia"/>
            <w:lang w:eastAsia="zh-CN"/>
          </w:rPr>
          <w:t>(一)、环境和生态现状</w:t>
        </w:r>
        <w:r>
          <w:tab/>
        </w:r>
        <w:r>
          <w:fldChar w:fldCharType="begin"/>
        </w:r>
        <w:r>
          <w:instrText xml:space="preserve"> PAGEREF _Toc28997 \h </w:instrText>
        </w:r>
        <w:r>
          <w:fldChar w:fldCharType="separate"/>
        </w:r>
        <w:r>
          <w:t>31</w:t>
        </w:r>
        <w:r>
          <w:fldChar w:fldCharType="end"/>
        </w:r>
      </w:hyperlink>
    </w:p>
    <w:p>
      <w:pPr>
        <w:pStyle w:val="TOC2"/>
        <w:tabs>
          <w:tab w:val="right" w:leader="dot" w:pos="8306"/>
        </w:tabs>
      </w:pPr>
      <w:hyperlink w:anchor="_Toc28300" w:history="1">
        <w:r>
          <w:rPr>
            <w:rFonts w:ascii="仿宋" w:eastAsia="仿宋" w:hAnsi="仿宋" w:cs="仿宋" w:hint="eastAsia"/>
            <w:lang w:eastAsia="zh-CN"/>
          </w:rPr>
          <w:t>(二)、生态环境影响分析</w:t>
        </w:r>
        <w:r>
          <w:tab/>
        </w:r>
        <w:r>
          <w:fldChar w:fldCharType="begin"/>
        </w:r>
        <w:r>
          <w:instrText xml:space="preserve"> PAGEREF _Toc28300 \h </w:instrText>
        </w:r>
        <w:r>
          <w:fldChar w:fldCharType="separate"/>
        </w:r>
        <w:r>
          <w:t>33</w:t>
        </w:r>
        <w:r>
          <w:fldChar w:fldCharType="end"/>
        </w:r>
      </w:hyperlink>
    </w:p>
    <w:p>
      <w:pPr>
        <w:pStyle w:val="TOC2"/>
        <w:tabs>
          <w:tab w:val="right" w:leader="dot" w:pos="8306"/>
        </w:tabs>
      </w:pPr>
      <w:hyperlink w:anchor="_Toc28382" w:history="1">
        <w:r>
          <w:rPr>
            <w:rFonts w:ascii="仿宋" w:eastAsia="仿宋" w:hAnsi="仿宋" w:cs="仿宋" w:hint="eastAsia"/>
            <w:lang w:eastAsia="zh-CN"/>
          </w:rPr>
          <w:t>(三)、生态环境保护措施</w:t>
        </w:r>
        <w:r>
          <w:tab/>
        </w:r>
        <w:r>
          <w:fldChar w:fldCharType="begin"/>
        </w:r>
        <w:r>
          <w:instrText xml:space="preserve"> PAGEREF _Toc28382 \h </w:instrText>
        </w:r>
        <w:r>
          <w:fldChar w:fldCharType="separate"/>
        </w:r>
        <w:r>
          <w:t>34</w:t>
        </w:r>
        <w:r>
          <w:fldChar w:fldCharType="end"/>
        </w:r>
      </w:hyperlink>
    </w:p>
    <w:p>
      <w:pPr>
        <w:pStyle w:val="TOC2"/>
        <w:tabs>
          <w:tab w:val="right" w:leader="dot" w:pos="8306"/>
        </w:tabs>
      </w:pPr>
      <w:hyperlink w:anchor="_Toc9570" w:history="1">
        <w:r>
          <w:rPr>
            <w:rFonts w:ascii="仿宋" w:eastAsia="仿宋" w:hAnsi="仿宋" w:cs="仿宋" w:hint="eastAsia"/>
            <w:lang w:eastAsia="zh-CN"/>
          </w:rPr>
          <w:t>(四)、地质灾害影响分析</w:t>
        </w:r>
        <w:r>
          <w:tab/>
        </w:r>
        <w:r>
          <w:fldChar w:fldCharType="begin"/>
        </w:r>
        <w:r>
          <w:instrText xml:space="preserve"> PAGEREF _Toc9570 \h </w:instrText>
        </w:r>
        <w:r>
          <w:fldChar w:fldCharType="separate"/>
        </w:r>
        <w:r>
          <w:t>36</w:t>
        </w:r>
        <w:r>
          <w:fldChar w:fldCharType="end"/>
        </w:r>
      </w:hyperlink>
    </w:p>
    <w:p>
      <w:pPr>
        <w:pStyle w:val="TOC2"/>
        <w:tabs>
          <w:tab w:val="right" w:leader="dot" w:pos="8306"/>
        </w:tabs>
      </w:pPr>
      <w:hyperlink w:anchor="_Toc15256" w:history="1">
        <w:r>
          <w:rPr>
            <w:rFonts w:ascii="仿宋" w:eastAsia="仿宋" w:hAnsi="仿宋" w:cs="仿宋" w:hint="eastAsia"/>
            <w:lang w:eastAsia="zh-CN"/>
          </w:rPr>
          <w:t>(五)、特殊环境影响</w:t>
        </w:r>
        <w:r>
          <w:tab/>
        </w:r>
        <w:r>
          <w:fldChar w:fldCharType="begin"/>
        </w:r>
        <w:r>
          <w:instrText xml:space="preserve"> PAGEREF _Toc15256 \h </w:instrText>
        </w:r>
        <w:r>
          <w:fldChar w:fldCharType="separate"/>
        </w:r>
        <w:r>
          <w:t>37</w:t>
        </w:r>
        <w:r>
          <w:fldChar w:fldCharType="end"/>
        </w:r>
      </w:hyperlink>
    </w:p>
    <w:p>
      <w:pPr>
        <w:pStyle w:val="TOC1"/>
        <w:tabs>
          <w:tab w:val="right" w:leader="dot" w:pos="8306"/>
        </w:tabs>
      </w:pPr>
      <w:hyperlink w:anchor="_Toc27428" w:history="1">
        <w:r>
          <w:rPr>
            <w:rFonts w:ascii="仿宋" w:eastAsia="仿宋" w:hAnsi="仿宋" w:cs="仿宋" w:hint="eastAsia"/>
            <w:lang w:eastAsia="zh-CN"/>
          </w:rPr>
          <w:t>六、发展规划、产业政策和行业准入分析</w:t>
        </w:r>
        <w:r>
          <w:tab/>
        </w:r>
        <w:r>
          <w:fldChar w:fldCharType="begin"/>
        </w:r>
        <w:r>
          <w:instrText xml:space="preserve"> PAGEREF _Toc27428 \h </w:instrText>
        </w:r>
        <w:r>
          <w:fldChar w:fldCharType="separate"/>
        </w:r>
        <w:r>
          <w:t>38</w:t>
        </w:r>
        <w:r>
          <w:fldChar w:fldCharType="end"/>
        </w:r>
      </w:hyperlink>
    </w:p>
    <w:p>
      <w:pPr>
        <w:pStyle w:val="TOC2"/>
        <w:tabs>
          <w:tab w:val="right" w:leader="dot" w:pos="8306"/>
        </w:tabs>
      </w:pPr>
      <w:hyperlink w:anchor="_Toc26537" w:history="1">
        <w:r>
          <w:rPr>
            <w:rFonts w:ascii="仿宋" w:eastAsia="仿宋" w:hAnsi="仿宋" w:cs="仿宋" w:hint="eastAsia"/>
            <w:lang w:eastAsia="zh-CN"/>
          </w:rPr>
          <w:t>(一)、发展规划分析</w:t>
        </w:r>
        <w:r>
          <w:tab/>
        </w:r>
        <w:r>
          <w:fldChar w:fldCharType="begin"/>
        </w:r>
        <w:r>
          <w:instrText xml:space="preserve"> PAGEREF _Toc26537 \h </w:instrText>
        </w:r>
        <w:r>
          <w:fldChar w:fldCharType="separate"/>
        </w:r>
        <w:r>
          <w:t>38</w:t>
        </w:r>
        <w:r>
          <w:fldChar w:fldCharType="end"/>
        </w:r>
      </w:hyperlink>
    </w:p>
    <w:p>
      <w:pPr>
        <w:pStyle w:val="TOC2"/>
        <w:tabs>
          <w:tab w:val="right" w:leader="dot" w:pos="8306"/>
        </w:tabs>
      </w:pPr>
      <w:hyperlink w:anchor="_Toc27533" w:history="1">
        <w:r>
          <w:rPr>
            <w:rFonts w:ascii="仿宋" w:eastAsia="仿宋" w:hAnsi="仿宋" w:cs="仿宋" w:hint="eastAsia"/>
            <w:lang w:eastAsia="zh-CN"/>
          </w:rPr>
          <w:t>(二)、产业政策分析</w:t>
        </w:r>
        <w:r>
          <w:tab/>
        </w:r>
        <w:r>
          <w:fldChar w:fldCharType="begin"/>
        </w:r>
        <w:r>
          <w:instrText xml:space="preserve"> PAGEREF _Toc27533 \h </w:instrText>
        </w:r>
        <w:r>
          <w:fldChar w:fldCharType="separate"/>
        </w:r>
        <w:r>
          <w:t>40</w:t>
        </w:r>
        <w:r>
          <w:fldChar w:fldCharType="end"/>
        </w:r>
      </w:hyperlink>
    </w:p>
    <w:p>
      <w:pPr>
        <w:pStyle w:val="TOC2"/>
        <w:tabs>
          <w:tab w:val="right" w:leader="dot" w:pos="8306"/>
        </w:tabs>
      </w:pPr>
      <w:hyperlink w:anchor="_Toc25275" w:history="1">
        <w:r>
          <w:rPr>
            <w:rFonts w:ascii="仿宋" w:eastAsia="仿宋" w:hAnsi="仿宋" w:cs="仿宋" w:hint="eastAsia"/>
            <w:lang w:eastAsia="zh-CN"/>
          </w:rPr>
          <w:t>(三)、行业准入分析</w:t>
        </w:r>
        <w:r>
          <w:tab/>
        </w:r>
        <w:r>
          <w:fldChar w:fldCharType="begin"/>
        </w:r>
        <w:r>
          <w:instrText xml:space="preserve"> PAGEREF _Toc25275 \h </w:instrText>
        </w:r>
        <w:r>
          <w:fldChar w:fldCharType="separate"/>
        </w:r>
        <w:r>
          <w:t>42</w:t>
        </w:r>
        <w:r>
          <w:fldChar w:fldCharType="end"/>
        </w:r>
      </w:hyperlink>
    </w:p>
    <w:p>
      <w:pPr>
        <w:pStyle w:val="TOC1"/>
        <w:tabs>
          <w:tab w:val="right" w:leader="dot" w:pos="8306"/>
        </w:tabs>
      </w:pPr>
      <w:hyperlink w:anchor="_Toc26386" w:history="1">
        <w:r>
          <w:rPr>
            <w:rFonts w:ascii="仿宋" w:eastAsia="仿宋" w:hAnsi="仿宋" w:cs="仿宋" w:hint="eastAsia"/>
            <w:lang w:eastAsia="zh-CN"/>
          </w:rPr>
          <w:t>七、经济效益与社会效益优化</w:t>
        </w:r>
        <w:r>
          <w:tab/>
        </w:r>
        <w:r>
          <w:fldChar w:fldCharType="begin"/>
        </w:r>
        <w:r>
          <w:instrText xml:space="preserve"> PAGEREF _Toc26386 \h </w:instrText>
        </w:r>
        <w:r>
          <w:fldChar w:fldCharType="separate"/>
        </w:r>
        <w:r>
          <w:t>43</w:t>
        </w:r>
        <w:r>
          <w:fldChar w:fldCharType="end"/>
        </w:r>
      </w:hyperlink>
    </w:p>
    <w:p>
      <w:pPr>
        <w:pStyle w:val="TOC2"/>
        <w:tabs>
          <w:tab w:val="right" w:leader="dot" w:pos="8306"/>
        </w:tabs>
      </w:pPr>
      <w:hyperlink w:anchor="_Toc1301" w:history="1">
        <w:r>
          <w:rPr>
            <w:rFonts w:ascii="仿宋" w:eastAsia="仿宋" w:hAnsi="仿宋" w:cs="仿宋" w:hint="eastAsia"/>
            <w:lang w:eastAsia="zh-CN"/>
          </w:rPr>
          <w:t>(一)、经济效益提升策略</w:t>
        </w:r>
        <w:r>
          <w:tab/>
        </w:r>
        <w:r>
          <w:fldChar w:fldCharType="begin"/>
        </w:r>
        <w:r>
          <w:instrText xml:space="preserve"> PAGEREF _Toc1301 \h </w:instrText>
        </w:r>
        <w:r>
          <w:fldChar w:fldCharType="separate"/>
        </w:r>
        <w:r>
          <w:t>43</w:t>
        </w:r>
        <w:r>
          <w:fldChar w:fldCharType="end"/>
        </w:r>
      </w:hyperlink>
    </w:p>
    <w:p>
      <w:pPr>
        <w:pStyle w:val="TOC2"/>
        <w:tabs>
          <w:tab w:val="right" w:leader="dot" w:pos="8306"/>
        </w:tabs>
      </w:pPr>
      <w:hyperlink w:anchor="_Toc12259" w:history="1">
        <w:r>
          <w:rPr>
            <w:rFonts w:ascii="仿宋" w:eastAsia="仿宋" w:hAnsi="仿宋" w:cs="仿宋" w:hint="eastAsia"/>
            <w:lang w:eastAsia="zh-CN"/>
          </w:rPr>
          <w:t>(二)、社会效益增强方案</w:t>
        </w:r>
        <w:r>
          <w:tab/>
        </w:r>
        <w:r>
          <w:fldChar w:fldCharType="begin"/>
        </w:r>
        <w:r>
          <w:instrText xml:space="preserve"> PAGEREF _Toc12259 \h </w:instrText>
        </w:r>
        <w:r>
          <w:fldChar w:fldCharType="separate"/>
        </w:r>
        <w:r>
          <w:t>44</w:t>
        </w:r>
        <w:r>
          <w:fldChar w:fldCharType="end"/>
        </w:r>
      </w:hyperlink>
    </w:p>
    <w:p>
      <w:pPr>
        <w:pStyle w:val="TOC1"/>
        <w:tabs>
          <w:tab w:val="right" w:leader="dot" w:pos="8306"/>
        </w:tabs>
      </w:pPr>
      <w:hyperlink w:anchor="_Toc20265" w:history="1">
        <w:r>
          <w:rPr>
            <w:rFonts w:ascii="仿宋" w:eastAsia="仿宋" w:hAnsi="仿宋" w:cs="仿宋" w:hint="eastAsia"/>
            <w:lang w:eastAsia="zh-CN"/>
          </w:rPr>
          <w:t>八、技术创新与产业升级</w:t>
        </w:r>
        <w:r>
          <w:tab/>
        </w:r>
        <w:r>
          <w:fldChar w:fldCharType="begin"/>
        </w:r>
        <w:r>
          <w:instrText xml:space="preserve"> PAGEREF _Toc20265 \h </w:instrText>
        </w:r>
        <w:r>
          <w:fldChar w:fldCharType="separate"/>
        </w:r>
        <w:r>
          <w:t>45</w:t>
        </w:r>
        <w:r>
          <w:fldChar w:fldCharType="end"/>
        </w:r>
      </w:hyperlink>
    </w:p>
    <w:p>
      <w:pPr>
        <w:pStyle w:val="TOC2"/>
        <w:tabs>
          <w:tab w:val="right" w:leader="dot" w:pos="8306"/>
        </w:tabs>
      </w:pPr>
      <w:hyperlink w:anchor="_Toc18363" w:history="1">
        <w:r>
          <w:rPr>
            <w:rFonts w:ascii="仿宋" w:eastAsia="仿宋" w:hAnsi="仿宋" w:cs="仿宋" w:hint="eastAsia"/>
            <w:lang w:eastAsia="zh-CN"/>
          </w:rPr>
          <w:t>(一)、技术创新方向与目标</w:t>
        </w:r>
        <w:r>
          <w:tab/>
        </w:r>
        <w:r>
          <w:fldChar w:fldCharType="begin"/>
        </w:r>
        <w:r>
          <w:instrText xml:space="preserve"> PAGEREF _Toc18363 \h </w:instrText>
        </w:r>
        <w:r>
          <w:fldChar w:fldCharType="separate"/>
        </w:r>
        <w:r>
          <w:t>45</w:t>
        </w:r>
        <w:r>
          <w:fldChar w:fldCharType="end"/>
        </w:r>
      </w:hyperlink>
    </w:p>
    <w:p>
      <w:pPr>
        <w:pStyle w:val="TOC2"/>
        <w:tabs>
          <w:tab w:val="right" w:leader="dot" w:pos="8306"/>
        </w:tabs>
      </w:pPr>
      <w:hyperlink w:anchor="_Toc31368" w:history="1">
        <w:r>
          <w:rPr>
            <w:rFonts w:ascii="仿宋" w:eastAsia="仿宋" w:hAnsi="仿宋" w:cs="仿宋" w:hint="eastAsia"/>
            <w:lang w:eastAsia="zh-CN"/>
          </w:rPr>
          <w:t>(二)、产业升级路径与措施</w:t>
        </w:r>
        <w:r>
          <w:tab/>
        </w:r>
        <w:r>
          <w:fldChar w:fldCharType="begin"/>
        </w:r>
        <w:r>
          <w:instrText xml:space="preserve"> PAGEREF _Toc31368 \h </w:instrText>
        </w:r>
        <w:r>
          <w:fldChar w:fldCharType="separate"/>
        </w:r>
        <w:r>
          <w:t>46</w:t>
        </w:r>
        <w:r>
          <w:fldChar w:fldCharType="end"/>
        </w:r>
      </w:hyperlink>
    </w:p>
    <w:p>
      <w:pPr>
        <w:pStyle w:val="TOC1"/>
        <w:tabs>
          <w:tab w:val="right" w:leader="dot" w:pos="8306"/>
        </w:tabs>
      </w:pPr>
      <w:hyperlink w:anchor="_Toc28037" w:history="1">
        <w:r>
          <w:rPr>
            <w:rFonts w:ascii="仿宋" w:eastAsia="仿宋" w:hAnsi="仿宋" w:cs="仿宋" w:hint="eastAsia"/>
            <w:lang w:eastAsia="zh-CN"/>
          </w:rPr>
          <w:t>九、客户关系管理与市场拓展</w:t>
        </w:r>
        <w:r>
          <w:tab/>
        </w:r>
        <w:r>
          <w:fldChar w:fldCharType="begin"/>
        </w:r>
        <w:r>
          <w:instrText xml:space="preserve"> PAGEREF _Toc28037 \h </w:instrText>
        </w:r>
        <w:r>
          <w:fldChar w:fldCharType="separate"/>
        </w:r>
        <w:r>
          <w:t>48</w:t>
        </w:r>
        <w:r>
          <w:fldChar w:fldCharType="end"/>
        </w:r>
      </w:hyperlink>
    </w:p>
    <w:p>
      <w:pPr>
        <w:pStyle w:val="TOC2"/>
        <w:tabs>
          <w:tab w:val="right" w:leader="dot" w:pos="8306"/>
        </w:tabs>
      </w:pPr>
      <w:hyperlink w:anchor="_Toc3982" w:history="1">
        <w:r>
          <w:rPr>
            <w:rFonts w:ascii="仿宋" w:eastAsia="仿宋" w:hAnsi="仿宋" w:cs="仿宋" w:hint="eastAsia"/>
            <w:lang w:eastAsia="zh-CN"/>
          </w:rPr>
          <w:t>(一)、客户关系管理策略</w:t>
        </w:r>
        <w:r>
          <w:tab/>
        </w:r>
        <w:r>
          <w:fldChar w:fldCharType="begin"/>
        </w:r>
        <w:r>
          <w:instrText xml:space="preserve"> PAGEREF _Toc3982 \h </w:instrText>
        </w:r>
        <w:r>
          <w:fldChar w:fldCharType="separate"/>
        </w:r>
        <w:r>
          <w:t>48</w:t>
        </w:r>
        <w:r>
          <w:fldChar w:fldCharType="end"/>
        </w:r>
      </w:hyperlink>
    </w:p>
    <w:p>
      <w:pPr>
        <w:pStyle w:val="TOC2"/>
        <w:tabs>
          <w:tab w:val="right" w:leader="dot" w:pos="8306"/>
        </w:tabs>
      </w:pPr>
      <w:hyperlink w:anchor="_Toc8420" w:history="1">
        <w:r>
          <w:rPr>
            <w:rFonts w:ascii="仿宋" w:eastAsia="仿宋" w:hAnsi="仿宋" w:cs="仿宋" w:hint="eastAsia"/>
            <w:lang w:eastAsia="zh-CN"/>
          </w:rPr>
          <w:t>(二)、市场拓展方案</w:t>
        </w:r>
        <w:r>
          <w:tab/>
        </w:r>
        <w:r>
          <w:fldChar w:fldCharType="begin"/>
        </w:r>
        <w:r>
          <w:instrText xml:space="preserve"> PAGEREF _Toc8420 \h </w:instrText>
        </w:r>
        <w:r>
          <w:fldChar w:fldCharType="separate"/>
        </w:r>
        <w:r>
          <w:t>49</w:t>
        </w:r>
        <w:r>
          <w:fldChar w:fldCharType="end"/>
        </w:r>
      </w:hyperlink>
    </w:p>
    <w:p>
      <w:pPr>
        <w:pStyle w:val="TOC1"/>
        <w:tabs>
          <w:tab w:val="right" w:leader="dot" w:pos="8306"/>
        </w:tabs>
      </w:pPr>
      <w:hyperlink w:anchor="_Toc3390" w:history="1">
        <w:r>
          <w:rPr>
            <w:rFonts w:ascii="仿宋" w:eastAsia="仿宋" w:hAnsi="仿宋" w:cs="仿宋" w:hint="eastAsia"/>
            <w:lang w:eastAsia="zh-CN"/>
          </w:rPr>
          <w:t>十、项目变更管理</w:t>
        </w:r>
        <w:r>
          <w:tab/>
        </w:r>
        <w:r>
          <w:fldChar w:fldCharType="begin"/>
        </w:r>
        <w:r>
          <w:instrText xml:space="preserve"> PAGEREF _Toc3390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82" w:history="1">
        <w:r>
          <w:rPr>
            <w:rFonts w:ascii="仿宋" w:eastAsia="仿宋" w:hAnsi="仿宋" w:cs="仿宋" w:hint="eastAsia"/>
            <w:lang w:eastAsia="zh-CN"/>
          </w:rPr>
          <w:t>(一)、变更控制流程</w:t>
        </w:r>
        <w:r>
          <w:tab/>
        </w:r>
        <w:r>
          <w:fldChar w:fldCharType="begin"/>
        </w:r>
        <w:r>
          <w:instrText xml:space="preserve"> PAGEREF _Toc4882 \h </w:instrText>
        </w:r>
        <w:r>
          <w:fldChar w:fldCharType="separate"/>
        </w:r>
        <w:r>
          <w:t>50</w:t>
        </w:r>
        <w:r>
          <w:fldChar w:fldCharType="end"/>
        </w:r>
      </w:hyperlink>
    </w:p>
    <w:p>
      <w:pPr>
        <w:pStyle w:val="TOC2"/>
        <w:tabs>
          <w:tab w:val="right" w:leader="dot" w:pos="8306"/>
        </w:tabs>
      </w:pPr>
      <w:hyperlink w:anchor="_Toc23842" w:history="1">
        <w:r>
          <w:rPr>
            <w:rFonts w:ascii="仿宋" w:eastAsia="仿宋" w:hAnsi="仿宋" w:cs="仿宋" w:hint="eastAsia"/>
            <w:lang w:eastAsia="zh-CN"/>
          </w:rPr>
          <w:t>(二)、影响评估与处理</w:t>
        </w:r>
        <w:r>
          <w:tab/>
        </w:r>
        <w:r>
          <w:fldChar w:fldCharType="begin"/>
        </w:r>
        <w:r>
          <w:instrText xml:space="preserve"> PAGEREF _Toc23842 \h </w:instrText>
        </w:r>
        <w:r>
          <w:fldChar w:fldCharType="separate"/>
        </w:r>
        <w:r>
          <w:t>51</w:t>
        </w:r>
        <w:r>
          <w:fldChar w:fldCharType="end"/>
        </w:r>
      </w:hyperlink>
    </w:p>
    <w:p>
      <w:pPr>
        <w:pStyle w:val="TOC2"/>
        <w:tabs>
          <w:tab w:val="right" w:leader="dot" w:pos="8306"/>
        </w:tabs>
      </w:pPr>
      <w:hyperlink w:anchor="_Toc30652" w:history="1">
        <w:r>
          <w:rPr>
            <w:rFonts w:ascii="仿宋" w:eastAsia="仿宋" w:hAnsi="仿宋" w:cs="仿宋" w:hint="eastAsia"/>
            <w:lang w:eastAsia="zh-CN"/>
          </w:rPr>
          <w:t>(三)、变更记录与追踪</w:t>
        </w:r>
        <w:r>
          <w:tab/>
        </w:r>
        <w:r>
          <w:fldChar w:fldCharType="begin"/>
        </w:r>
        <w:r>
          <w:instrText xml:space="preserve"> PAGEREF _Toc30652 \h </w:instrText>
        </w:r>
        <w:r>
          <w:fldChar w:fldCharType="separate"/>
        </w:r>
        <w:r>
          <w:t>52</w:t>
        </w:r>
        <w:r>
          <w:fldChar w:fldCharType="end"/>
        </w:r>
      </w:hyperlink>
    </w:p>
    <w:p>
      <w:pPr>
        <w:pStyle w:val="TOC2"/>
        <w:tabs>
          <w:tab w:val="right" w:leader="dot" w:pos="8306"/>
        </w:tabs>
      </w:pPr>
      <w:hyperlink w:anchor="_Toc23355" w:history="1">
        <w:r>
          <w:rPr>
            <w:rFonts w:ascii="仿宋" w:eastAsia="仿宋" w:hAnsi="仿宋" w:cs="仿宋" w:hint="eastAsia"/>
            <w:lang w:eastAsia="zh-CN"/>
          </w:rPr>
          <w:t>(四)、变更管理策略</w:t>
        </w:r>
        <w:r>
          <w:tab/>
        </w:r>
        <w:r>
          <w:fldChar w:fldCharType="begin"/>
        </w:r>
        <w:r>
          <w:instrText xml:space="preserve"> PAGEREF _Toc23355 \h </w:instrText>
        </w:r>
        <w:r>
          <w:fldChar w:fldCharType="separate"/>
        </w:r>
        <w:r>
          <w:t>54</w:t>
        </w:r>
        <w:r>
          <w:fldChar w:fldCharType="end"/>
        </w:r>
      </w:hyperlink>
    </w:p>
    <w:p>
      <w:pPr>
        <w:pStyle w:val="TOC1"/>
        <w:tabs>
          <w:tab w:val="right" w:leader="dot" w:pos="8306"/>
        </w:tabs>
      </w:pPr>
      <w:hyperlink w:anchor="_Toc32200" w:history="1">
        <w:r>
          <w:rPr>
            <w:rFonts w:ascii="仿宋" w:eastAsia="仿宋" w:hAnsi="仿宋" w:cs="仿宋" w:hint="eastAsia"/>
            <w:lang w:eastAsia="zh-CN"/>
          </w:rPr>
          <w:t>十一、土地利用与规划方案</w:t>
        </w:r>
        <w:r>
          <w:tab/>
        </w:r>
        <w:r>
          <w:fldChar w:fldCharType="begin"/>
        </w:r>
        <w:r>
          <w:instrText xml:space="preserve"> PAGEREF _Toc32200 \h </w:instrText>
        </w:r>
        <w:r>
          <w:fldChar w:fldCharType="separate"/>
        </w:r>
        <w:r>
          <w:t>56</w:t>
        </w:r>
        <w:r>
          <w:fldChar w:fldCharType="end"/>
        </w:r>
      </w:hyperlink>
    </w:p>
    <w:p>
      <w:pPr>
        <w:pStyle w:val="TOC2"/>
        <w:tabs>
          <w:tab w:val="right" w:leader="dot" w:pos="8306"/>
        </w:tabs>
      </w:pPr>
      <w:hyperlink w:anchor="_Toc14902" w:history="1">
        <w:r>
          <w:rPr>
            <w:rFonts w:ascii="仿宋" w:eastAsia="仿宋" w:hAnsi="仿宋" w:cs="仿宋" w:hint="eastAsia"/>
            <w:lang w:eastAsia="zh-CN"/>
          </w:rPr>
          <w:t>(一)、项目用地情况分析</w:t>
        </w:r>
        <w:r>
          <w:tab/>
        </w:r>
        <w:r>
          <w:fldChar w:fldCharType="begin"/>
        </w:r>
        <w:r>
          <w:instrText xml:space="preserve"> PAGEREF _Toc14902 \h </w:instrText>
        </w:r>
        <w:r>
          <w:fldChar w:fldCharType="separate"/>
        </w:r>
        <w:r>
          <w:t>56</w:t>
        </w:r>
        <w:r>
          <w:fldChar w:fldCharType="end"/>
        </w:r>
      </w:hyperlink>
    </w:p>
    <w:p>
      <w:pPr>
        <w:pStyle w:val="TOC2"/>
        <w:tabs>
          <w:tab w:val="right" w:leader="dot" w:pos="8306"/>
        </w:tabs>
      </w:pPr>
      <w:hyperlink w:anchor="_Toc14109" w:history="1">
        <w:r>
          <w:rPr>
            <w:rFonts w:ascii="仿宋" w:eastAsia="仿宋" w:hAnsi="仿宋" w:cs="仿宋" w:hint="eastAsia"/>
            <w:lang w:eastAsia="zh-CN"/>
          </w:rPr>
          <w:t>(二)、土地利用规划方案</w:t>
        </w:r>
        <w:r>
          <w:tab/>
        </w:r>
        <w:r>
          <w:fldChar w:fldCharType="begin"/>
        </w:r>
        <w:r>
          <w:instrText xml:space="preserve"> PAGEREF _Toc14109 \h </w:instrText>
        </w:r>
        <w:r>
          <w:fldChar w:fldCharType="separate"/>
        </w:r>
        <w:r>
          <w:t>57</w:t>
        </w:r>
        <w:r>
          <w:fldChar w:fldCharType="end"/>
        </w:r>
      </w:hyperlink>
    </w:p>
    <w:p>
      <w:pPr>
        <w:pStyle w:val="TOC1"/>
        <w:tabs>
          <w:tab w:val="right" w:leader="dot" w:pos="8306"/>
        </w:tabs>
      </w:pPr>
      <w:hyperlink w:anchor="_Toc3716" w:history="1">
        <w:r>
          <w:rPr>
            <w:rFonts w:ascii="仿宋" w:eastAsia="仿宋" w:hAnsi="仿宋" w:cs="仿宋" w:hint="eastAsia"/>
            <w:lang w:eastAsia="zh-CN"/>
          </w:rPr>
          <w:t>十二、环境保护与治理方案</w:t>
        </w:r>
        <w:r>
          <w:tab/>
        </w:r>
        <w:r>
          <w:fldChar w:fldCharType="begin"/>
        </w:r>
        <w:r>
          <w:instrText xml:space="preserve"> PAGEREF _Toc3716 \h </w:instrText>
        </w:r>
        <w:r>
          <w:fldChar w:fldCharType="separate"/>
        </w:r>
        <w:r>
          <w:t>58</w:t>
        </w:r>
        <w:r>
          <w:fldChar w:fldCharType="end"/>
        </w:r>
      </w:hyperlink>
    </w:p>
    <w:p>
      <w:pPr>
        <w:pStyle w:val="TOC2"/>
        <w:tabs>
          <w:tab w:val="right" w:leader="dot" w:pos="8306"/>
        </w:tabs>
      </w:pPr>
      <w:hyperlink w:anchor="_Toc12268" w:history="1">
        <w:r>
          <w:rPr>
            <w:rFonts w:ascii="仿宋" w:eastAsia="仿宋" w:hAnsi="仿宋" w:cs="仿宋" w:hint="eastAsia"/>
            <w:lang w:eastAsia="zh-CN"/>
          </w:rPr>
          <w:t>(一)、项目环境影响评估</w:t>
        </w:r>
        <w:r>
          <w:tab/>
        </w:r>
        <w:r>
          <w:fldChar w:fldCharType="begin"/>
        </w:r>
        <w:r>
          <w:instrText xml:space="preserve"> PAGEREF _Toc12268 \h </w:instrText>
        </w:r>
        <w:r>
          <w:fldChar w:fldCharType="separate"/>
        </w:r>
        <w:r>
          <w:t>58</w:t>
        </w:r>
        <w:r>
          <w:fldChar w:fldCharType="end"/>
        </w:r>
      </w:hyperlink>
    </w:p>
    <w:p>
      <w:pPr>
        <w:pStyle w:val="TOC2"/>
        <w:tabs>
          <w:tab w:val="right" w:leader="dot" w:pos="8306"/>
        </w:tabs>
      </w:pPr>
      <w:hyperlink w:anchor="_Toc24332" w:history="1">
        <w:r>
          <w:rPr>
            <w:rFonts w:ascii="仿宋" w:eastAsia="仿宋" w:hAnsi="仿宋" w:cs="仿宋" w:hint="eastAsia"/>
            <w:lang w:eastAsia="zh-CN"/>
          </w:rPr>
          <w:t>(二)、环境保护措施与治理方案</w:t>
        </w:r>
        <w:r>
          <w:tab/>
        </w:r>
        <w:r>
          <w:fldChar w:fldCharType="begin"/>
        </w:r>
        <w:r>
          <w:instrText xml:space="preserve"> PAGEREF _Toc24332 \h </w:instrText>
        </w:r>
        <w:r>
          <w:fldChar w:fldCharType="separate"/>
        </w:r>
        <w:r>
          <w:t>58</w:t>
        </w:r>
        <w:r>
          <w:fldChar w:fldCharType="end"/>
        </w:r>
      </w:hyperlink>
    </w:p>
    <w:p>
      <w:pPr>
        <w:pStyle w:val="TOC1"/>
        <w:tabs>
          <w:tab w:val="right" w:leader="dot" w:pos="8306"/>
        </w:tabs>
      </w:pPr>
      <w:hyperlink w:anchor="_Toc14607" w:history="1">
        <w:r>
          <w:rPr>
            <w:rFonts w:ascii="仿宋" w:eastAsia="仿宋" w:hAnsi="仿宋" w:cs="仿宋" w:hint="eastAsia"/>
            <w:lang w:eastAsia="zh-CN"/>
          </w:rPr>
          <w:t>十三、项目施工方案</w:t>
        </w:r>
        <w:r>
          <w:tab/>
        </w:r>
        <w:r>
          <w:fldChar w:fldCharType="begin"/>
        </w:r>
        <w:r>
          <w:instrText xml:space="preserve"> PAGEREF _Toc14607 \h </w:instrText>
        </w:r>
        <w:r>
          <w:fldChar w:fldCharType="separate"/>
        </w:r>
        <w:r>
          <w:t>59</w:t>
        </w:r>
        <w:r>
          <w:fldChar w:fldCharType="end"/>
        </w:r>
      </w:hyperlink>
    </w:p>
    <w:p>
      <w:pPr>
        <w:pStyle w:val="TOC2"/>
        <w:tabs>
          <w:tab w:val="right" w:leader="dot" w:pos="8306"/>
        </w:tabs>
      </w:pPr>
      <w:hyperlink w:anchor="_Toc20622" w:history="1">
        <w:r>
          <w:rPr>
            <w:rFonts w:ascii="仿宋" w:eastAsia="仿宋" w:hAnsi="仿宋" w:cs="仿宋" w:hint="eastAsia"/>
            <w:lang w:eastAsia="zh-CN"/>
          </w:rPr>
          <w:t>(一)、施工组织设计</w:t>
        </w:r>
        <w:r>
          <w:tab/>
        </w:r>
        <w:r>
          <w:fldChar w:fldCharType="begin"/>
        </w:r>
        <w:r>
          <w:instrText xml:space="preserve"> PAGEREF _Toc20622 \h </w:instrText>
        </w:r>
        <w:r>
          <w:fldChar w:fldCharType="separate"/>
        </w:r>
        <w:r>
          <w:t>59</w:t>
        </w:r>
        <w:r>
          <w:fldChar w:fldCharType="end"/>
        </w:r>
      </w:hyperlink>
    </w:p>
    <w:p>
      <w:pPr>
        <w:pStyle w:val="TOC2"/>
        <w:tabs>
          <w:tab w:val="right" w:leader="dot" w:pos="8306"/>
        </w:tabs>
      </w:pPr>
      <w:hyperlink w:anchor="_Toc18028" w:history="1">
        <w:r>
          <w:rPr>
            <w:rFonts w:ascii="仿宋" w:eastAsia="仿宋" w:hAnsi="仿宋" w:cs="仿宋" w:hint="eastAsia"/>
            <w:lang w:eastAsia="zh-CN"/>
          </w:rPr>
          <w:t>(二)、施工工艺与技术路线</w:t>
        </w:r>
        <w:r>
          <w:tab/>
        </w:r>
        <w:r>
          <w:fldChar w:fldCharType="begin"/>
        </w:r>
        <w:r>
          <w:instrText xml:space="preserve"> PAGEREF _Toc18028 \h </w:instrText>
        </w:r>
        <w:r>
          <w:fldChar w:fldCharType="separate"/>
        </w:r>
        <w:r>
          <w:t>61</w:t>
        </w:r>
        <w:r>
          <w:fldChar w:fldCharType="end"/>
        </w:r>
      </w:hyperlink>
    </w:p>
    <w:p>
      <w:pPr>
        <w:pStyle w:val="TOC2"/>
        <w:tabs>
          <w:tab w:val="right" w:leader="dot" w:pos="8306"/>
        </w:tabs>
      </w:pPr>
      <w:hyperlink w:anchor="_Toc26860" w:history="1">
        <w:r>
          <w:rPr>
            <w:rFonts w:ascii="仿宋" w:eastAsia="仿宋" w:hAnsi="仿宋" w:cs="仿宋" w:hint="eastAsia"/>
            <w:lang w:eastAsia="zh-CN"/>
          </w:rPr>
          <w:t>(三)、关键节点施工计划</w:t>
        </w:r>
        <w:r>
          <w:tab/>
        </w:r>
        <w:r>
          <w:fldChar w:fldCharType="begin"/>
        </w:r>
        <w:r>
          <w:instrText xml:space="preserve"> PAGEREF _Toc26860 \h </w:instrText>
        </w:r>
        <w:r>
          <w:fldChar w:fldCharType="separate"/>
        </w:r>
        <w:r>
          <w:t>62</w:t>
        </w:r>
        <w:r>
          <w:fldChar w:fldCharType="end"/>
        </w:r>
      </w:hyperlink>
    </w:p>
    <w:p>
      <w:pPr>
        <w:pStyle w:val="TOC2"/>
        <w:tabs>
          <w:tab w:val="right" w:leader="dot" w:pos="8306"/>
        </w:tabs>
      </w:pPr>
      <w:hyperlink w:anchor="_Toc2446" w:history="1">
        <w:r>
          <w:rPr>
            <w:rFonts w:ascii="仿宋" w:eastAsia="仿宋" w:hAnsi="仿宋" w:cs="仿宋" w:hint="eastAsia"/>
            <w:lang w:eastAsia="zh-CN"/>
          </w:rPr>
          <w:t>(四)、施工现场管理</w:t>
        </w:r>
        <w:r>
          <w:tab/>
        </w:r>
        <w:r>
          <w:fldChar w:fldCharType="begin"/>
        </w:r>
        <w:r>
          <w:instrText xml:space="preserve"> PAGEREF _Toc2446 \h </w:instrText>
        </w:r>
        <w:r>
          <w:fldChar w:fldCharType="separate"/>
        </w:r>
        <w:r>
          <w:t>63</w:t>
        </w:r>
        <w:r>
          <w:fldChar w:fldCharType="end"/>
        </w:r>
      </w:hyperlink>
    </w:p>
    <w:p>
      <w:pPr>
        <w:pStyle w:val="TOC1"/>
        <w:tabs>
          <w:tab w:val="right" w:leader="dot" w:pos="8306"/>
        </w:tabs>
      </w:pPr>
      <w:hyperlink w:anchor="_Toc4599" w:history="1">
        <w:r>
          <w:rPr>
            <w:rFonts w:ascii="仿宋" w:eastAsia="仿宋" w:hAnsi="仿宋" w:cs="仿宋" w:hint="eastAsia"/>
            <w:lang w:eastAsia="zh-CN"/>
          </w:rPr>
          <w:t>十四、知识产权管理与保护</w:t>
        </w:r>
        <w:r>
          <w:tab/>
        </w:r>
        <w:r>
          <w:fldChar w:fldCharType="begin"/>
        </w:r>
        <w:r>
          <w:instrText xml:space="preserve"> PAGEREF _Toc4599 \h </w:instrText>
        </w:r>
        <w:r>
          <w:fldChar w:fldCharType="separate"/>
        </w:r>
        <w:r>
          <w:t>65</w:t>
        </w:r>
        <w:r>
          <w:fldChar w:fldCharType="end"/>
        </w:r>
      </w:hyperlink>
    </w:p>
    <w:p>
      <w:pPr>
        <w:pStyle w:val="TOC2"/>
        <w:tabs>
          <w:tab w:val="right" w:leader="dot" w:pos="8306"/>
        </w:tabs>
      </w:pPr>
      <w:hyperlink w:anchor="_Toc29124" w:history="1">
        <w:r>
          <w:rPr>
            <w:rFonts w:ascii="仿宋" w:eastAsia="仿宋" w:hAnsi="仿宋" w:cs="仿宋" w:hint="eastAsia"/>
            <w:lang w:eastAsia="zh-CN"/>
          </w:rPr>
          <w:t>(一)、知识产权管理体系建设</w:t>
        </w:r>
        <w:r>
          <w:tab/>
        </w:r>
        <w:r>
          <w:fldChar w:fldCharType="begin"/>
        </w:r>
        <w:r>
          <w:instrText xml:space="preserve"> PAGEREF _Toc29124 \h </w:instrText>
        </w:r>
        <w:r>
          <w:fldChar w:fldCharType="separate"/>
        </w:r>
        <w:r>
          <w:t>65</w:t>
        </w:r>
        <w:r>
          <w:fldChar w:fldCharType="end"/>
        </w:r>
      </w:hyperlink>
    </w:p>
    <w:p>
      <w:pPr>
        <w:pStyle w:val="TOC2"/>
        <w:tabs>
          <w:tab w:val="right" w:leader="dot" w:pos="8306"/>
        </w:tabs>
      </w:pPr>
      <w:hyperlink w:anchor="_Toc32628" w:history="1">
        <w:r>
          <w:rPr>
            <w:rFonts w:ascii="仿宋" w:eastAsia="仿宋" w:hAnsi="仿宋" w:cs="仿宋" w:hint="eastAsia"/>
            <w:lang w:eastAsia="zh-CN"/>
          </w:rPr>
          <w:t>(二)、知识产权保护措施</w:t>
        </w:r>
        <w:r>
          <w:tab/>
        </w:r>
        <w:r>
          <w:fldChar w:fldCharType="begin"/>
        </w:r>
        <w:r>
          <w:instrText xml:space="preserve"> PAGEREF _Toc32628 \h </w:instrText>
        </w:r>
        <w:r>
          <w:fldChar w:fldCharType="separate"/>
        </w:r>
        <w:r>
          <w:t>66</w:t>
        </w:r>
        <w:r>
          <w:fldChar w:fldCharType="end"/>
        </w:r>
      </w:hyperlink>
    </w:p>
    <w:p>
      <w:pPr>
        <w:pStyle w:val="TOC1"/>
        <w:tabs>
          <w:tab w:val="right" w:leader="dot" w:pos="8306"/>
        </w:tabs>
      </w:pPr>
      <w:hyperlink w:anchor="_Toc18061" w:history="1">
        <w:r>
          <w:rPr>
            <w:rFonts w:ascii="仿宋" w:eastAsia="仿宋" w:hAnsi="仿宋" w:cs="仿宋" w:hint="eastAsia"/>
            <w:lang w:eastAsia="zh-CN"/>
          </w:rPr>
          <w:t>十五、设施与设备管理</w:t>
        </w:r>
        <w:r>
          <w:tab/>
        </w:r>
        <w:r>
          <w:fldChar w:fldCharType="begin"/>
        </w:r>
        <w:r>
          <w:instrText xml:space="preserve"> PAGEREF _Toc18061 \h </w:instrText>
        </w:r>
        <w:r>
          <w:fldChar w:fldCharType="separate"/>
        </w:r>
        <w:r>
          <w:t>68</w:t>
        </w:r>
        <w:r>
          <w:fldChar w:fldCharType="end"/>
        </w:r>
      </w:hyperlink>
    </w:p>
    <w:p>
      <w:pPr>
        <w:pStyle w:val="TOC2"/>
        <w:tabs>
          <w:tab w:val="right" w:leader="dot" w:pos="8306"/>
        </w:tabs>
      </w:pPr>
      <w:hyperlink w:anchor="_Toc31348" w:history="1">
        <w:r>
          <w:rPr>
            <w:rFonts w:ascii="仿宋" w:eastAsia="仿宋" w:hAnsi="仿宋" w:cs="仿宋" w:hint="eastAsia"/>
            <w:lang w:eastAsia="zh-CN"/>
          </w:rPr>
          <w:t>(一)、设施规划与配置</w:t>
        </w:r>
        <w:r>
          <w:tab/>
        </w:r>
        <w:r>
          <w:fldChar w:fldCharType="begin"/>
        </w:r>
        <w:r>
          <w:instrText xml:space="preserve"> PAGEREF _Toc31348 \h </w:instrText>
        </w:r>
        <w:r>
          <w:fldChar w:fldCharType="separate"/>
        </w:r>
        <w:r>
          <w:t>68</w:t>
        </w:r>
        <w:r>
          <w:fldChar w:fldCharType="end"/>
        </w:r>
      </w:hyperlink>
    </w:p>
    <w:p>
      <w:pPr>
        <w:pStyle w:val="TOC2"/>
        <w:tabs>
          <w:tab w:val="right" w:leader="dot" w:pos="8306"/>
        </w:tabs>
      </w:pPr>
      <w:hyperlink w:anchor="_Toc30238" w:history="1">
        <w:r>
          <w:rPr>
            <w:rFonts w:ascii="仿宋" w:eastAsia="仿宋" w:hAnsi="仿宋" w:cs="仿宋" w:hint="eastAsia"/>
            <w:lang w:eastAsia="zh-CN"/>
          </w:rPr>
          <w:t>(二)、设备采购与维护管理</w:t>
        </w:r>
        <w:r>
          <w:tab/>
        </w:r>
        <w:r>
          <w:fldChar w:fldCharType="begin"/>
        </w:r>
        <w:r>
          <w:instrText xml:space="preserve"> PAGEREF _Toc30238 \h </w:instrText>
        </w:r>
        <w:r>
          <w:fldChar w:fldCharType="separate"/>
        </w:r>
        <w:r>
          <w:t>69</w:t>
        </w:r>
        <w:r>
          <w:fldChar w:fldCharType="end"/>
        </w:r>
      </w:hyperlink>
    </w:p>
    <w:p>
      <w:pPr>
        <w:pStyle w:val="TOC2"/>
        <w:tabs>
          <w:tab w:val="right" w:leader="dot" w:pos="8306"/>
        </w:tabs>
      </w:pPr>
      <w:hyperlink w:anchor="_Toc25648" w:history="1">
        <w:r>
          <w:rPr>
            <w:rFonts w:ascii="仿宋" w:eastAsia="仿宋" w:hAnsi="仿宋" w:cs="仿宋" w:hint="eastAsia"/>
            <w:lang w:eastAsia="zh-CN"/>
          </w:rPr>
          <w:t>(三)、设施设备升级策略</w:t>
        </w:r>
        <w:r>
          <w:tab/>
        </w:r>
        <w:r>
          <w:fldChar w:fldCharType="begin"/>
        </w:r>
        <w:r>
          <w:instrText xml:space="preserve"> PAGEREF _Toc25648 \h </w:instrText>
        </w:r>
        <w:r>
          <w:fldChar w:fldCharType="separate"/>
        </w:r>
        <w:r>
          <w:t>69</w:t>
        </w:r>
        <w:r>
          <w:fldChar w:fldCharType="end"/>
        </w:r>
      </w:hyperlink>
    </w:p>
    <w:p>
      <w:pPr>
        <w:pStyle w:val="TOC1"/>
        <w:tabs>
          <w:tab w:val="right" w:leader="dot" w:pos="8306"/>
        </w:tabs>
      </w:pPr>
      <w:hyperlink w:anchor="_Toc16698" w:history="1">
        <w:r>
          <w:rPr>
            <w:rFonts w:ascii="仿宋" w:eastAsia="仿宋" w:hAnsi="仿宋" w:cs="仿宋" w:hint="eastAsia"/>
            <w:lang w:eastAsia="zh-CN"/>
          </w:rPr>
          <w:t>十六、合作与交流机制建立</w:t>
        </w:r>
        <w:r>
          <w:tab/>
        </w:r>
        <w:r>
          <w:fldChar w:fldCharType="begin"/>
        </w:r>
        <w:r>
          <w:instrText xml:space="preserve"> PAGEREF _Toc16698 \h </w:instrText>
        </w:r>
        <w:r>
          <w:fldChar w:fldCharType="separate"/>
        </w:r>
        <w:r>
          <w:t>70</w:t>
        </w:r>
        <w:r>
          <w:fldChar w:fldCharType="end"/>
        </w:r>
      </w:hyperlink>
    </w:p>
    <w:p>
      <w:pPr>
        <w:pStyle w:val="TOC2"/>
        <w:tabs>
          <w:tab w:val="right" w:leader="dot" w:pos="8306"/>
        </w:tabs>
      </w:pPr>
      <w:hyperlink w:anchor="_Toc5387" w:history="1">
        <w:r>
          <w:rPr>
            <w:rFonts w:ascii="仿宋" w:eastAsia="仿宋" w:hAnsi="仿宋" w:cs="仿宋" w:hint="eastAsia"/>
            <w:lang w:eastAsia="zh-CN"/>
          </w:rPr>
          <w:t>(一)、合作伙伴选择与合作方式</w:t>
        </w:r>
        <w:r>
          <w:tab/>
        </w:r>
        <w:r>
          <w:fldChar w:fldCharType="begin"/>
        </w:r>
        <w:r>
          <w:instrText xml:space="preserve"> PAGEREF _Toc5387 \h </w:instrText>
        </w:r>
        <w:r>
          <w:fldChar w:fldCharType="separate"/>
        </w:r>
        <w:r>
          <w:t>70</w:t>
        </w:r>
        <w:r>
          <w:fldChar w:fldCharType="end"/>
        </w:r>
      </w:hyperlink>
    </w:p>
    <w:p>
      <w:pPr>
        <w:pStyle w:val="TOC2"/>
        <w:tabs>
          <w:tab w:val="right" w:leader="dot" w:pos="8306"/>
        </w:tabs>
      </w:pPr>
      <w:hyperlink w:anchor="_Toc30397" w:history="1">
        <w:r>
          <w:rPr>
            <w:rFonts w:ascii="仿宋" w:eastAsia="仿宋" w:hAnsi="仿宋" w:cs="仿宋" w:hint="eastAsia"/>
            <w:lang w:eastAsia="zh-CN"/>
          </w:rPr>
          <w:t>(二)、交流与合作平台搭建</w:t>
        </w:r>
        <w:r>
          <w:tab/>
        </w:r>
        <w:r>
          <w:fldChar w:fldCharType="begin"/>
        </w:r>
        <w:r>
          <w:instrText xml:space="preserve"> PAGEREF _Toc30397 \h </w:instrText>
        </w:r>
        <w:r>
          <w:fldChar w:fldCharType="separate"/>
        </w:r>
        <w:r>
          <w:t>71</w:t>
        </w:r>
        <w:r>
          <w:fldChar w:fldCharType="end"/>
        </w:r>
      </w:hyperlink>
    </w:p>
    <w:p>
      <w:pPr>
        <w:pStyle w:val="TOC1"/>
        <w:tabs>
          <w:tab w:val="right" w:leader="dot" w:pos="8306"/>
        </w:tabs>
      </w:pPr>
      <w:hyperlink w:anchor="_Toc8299" w:history="1">
        <w:r>
          <w:rPr>
            <w:rFonts w:ascii="仿宋" w:eastAsia="仿宋" w:hAnsi="仿宋" w:cs="仿宋" w:hint="eastAsia"/>
            <w:lang w:eastAsia="zh-CN"/>
          </w:rPr>
          <w:t>十七、质量管理与控制</w:t>
        </w:r>
        <w:r>
          <w:tab/>
        </w:r>
        <w:r>
          <w:fldChar w:fldCharType="begin"/>
        </w:r>
        <w:r>
          <w:instrText xml:space="preserve"> PAGEREF _Toc8299 \h </w:instrText>
        </w:r>
        <w:r>
          <w:fldChar w:fldCharType="separate"/>
        </w:r>
        <w:r>
          <w:t>73</w:t>
        </w:r>
        <w:r>
          <w:fldChar w:fldCharType="end"/>
        </w:r>
      </w:hyperlink>
    </w:p>
    <w:p>
      <w:pPr>
        <w:pStyle w:val="TOC2"/>
        <w:tabs>
          <w:tab w:val="right" w:leader="dot" w:pos="8306"/>
        </w:tabs>
      </w:pPr>
      <w:hyperlink w:anchor="_Toc17540" w:history="1">
        <w:r>
          <w:rPr>
            <w:rFonts w:ascii="仿宋" w:eastAsia="仿宋" w:hAnsi="仿宋" w:cs="仿宋" w:hint="eastAsia"/>
            <w:lang w:eastAsia="zh-CN"/>
          </w:rPr>
          <w:t>(一)、质量管理体系建设</w:t>
        </w:r>
        <w:r>
          <w:tab/>
        </w:r>
        <w:r>
          <w:fldChar w:fldCharType="begin"/>
        </w:r>
        <w:r>
          <w:instrText xml:space="preserve"> PAGEREF _Toc17540 \h </w:instrText>
        </w:r>
        <w:r>
          <w:fldChar w:fldCharType="separate"/>
        </w:r>
        <w:r>
          <w:t>73</w:t>
        </w:r>
        <w:r>
          <w:fldChar w:fldCharType="end"/>
        </w:r>
      </w:hyperlink>
    </w:p>
    <w:p>
      <w:pPr>
        <w:pStyle w:val="TOC2"/>
        <w:tabs>
          <w:tab w:val="right" w:leader="dot" w:pos="8306"/>
        </w:tabs>
      </w:pPr>
      <w:hyperlink w:anchor="_Toc3202" w:history="1">
        <w:r>
          <w:rPr>
            <w:rFonts w:ascii="仿宋" w:eastAsia="仿宋" w:hAnsi="仿宋" w:cs="仿宋" w:hint="eastAsia"/>
            <w:lang w:eastAsia="zh-CN"/>
          </w:rPr>
          <w:t>(二)、质量控制措施</w:t>
        </w:r>
        <w:r>
          <w:tab/>
        </w:r>
        <w:r>
          <w:fldChar w:fldCharType="begin"/>
        </w:r>
        <w:r>
          <w:instrText xml:space="preserve"> PAGEREF _Toc3202 \h </w:instrText>
        </w:r>
        <w:r>
          <w:fldChar w:fldCharType="separate"/>
        </w:r>
        <w:r>
          <w:t>74</w:t>
        </w:r>
        <w:r>
          <w:fldChar w:fldCharType="end"/>
        </w:r>
      </w:hyperlink>
    </w:p>
    <w:p>
      <w:pPr>
        <w:pStyle w:val="TOC1"/>
        <w:tabs>
          <w:tab w:val="right" w:leader="dot" w:pos="8306"/>
        </w:tabs>
      </w:pPr>
      <w:hyperlink w:anchor="_Toc4251" w:history="1">
        <w:r>
          <w:rPr>
            <w:rFonts w:ascii="仿宋" w:eastAsia="仿宋" w:hAnsi="仿宋" w:cs="仿宋" w:hint="eastAsia"/>
            <w:lang w:eastAsia="zh-CN"/>
          </w:rPr>
          <w:t>十八、企业合规与伦理</w:t>
        </w:r>
        <w:r>
          <w:tab/>
        </w:r>
        <w:r>
          <w:fldChar w:fldCharType="begin"/>
        </w:r>
        <w:r>
          <w:instrText xml:space="preserve"> PAGEREF _Toc4251 \h </w:instrText>
        </w:r>
        <w:r>
          <w:fldChar w:fldCharType="separate"/>
        </w:r>
        <w:r>
          <w:t>76</w:t>
        </w:r>
        <w:r>
          <w:fldChar w:fldCharType="end"/>
        </w:r>
      </w:hyperlink>
    </w:p>
    <w:p>
      <w:pPr>
        <w:pStyle w:val="TOC2"/>
        <w:tabs>
          <w:tab w:val="right" w:leader="dot" w:pos="8306"/>
        </w:tabs>
      </w:pPr>
      <w:hyperlink w:anchor="_Toc17732" w:history="1">
        <w:r>
          <w:rPr>
            <w:rFonts w:ascii="仿宋" w:eastAsia="仿宋" w:hAnsi="仿宋" w:cs="仿宋" w:hint="eastAsia"/>
            <w:lang w:eastAsia="zh-CN"/>
          </w:rPr>
          <w:t>(一)、合规政策与程序</w:t>
        </w:r>
        <w:r>
          <w:tab/>
        </w:r>
        <w:r>
          <w:fldChar w:fldCharType="begin"/>
        </w:r>
        <w:r>
          <w:instrText xml:space="preserve"> PAGEREF _Toc17732 \h </w:instrText>
        </w:r>
        <w:r>
          <w:fldChar w:fldCharType="separate"/>
        </w:r>
        <w:r>
          <w:t>76</w:t>
        </w:r>
        <w:r>
          <w:fldChar w:fldCharType="end"/>
        </w:r>
      </w:hyperlink>
    </w:p>
    <w:p>
      <w:pPr>
        <w:pStyle w:val="TOC2"/>
        <w:tabs>
          <w:tab w:val="right" w:leader="dot" w:pos="8306"/>
        </w:tabs>
      </w:pPr>
      <w:hyperlink w:anchor="_Toc9434" w:history="1">
        <w:r>
          <w:rPr>
            <w:rFonts w:ascii="仿宋" w:eastAsia="仿宋" w:hAnsi="仿宋" w:cs="仿宋" w:hint="eastAsia"/>
            <w:lang w:eastAsia="zh-CN"/>
          </w:rPr>
          <w:t>(二)、伦理规范与培训</w:t>
        </w:r>
        <w:r>
          <w:tab/>
        </w:r>
        <w:r>
          <w:fldChar w:fldCharType="begin"/>
        </w:r>
        <w:r>
          <w:instrText xml:space="preserve"> PAGEREF _Toc9434 \h </w:instrText>
        </w:r>
        <w:r>
          <w:fldChar w:fldCharType="separate"/>
        </w:r>
        <w:r>
          <w:t>77</w:t>
        </w:r>
        <w:r>
          <w:fldChar w:fldCharType="end"/>
        </w:r>
      </w:hyperlink>
    </w:p>
    <w:p>
      <w:pPr>
        <w:pStyle w:val="TOC2"/>
        <w:tabs>
          <w:tab w:val="right" w:leader="dot" w:pos="8306"/>
        </w:tabs>
      </w:pPr>
      <w:hyperlink w:anchor="_Toc3095" w:history="1">
        <w:r>
          <w:rPr>
            <w:rFonts w:ascii="仿宋" w:eastAsia="仿宋" w:hAnsi="仿宋" w:cs="仿宋" w:hint="eastAsia"/>
            <w:lang w:eastAsia="zh-CN"/>
          </w:rPr>
          <w:t>(三)、合规风险评估</w:t>
        </w:r>
        <w:r>
          <w:tab/>
        </w:r>
        <w:r>
          <w:fldChar w:fldCharType="begin"/>
        </w:r>
        <w:r>
          <w:instrText xml:space="preserve"> PAGEREF _Toc3095 \h </w:instrText>
        </w:r>
        <w:r>
          <w:fldChar w:fldCharType="separate"/>
        </w:r>
        <w:r>
          <w:t>78</w:t>
        </w:r>
        <w:r>
          <w:fldChar w:fldCharType="end"/>
        </w:r>
      </w:hyperlink>
    </w:p>
    <w:p>
      <w:pPr>
        <w:pStyle w:val="TOC2"/>
        <w:tabs>
          <w:tab w:val="right" w:leader="dot" w:pos="8306"/>
        </w:tabs>
      </w:pPr>
      <w:hyperlink w:anchor="_Toc2129" w:history="1">
        <w:r>
          <w:rPr>
            <w:rFonts w:ascii="仿宋" w:eastAsia="仿宋" w:hAnsi="仿宋" w:cs="仿宋" w:hint="eastAsia"/>
            <w:lang w:eastAsia="zh-CN"/>
          </w:rPr>
          <w:t>(四)、合规监督与执行</w:t>
        </w:r>
        <w:r>
          <w:tab/>
        </w:r>
        <w:r>
          <w:fldChar w:fldCharType="begin"/>
        </w:r>
        <w:r>
          <w:instrText xml:space="preserve"> PAGEREF _Toc2129 \h </w:instrText>
        </w:r>
        <w:r>
          <w:fldChar w:fldCharType="separate"/>
        </w:r>
        <w:r>
          <w:t>79</w:t>
        </w:r>
        <w:r>
          <w:fldChar w:fldCharType="end"/>
        </w:r>
      </w:hyperlink>
    </w:p>
    <w:p>
      <w:pPr>
        <w:pStyle w:val="TOC1"/>
        <w:tabs>
          <w:tab w:val="right" w:leader="dot" w:pos="8306"/>
        </w:tabs>
      </w:pPr>
      <w:hyperlink w:anchor="_Toc29188" w:history="1">
        <w:r>
          <w:rPr>
            <w:rFonts w:ascii="仿宋" w:eastAsia="仿宋" w:hAnsi="仿宋" w:cs="仿宋" w:hint="eastAsia"/>
            <w:lang w:eastAsia="zh-CN"/>
          </w:rPr>
          <w:t>十九、创新驱动与持续发展</w:t>
        </w:r>
        <w:r>
          <w:tab/>
        </w:r>
        <w:r>
          <w:fldChar w:fldCharType="begin"/>
        </w:r>
        <w:r>
          <w:instrText xml:space="preserve"> PAGEREF _Toc29188 \h </w:instrText>
        </w:r>
        <w:r>
          <w:fldChar w:fldCharType="separate"/>
        </w:r>
        <w:r>
          <w:t>80</w:t>
        </w:r>
        <w:r>
          <w:fldChar w:fldCharType="end"/>
        </w:r>
      </w:hyperlink>
    </w:p>
    <w:p>
      <w:pPr>
        <w:pStyle w:val="TOC2"/>
        <w:tabs>
          <w:tab w:val="right" w:leader="dot" w:pos="8306"/>
        </w:tabs>
      </w:pPr>
      <w:hyperlink w:anchor="_Toc32054" w:history="1">
        <w:r>
          <w:rPr>
            <w:rFonts w:ascii="仿宋" w:eastAsia="仿宋" w:hAnsi="仿宋" w:cs="仿宋" w:hint="eastAsia"/>
            <w:lang w:eastAsia="zh-CN"/>
          </w:rPr>
          <w:t>(一)、创新驱动战略实施</w:t>
        </w:r>
        <w:r>
          <w:tab/>
        </w:r>
        <w:r>
          <w:fldChar w:fldCharType="begin"/>
        </w:r>
        <w:r>
          <w:instrText xml:space="preserve"> PAGEREF _Toc32054 \h </w:instrText>
        </w:r>
        <w:r>
          <w:fldChar w:fldCharType="separate"/>
        </w:r>
        <w:r>
          <w:t>80</w:t>
        </w:r>
        <w:r>
          <w:fldChar w:fldCharType="end"/>
        </w:r>
      </w:hyperlink>
    </w:p>
    <w:p>
      <w:pPr>
        <w:pStyle w:val="TOC2"/>
        <w:tabs>
          <w:tab w:val="right" w:leader="dot" w:pos="8306"/>
        </w:tabs>
      </w:pPr>
      <w:hyperlink w:anchor="_Toc6257" w:history="1">
        <w:r>
          <w:rPr>
            <w:rFonts w:ascii="仿宋" w:eastAsia="仿宋" w:hAnsi="仿宋" w:cs="仿宋" w:hint="eastAsia"/>
            <w:lang w:eastAsia="zh-CN"/>
          </w:rPr>
          <w:t>(二)、持续发展路径探索</w:t>
        </w:r>
        <w:r>
          <w:tab/>
        </w:r>
        <w:r>
          <w:fldChar w:fldCharType="begin"/>
        </w:r>
        <w:r>
          <w:instrText xml:space="preserve"> PAGEREF _Toc6257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657"/>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4012"/>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救助及公益服务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社会救助及公益服务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社会救助及公益服务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救助及公益服务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社会救助及公益服务项目的社会影响是全面而深远的。从提供就业机会和提升公共服务，到促进社会结构和劳动市场的多元化，再到推动社会责任和伦理标准的提高，项目对于提升社区的经济、文化和社会福祉有着重要作用。通过这些正面影响，社会救助及公益服务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4" w:name="_Toc2737"/>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为了融入当地社区，社会救助及公益服务项目需深入理解当地的文化特色和社会习俗。例如，项目在设计广告和市场推广活动时，应考虑使用当地语言和符合地方文化的表达方式。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社会救助及公益服务项目对当地经济结构的影响需谨慎考虑。项目可以通过聘用当地居民，特别是在管理和技术岗位上，来直接促进当地就业。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社会救助及公益服务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7281"/>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为了确保社会救助及公益服务项目的成功并最大限度地减轻潜在的社会风险，详细的风险分析和具体的应对策略至关重要。以下是针对项目可能面临的具体社会风险及相应对策的分析：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风险描述：社会救助及公益服务项目可能遭遇社区抵制，尤其如果社区成员认为项目会破坏他们的生活环境或忽略他们的意见。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风险描述：社会救助及公益服务项目的商业实践可能与当地的文化和价值观存在冲突，导致社会紧张和文化冲突。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风险描述：社会救助及公益服务项目可能会增加对公共资源和基础设施的需求，给当地带来额外压力，例如在水资源、能源供应和交通系统方面。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风险描述：社会救助及公益服务项目可能会引起当地社会结构和动态的变化，例如改变社区的人口组成和社交模式。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风险描述：在社会救助及公益服务项目运营过程中，可能涉及大量个人和商业敏感信息，存在信息安全和隐私保护的风险。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68"/>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620"/>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直接收益：假设社会救助及公益服务项目的产品或服务年销售收入为XX万元。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https://d.book118.com/648141123110006033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社会救助及公益服务项目建设方案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55D"/>
    <w:rsid w:val="008845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48141123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2024-01-24T21:49:00Z</dcterms:created>
  <dcterms:modified xsi:type="dcterms:W3CDTF">2024-01-24T21:49:45Z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FA7FF8DC836C45788776B1E83451CDCA_11</vt:lpwstr>
  </property>
  <property fmtid="{D5CDD505-2E9C-101B-9397-08002B2CF9AE}" pid="3" name="KSOProductBuildVer">
    <vt:lpwstr>2052-12.1.0.16250</vt:lpwstr>
  </property>
</Properties>
</file>