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1978EDA7" w14:textId="77777777">
          <w:pPr>
            <w:pStyle w:val="NoSpacing"/>
          </w:pPr>
        </w:p>
        <w:p w:rsidR="00C018A2" w14:paraId="4F41E8F2" w14:textId="77777777">
          <w:pPr>
            <w:pStyle w:val="NoSpacing"/>
          </w:pPr>
        </w:p>
        <w:p w:rsidR="00C018A2" w14:paraId="2E927E7B" w14:textId="77777777">
          <w:pPr>
            <w:pStyle w:val="NoSpacing"/>
          </w:pPr>
        </w:p>
        <w:p w:rsidR="00C018A2" w14:paraId="450B041C" w14:textId="77777777">
          <w:pPr>
            <w:pStyle w:val="NoSpacing"/>
          </w:pPr>
        </w:p>
        <w:p w:rsidR="00C018A2" w14:paraId="52A96E54" w14:textId="77777777">
          <w:pPr>
            <w:pStyle w:val="NoSpacing"/>
          </w:pPr>
        </w:p>
        <w:p w:rsidR="00C018A2" w14:paraId="48FA6348" w14:textId="77777777">
          <w:pPr>
            <w:pStyle w:val="NoSpacing"/>
          </w:pPr>
        </w:p>
        <w:p w:rsidR="00C018A2" w14:paraId="48BFA808" w14:textId="77777777">
          <w:pPr>
            <w:pStyle w:val="NoSpacing"/>
          </w:pPr>
        </w:p>
        <w:p w:rsidR="00C018A2" w14:paraId="7B9E23CD" w14:textId="77777777">
          <w:pPr>
            <w:pStyle w:val="NoSpacing"/>
          </w:pPr>
        </w:p>
        <w:p w:rsidR="00C018A2" w14:paraId="7CD07B10" w14:textId="77777777">
          <w:pPr>
            <w:pStyle w:val="NoSpacing"/>
          </w:pPr>
        </w:p>
        <w:p w:rsidR="00C018A2" w14:paraId="650DFDEF" w14:textId="77777777">
          <w:pPr>
            <w:pStyle w:val="NoSpacing"/>
          </w:pPr>
        </w:p>
        <w:p w:rsidR="00C018A2" w14:paraId="64D3B408" w14:textId="77777777">
          <w:pPr>
            <w:pStyle w:val="NoSpacing"/>
          </w:pPr>
        </w:p>
        <w:p w:rsidR="00C018A2" w14:paraId="28AE7A90" w14:textId="77777777">
          <w:pPr>
            <w:pStyle w:val="NoSpacing"/>
          </w:pPr>
        </w:p>
        <w:p w:rsidR="00C018A2" w14:paraId="48A0B01E"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4148BA49" w14:textId="77777777">
                            <w:pPr>
                              <w:pStyle w:val="NoSpacing"/>
                              <w:jc w:val="right"/>
                              <w:rPr>
                                <w:color w:val="FFFFFF" w:themeColor="background1"/>
                                <w:sz w:val="28"/>
                                <w:szCs w:val="28"/>
                              </w:rPr>
                            </w:pPr>
                            <w:sdt>
                              <w:sdtPr>
                                <w:rPr>
                                  <w:color w:val="FFFFFF" w:themeColor="background1"/>
                                  <w:sz w:val="32"/>
                                  <w:szCs w:val="32"/>
                                </w:rPr>
                                <w:alias w:val="日期"/>
                                <w:id w:val="816493539"/>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57914584"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数字式温度计</w:t>
          </w:r>
          <w:r w:rsidRPr="007A4CF7">
            <w:rPr>
              <w:rFonts w:ascii="仿宋" w:eastAsia="仿宋" w:hAnsi="仿宋" w:hint="eastAsia"/>
              <w:b/>
              <w:bCs/>
              <w:sz w:val="52"/>
              <w:szCs w:val="52"/>
            </w:rPr>
            <w:t>项目</w:t>
          </w:r>
        </w:p>
        <w:p w:rsidR="00C018A2" w:rsidP="007A4CF7" w14:paraId="7B24B1E4"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7C2EF66D">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3638FE4" w14:textId="7C2EF66D">
                          <w:pPr>
                            <w:pStyle w:val="NoSpacing"/>
                            <w:rPr>
                              <w:color w:val="4472C4" w:themeColor="accent1"/>
                              <w:sz w:val="36"/>
                              <w:szCs w:val="36"/>
                            </w:rPr>
                          </w:pPr>
                          <w:sdt>
                            <w:sdtPr>
                              <w:rPr>
                                <w:color w:val="4472C4" w:themeColor="accent1"/>
                                <w:sz w:val="36"/>
                                <w:szCs w:val="36"/>
                              </w:rPr>
                              <w:alias w:val="作者"/>
                              <w:id w:val="1351017928"/>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0D93DC8C" w14:textId="77777777">
                          <w:pPr>
                            <w:pStyle w:val="NoSpacing"/>
                            <w:rPr>
                              <w:color w:val="595959" w:themeColor="text1" w:themeTint="A6"/>
                              <w:sz w:val="24"/>
                              <w:szCs w:val="24"/>
                            </w:rPr>
                          </w:pPr>
                          <w:sdt>
                            <w:sdtPr>
                              <w:rPr>
                                <w:caps/>
                                <w:color w:val="595959" w:themeColor="text1" w:themeTint="A6"/>
                                <w:sz w:val="24"/>
                                <w:szCs w:val="24"/>
                              </w:rPr>
                              <w:alias w:val="公司"/>
                              <w:id w:val="1603836163"/>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49C968F8"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4ECCD6B9"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23564EE0"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11CAEC8"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数字式温度计项目商业计划书摘要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46A0C78"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36D1AF4"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数字式温度计产品或服务描述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3BAFE7CB"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65C38FA"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数字式温度计目标市场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B02ADAD"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数字式温度计市场竞争分析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0CDC467"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数字式温度计行业趋势与机遇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60F47550"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D456C5C"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B5AC74A"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数字式温度计产品定价策略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49C0866"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数字式温度计产品销售渠道与拓展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0FAF277"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634AF07"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E2B5351"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5F2837F8"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24F81484"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C37C340"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24A4A09"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570728AA"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48AFE317"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772925823"/>
        <w:docPartObj>
          <w:docPartGallery w:val="Table of Contents"/>
          <w:docPartUnique/>
        </w:docPartObj>
      </w:sdtPr>
      <w:sdtEndPr>
        <w:rPr>
          <w:b/>
          <w:bCs/>
        </w:rPr>
      </w:sdtEndPr>
      <w:sdtContent>
        <w:p w:rsidR="007A4CF7" w:rsidRPr="007A4CF7" w:rsidP="007A4CF7" w14:paraId="1EA7C153"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24B04A12"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A1661DE"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7B54681"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05EC04B"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E03D9A2"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34C0F445"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6967BB6D"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B8E45EC"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C1D5C35"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7D671F30"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8246EA4"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8B593AC"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8EEFE55"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39FDC57"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6D4F12B"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2349FE4" w14:textId="77777777">
          <w:pPr>
            <w:spacing w:line="500" w:lineRule="exact"/>
          </w:pPr>
          <w:r w:rsidRPr="007A4CF7">
            <w:rPr>
              <w:b/>
              <w:bCs/>
              <w:sz w:val="28"/>
              <w:szCs w:val="28"/>
              <w:lang w:val="zh-CN"/>
            </w:rPr>
            <w:fldChar w:fldCharType="end"/>
          </w:r>
        </w:p>
      </w:sdtContent>
    </w:sdt>
    <w:p w:rsidR="007A4CF7" w:rsidP="00DA4121" w14:paraId="27E6BA2F"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59815412" w14:textId="77777777">
      <w:pPr>
        <w:pStyle w:val="Heading2"/>
      </w:pPr>
      <w:r w:rsidRPr="009C12B5">
        <w:t>一、概述</w:t>
      </w:r>
      <w:bookmarkEnd w:id="0"/>
    </w:p>
    <w:p w:rsidR="009C12B5" w:rsidRPr="00DA4121" w:rsidP="00DA4121" w14:paraId="51831CD1" w14:textId="77777777">
      <w:pPr>
        <w:pStyle w:val="Heading3"/>
      </w:pPr>
      <w:bookmarkStart w:id="1" w:name="_Toc157814104"/>
      <w:r w:rsidRPr="00DA4121">
        <w:t xml:space="preserve">1.1 </w:t>
      </w:r>
      <w:r w:rsidR="007A4CF7">
        <w:t>数字式温度计</w:t>
      </w:r>
      <w:r w:rsidR="007A4CF7">
        <w:rPr>
          <w:rFonts w:hint="eastAsia"/>
        </w:rPr>
        <w:t>项目</w:t>
      </w:r>
      <w:r w:rsidRPr="00DA4121">
        <w:t>商业计划书摘要</w:t>
      </w:r>
      <w:bookmarkEnd w:id="1"/>
    </w:p>
    <w:p w:rsidR="009C12B5" w:rsidRPr="009C12B5" w:rsidP="009C12B5" w14:paraId="2DF5557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数字式温度计产品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数字式温度计产品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数字式温度计产品</w:t>
      </w:r>
      <w:r w:rsidRPr="009C12B5">
        <w:rPr>
          <w:rFonts w:ascii="仿宋" w:eastAsia="仿宋" w:hAnsi="仿宋"/>
          <w:sz w:val="28"/>
          <w:szCs w:val="28"/>
        </w:rPr>
        <w:t>有望成为市场上的畅销产品，并为公司带来可观的收益和市场份额。</w:t>
      </w:r>
    </w:p>
    <w:p w:rsidR="009C12B5" w:rsidRPr="009C12B5" w:rsidP="009C12B5" w14:paraId="37DBAFE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数字式温度计产品</w:t>
      </w:r>
      <w:r w:rsidRPr="009C12B5">
        <w:rPr>
          <w:rFonts w:ascii="仿宋" w:eastAsia="仿宋" w:hAnsi="仿宋"/>
          <w:sz w:val="28"/>
          <w:szCs w:val="28"/>
        </w:rPr>
        <w:t>商业计划书中，我们将详细阐述</w:t>
      </w:r>
      <w:r w:rsidR="00E75C7F">
        <w:rPr>
          <w:rFonts w:ascii="仿宋" w:eastAsia="仿宋" w:hAnsi="仿宋"/>
          <w:sz w:val="28"/>
          <w:szCs w:val="28"/>
        </w:rPr>
        <w:t>数字式温度计产品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数字式温度计产品</w:t>
      </w:r>
      <w:r w:rsidRPr="009C12B5">
        <w:rPr>
          <w:rFonts w:ascii="仿宋" w:eastAsia="仿宋" w:hAnsi="仿宋"/>
          <w:sz w:val="28"/>
          <w:szCs w:val="28"/>
        </w:rPr>
        <w:t>有一个全面而深入的了解，并认识到其巨大的商业价值和投资潜力。</w:t>
      </w:r>
    </w:p>
    <w:p w:rsidR="009C12B5" w:rsidRPr="009C12B5" w:rsidP="009C12B5" w14:paraId="01F75728"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数字式温度计产品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08D75C2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数字式温度计产品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数字式温度计产品</w:t>
      </w:r>
      <w:r w:rsidRPr="009C12B5">
        <w:rPr>
          <w:rFonts w:ascii="仿宋" w:eastAsia="仿宋" w:hAnsi="仿宋"/>
          <w:sz w:val="28"/>
          <w:szCs w:val="28"/>
        </w:rPr>
        <w:t>的美好未来。</w:t>
      </w:r>
    </w:p>
    <w:p w:rsidR="009C12B5" w:rsidRPr="009C12B5" w:rsidP="007A4CF7" w14:paraId="48F6BD47" w14:textId="77777777">
      <w:pPr>
        <w:pStyle w:val="Heading3"/>
      </w:pPr>
      <w:bookmarkStart w:id="2" w:name="_Toc157814105"/>
      <w:r w:rsidRPr="009C12B5">
        <w:t xml:space="preserve">1.2 </w:t>
      </w:r>
      <w:r w:rsidRPr="009C12B5">
        <w:t>公司简介</w:t>
      </w:r>
      <w:bookmarkEnd w:id="2"/>
    </w:p>
    <w:p w:rsidR="009C12B5" w:rsidRPr="009C12B5" w:rsidP="009C12B5" w14:paraId="3CC8225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64DAB1E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34E7071D"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1E08BF7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50A659ED" w14:textId="77777777">
      <w:pPr>
        <w:pStyle w:val="Heading3"/>
      </w:pPr>
      <w:bookmarkStart w:id="3" w:name="_Toc157814106"/>
      <w:r w:rsidRPr="007A4CF7">
        <w:t xml:space="preserve">1.3 </w:t>
      </w:r>
      <w:r w:rsidR="007A4CF7">
        <w:t>数字式温度计</w:t>
      </w:r>
      <w:r w:rsidRPr="007A4CF7">
        <w:t>产品或服务描述</w:t>
      </w:r>
      <w:bookmarkEnd w:id="3"/>
    </w:p>
    <w:p w:rsidR="001F41FF" w14:paraId="18D4B231" w14:textId="6FD3A5FF">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数字式温度计是一种利用数字技术测量温度的设备，它通常由一个温度传感器、一个微处理器和一个显示单元组成。这种温度计能够快速准确地测量温度，并通过数字显示实时温度值。数字式温度计广泛应用于工业、医疗、家用等领域，具有以下特点和功能：</w:t>
      </w:r>
      <w:r>
        <w:rPr>
          <w:rFonts w:ascii="仿宋" w:eastAsia="仿宋" w:hAnsi="仿宋"/>
          <w:sz w:val="28"/>
        </w:rPr>
        <w:br/>
        <w:t xml:space="preserve">    1.</w:t>
      </w:r>
      <w:r>
        <w:rPr>
          <w:rFonts w:ascii="仿宋" w:eastAsia="仿宋" w:hAnsi="仿宋"/>
          <w:sz w:val="28"/>
        </w:rPr>
        <w:t>高精度测量：数字式温度计采用先进的温度传感器和微处理器技术，能够提供高精度的温度测量结果。</w:t>
      </w:r>
      <w:r>
        <w:rPr>
          <w:rFonts w:ascii="仿宋" w:eastAsia="仿宋" w:hAnsi="仿宋"/>
          <w:sz w:val="28"/>
        </w:rPr>
        <w:br/>
        <w:t xml:space="preserve">    2.</w:t>
      </w:r>
      <w:r>
        <w:rPr>
          <w:rFonts w:ascii="仿宋" w:eastAsia="仿宋" w:hAnsi="仿宋"/>
          <w:sz w:val="28"/>
        </w:rPr>
        <w:t>快速响应：数字式温度计能够快速捕捉温度变化，并迅速显示测量结果，适用于需要即时温度的场景。</w:t>
      </w:r>
      <w:r>
        <w:rPr>
          <w:rFonts w:ascii="仿宋" w:eastAsia="仿宋" w:hAnsi="仿宋"/>
          <w:sz w:val="28"/>
        </w:rPr>
        <w:br/>
        <w:t xml:space="preserve">    3.</w:t>
      </w:r>
      <w:r>
        <w:rPr>
          <w:rFonts w:ascii="仿宋" w:eastAsia="仿宋" w:hAnsi="仿宋"/>
          <w:sz w:val="28"/>
        </w:rPr>
        <w:t>直观显示：数字式温度计通过液晶显示屏或</w:t>
      </w:r>
      <w:r>
        <w:rPr>
          <w:rFonts w:ascii="仿宋" w:eastAsia="仿宋" w:hAnsi="仿宋"/>
          <w:sz w:val="28"/>
        </w:rPr>
        <w:t>LED</w:t>
      </w:r>
      <w:r>
        <w:rPr>
          <w:rFonts w:ascii="仿宋" w:eastAsia="仿宋" w:hAnsi="仿宋"/>
          <w:sz w:val="28"/>
        </w:rPr>
        <w:t>显示温度值，读数直观清晰，便于用户查看。</w:t>
      </w:r>
      <w:r>
        <w:rPr>
          <w:rFonts w:ascii="仿宋" w:eastAsia="仿宋" w:hAnsi="仿宋"/>
          <w:sz w:val="28"/>
        </w:rPr>
        <w:br/>
        <w:t xml:space="preserve">    4.</w:t>
      </w:r>
      <w:r>
        <w:rPr>
          <w:rFonts w:ascii="仿宋" w:eastAsia="仿宋" w:hAnsi="仿宋"/>
          <w:sz w:val="28"/>
        </w:rPr>
        <w:t>多种测量模式：数字式温度计通常支持多种测量模式，如摄氏度、华氏度等，满足不同地区和用户的需求。</w:t>
      </w:r>
      <w:r>
        <w:rPr>
          <w:rFonts w:ascii="仿宋" w:eastAsia="仿宋" w:hAnsi="仿宋"/>
          <w:sz w:val="28"/>
        </w:rPr>
        <w:br/>
        <w:t xml:space="preserve">    5.</w:t>
      </w:r>
      <w:r>
        <w:rPr>
          <w:rFonts w:ascii="仿宋" w:eastAsia="仿宋" w:hAnsi="仿宋"/>
          <w:sz w:val="28"/>
        </w:rPr>
        <w:t>数据记录和传输：一些高级的数字式温度计具备数据记录和传输功能，能够将测量数据存储在内部存储器中，并通过</w:t>
      </w:r>
      <w:r>
        <w:rPr>
          <w:rFonts w:ascii="仿宋" w:eastAsia="仿宋" w:hAnsi="仿宋"/>
          <w:sz w:val="28"/>
        </w:rPr>
        <w:t>USB</w:t>
      </w:r>
    </w:p>
    <w:p w:rsidR="001F41FF" w14:textId="6FD3A5FF">
      <w:pPr>
        <w:ind w:firstLine="560"/>
      </w:pPr>
      <w:r>
        <w:rPr>
          <w:rFonts w:ascii="仿宋" w:eastAsia="仿宋" w:hAnsi="仿宋"/>
          <w:sz w:val="28"/>
        </w:rPr>
        <w:t>或蓝牙等无线方式传输到计算机或移动设备上。</w:t>
      </w:r>
      <w:r>
        <w:rPr>
          <w:rFonts w:ascii="仿宋" w:eastAsia="仿宋" w:hAnsi="仿宋"/>
          <w:sz w:val="28"/>
        </w:rPr>
        <w:br/>
        <w:t xml:space="preserve">    6.</w:t>
      </w:r>
      <w:r>
        <w:rPr>
          <w:rFonts w:ascii="仿宋" w:eastAsia="仿宋" w:hAnsi="仿宋"/>
          <w:sz w:val="28"/>
        </w:rPr>
        <w:t>报警功能：数字式温度计可以设置温度报警阈值，当温度超过或低于设定值时，设备会发出警报，提醒用户采取相应措施。</w:t>
      </w:r>
      <w:r>
        <w:rPr>
          <w:rFonts w:ascii="仿宋" w:eastAsia="仿宋" w:hAnsi="仿宋"/>
          <w:sz w:val="28"/>
        </w:rPr>
        <w:br/>
        <w:t xml:space="preserve">    7.</w:t>
      </w:r>
      <w:r>
        <w:rPr>
          <w:rFonts w:ascii="仿宋" w:eastAsia="仿宋" w:hAnsi="仿宋"/>
          <w:sz w:val="28"/>
        </w:rPr>
        <w:t>多通道测量：某些数字式温度计支持多通道测量，允许同时测量多个不同位置的温度。</w:t>
      </w:r>
      <w:r>
        <w:rPr>
          <w:rFonts w:ascii="仿宋" w:eastAsia="仿宋" w:hAnsi="仿宋"/>
          <w:sz w:val="28"/>
        </w:rPr>
        <w:br/>
        <w:t xml:space="preserve">    8.</w:t>
      </w:r>
      <w:r>
        <w:rPr>
          <w:rFonts w:ascii="仿宋" w:eastAsia="仿宋" w:hAnsi="仿宋"/>
          <w:sz w:val="28"/>
        </w:rPr>
        <w:t>环境适应性：数字式温度计设计有不同的防护等级，适用于各种环境条件，包括潮湿、高温或低温环境。</w:t>
      </w:r>
      <w:r>
        <w:rPr>
          <w:rFonts w:ascii="仿宋" w:eastAsia="仿宋" w:hAnsi="仿宋"/>
          <w:sz w:val="28"/>
        </w:rPr>
        <w:br/>
        <w:t xml:space="preserve">    9.</w:t>
      </w:r>
      <w:r>
        <w:rPr>
          <w:rFonts w:ascii="仿宋" w:eastAsia="仿宋" w:hAnsi="仿宋"/>
          <w:sz w:val="28"/>
        </w:rPr>
        <w:t>便携性和易用性：数字式温度计体积小巧，携带方便，且操作简单，无需复杂培训即可使用。</w:t>
      </w:r>
      <w:r>
        <w:rPr>
          <w:rFonts w:ascii="仿宋" w:eastAsia="仿宋" w:hAnsi="仿宋"/>
          <w:sz w:val="28"/>
        </w:rPr>
        <w:br/>
      </w:r>
      <w:r>
        <w:rPr>
          <w:rFonts w:ascii="仿宋" w:eastAsia="仿宋" w:hAnsi="仿宋"/>
          <w:sz w:val="28"/>
        </w:rPr>
        <w:t xml:space="preserve">10. </w:t>
      </w:r>
      <w:r>
        <w:rPr>
          <w:rFonts w:ascii="仿宋" w:eastAsia="仿宋" w:hAnsi="仿宋"/>
          <w:sz w:val="28"/>
        </w:rPr>
        <w:t>长期稳定性和可靠性：数字式温度计经过严格的质量控制和测试，确保在长时间使用中保持稳定性和可靠性。</w:t>
      </w:r>
      <w:r>
        <w:rPr>
          <w:rFonts w:ascii="仿宋" w:eastAsia="仿宋" w:hAnsi="仿宋"/>
          <w:sz w:val="28"/>
        </w:rPr>
        <w:br/>
      </w:r>
      <w:r>
        <w:rPr>
          <w:rFonts w:ascii="仿宋" w:eastAsia="仿宋" w:hAnsi="仿宋"/>
          <w:sz w:val="28"/>
        </w:rPr>
        <w:t>通过这些功能，数字式温度计为用户提供了准确、快速、方便的温度测量解决方案，适用于各种温度监测和控制应用。</w:t>
      </w:r>
    </w:p>
    <w:p w:rsidR="009C12B5" w:rsidRPr="009C12B5" w:rsidP="009C12B5" w14:paraId="32C4B427"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除了核心功能外，</w:t>
      </w:r>
      <w:r w:rsidR="00E75C7F">
        <w:rPr>
          <w:rFonts w:ascii="仿宋" w:eastAsia="仿宋" w:hAnsi="仿宋"/>
          <w:sz w:val="28"/>
          <w:szCs w:val="28"/>
        </w:rPr>
        <w:t>数字式温度计产品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数字式温度计产品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数字式温度计产品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数字式温度计产品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3F40186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数字式温度计产品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18F51843" w14:textId="77777777">
      <w:pPr>
        <w:pStyle w:val="Heading2"/>
      </w:pPr>
      <w:bookmarkStart w:id="4" w:name="_Toc157814107"/>
      <w:r w:rsidRPr="009C12B5">
        <w:t>二、市场分析</w:t>
      </w:r>
      <w:bookmarkEnd w:id="4"/>
    </w:p>
    <w:p w:rsidR="009C12B5" w:rsidP="007A4CF7" w14:paraId="0DB08AF3" w14:textId="77777777">
      <w:pPr>
        <w:pStyle w:val="Heading3"/>
      </w:pPr>
      <w:bookmarkStart w:id="5" w:name="_Toc157814108"/>
      <w:r w:rsidRPr="009C12B5">
        <w:t xml:space="preserve">2.1 </w:t>
      </w:r>
      <w:r w:rsidR="007A4CF7">
        <w:t>数字式温度计</w:t>
      </w:r>
      <w:r w:rsidRPr="009C12B5">
        <w:t>目标市场</w:t>
      </w:r>
      <w:bookmarkEnd w:id="5"/>
    </w:p>
    <w:p w:rsidR="001F41FF" w14:paraId="48CF4021" w14:textId="33BC2451">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数字式温度计产品项目商业发展计划书中的目标市场分析应重点评估市场潜力和机会，确定产品的主要市场定位和目标消费者群体。分析应包括市场细分、市场容量评估、目标客户的需求和偏好、竞争对手分析以及市场进入策略。</w:t>
      </w:r>
      <w:r>
        <w:rPr>
          <w:rFonts w:ascii="仿宋" w:eastAsia="仿宋" w:hAnsi="仿宋"/>
          <w:sz w:val="28"/>
        </w:rPr>
        <w:br/>
      </w:r>
      <w:r>
        <w:rPr>
          <w:rFonts w:ascii="仿宋" w:eastAsia="仿宋" w:hAnsi="仿宋"/>
          <w:sz w:val="28"/>
        </w:rPr>
        <w:t>首先，通过市场细分确定产品最适合的市场区域和客户群体。例如，根据地理位置、气候条件、行业类型（如工业、医疗、家用）等因素进行细分。</w:t>
      </w:r>
      <w:r>
        <w:rPr>
          <w:rFonts w:ascii="仿宋" w:eastAsia="仿宋" w:hAnsi="仿宋"/>
          <w:sz w:val="28"/>
        </w:rPr>
        <w:br/>
      </w:r>
      <w:r>
        <w:rPr>
          <w:rFonts w:ascii="仿宋" w:eastAsia="仿宋" w:hAnsi="仿宋"/>
          <w:sz w:val="28"/>
        </w:rPr>
        <w:t>其次，进行市场容量评估，确定目标市场的潜在规模和增长趋势。这可以通过收集和分析行业报告、市场研究数据和历史销售数据来实现。</w:t>
      </w:r>
      <w:r>
        <w:rPr>
          <w:rFonts w:ascii="仿宋" w:eastAsia="仿宋" w:hAnsi="仿宋"/>
          <w:sz w:val="28"/>
        </w:rPr>
        <w:br/>
      </w:r>
      <w:r>
        <w:rPr>
          <w:rFonts w:ascii="仿宋" w:eastAsia="仿宋" w:hAnsi="仿宋"/>
          <w:sz w:val="28"/>
        </w:rPr>
        <w:t>再次，深入了解目标客户的需求和偏好，包括他们对温度计的性能、精度、价格、品牌和售后服务等方面的期望。这将有助于产品设计和市场营销策略的制定。</w:t>
      </w:r>
      <w:r>
        <w:rPr>
          <w:rFonts w:ascii="仿宋" w:eastAsia="仿宋" w:hAnsi="仿宋"/>
          <w:sz w:val="28"/>
        </w:rPr>
        <w:br/>
      </w:r>
    </w:p>
    <w:p w:rsidR="001F41FF" w14:textId="33BC2451">
      <w:pPr>
        <w:ind w:firstLine="560"/>
      </w:pPr>
      <w:r>
        <w:rPr>
          <w:rFonts w:ascii="仿宋" w:eastAsia="仿宋" w:hAnsi="仿宋"/>
          <w:sz w:val="28"/>
        </w:rPr>
        <w:t>竞争对手分析是目标市场分析的重要组成部分，应识别主要的竞争对手，并比较他们的产品特点、价格定位、市场策略和市场份额。这将帮助制定差异化的竞争策略。</w:t>
      </w:r>
      <w:r>
        <w:rPr>
          <w:rFonts w:ascii="仿宋" w:eastAsia="仿宋" w:hAnsi="仿宋"/>
          <w:sz w:val="28"/>
        </w:rPr>
        <w:br/>
      </w:r>
      <w:r>
        <w:rPr>
          <w:rFonts w:ascii="仿宋" w:eastAsia="仿宋" w:hAnsi="仿宋"/>
          <w:sz w:val="28"/>
        </w:rPr>
        <w:t>最后，制定市场进入策略，包括销售渠道的选择、定价策略、营销计划和推广活动。这些策略应基于对目标市场的深入理解，并旨在快速占领市场份额。</w:t>
      </w:r>
      <w:r>
        <w:rPr>
          <w:rFonts w:ascii="仿宋" w:eastAsia="仿宋" w:hAnsi="仿宋"/>
          <w:sz w:val="28"/>
        </w:rPr>
        <w:br/>
      </w:r>
      <w:r>
        <w:rPr>
          <w:rFonts w:ascii="仿宋" w:eastAsia="仿宋" w:hAnsi="仿宋"/>
          <w:sz w:val="28"/>
        </w:rPr>
        <w:t>综上所述，数字式温度计产品项目商业发展计划书中的目标市场分析应提供市场潜力和机会的详细评估，为产品定位和市场策略提供指导。</w:t>
      </w:r>
    </w:p>
    <w:p w:rsidR="009C12B5" w:rsidRPr="009C12B5" w:rsidP="009C12B5" w14:paraId="51DC002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7FFE29D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数字式温度计产品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数字式温度计产品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数字式温度计产品</w:t>
      </w:r>
      <w:r w:rsidRPr="009C12B5">
        <w:rPr>
          <w:rFonts w:ascii="仿宋" w:eastAsia="仿宋" w:hAnsi="仿宋"/>
          <w:sz w:val="28"/>
          <w:szCs w:val="28"/>
        </w:rPr>
        <w:t>始终与市场需求保持同步。</w:t>
      </w:r>
    </w:p>
    <w:p w:rsidR="009C12B5" w:rsidP="007A4CF7" w14:paraId="5498D362" w14:textId="77777777">
      <w:pPr>
        <w:pStyle w:val="Heading3"/>
      </w:pPr>
      <w:bookmarkStart w:id="6" w:name="_Toc157814109"/>
      <w:r w:rsidRPr="009C12B5">
        <w:t xml:space="preserve">2.2 </w:t>
      </w:r>
      <w:r w:rsidR="007A4CF7">
        <w:t>数字式温度计</w:t>
      </w:r>
      <w:r w:rsidR="007A4CF7">
        <w:rPr>
          <w:rFonts w:hint="eastAsia"/>
        </w:rPr>
        <w:t>市场</w:t>
      </w:r>
      <w:r w:rsidRPr="009C12B5">
        <w:t>竞争分析</w:t>
      </w:r>
      <w:bookmarkEnd w:id="6"/>
    </w:p>
    <w:p w:rsidR="001F41FF" w14:paraId="05F23730" w14:textId="638BEB82">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数字式温度计市场分析</w:t>
      </w:r>
      <w:r>
        <w:rPr>
          <w:rFonts w:ascii="仿宋" w:eastAsia="仿宋" w:hAnsi="仿宋"/>
          <w:sz w:val="28"/>
        </w:rPr>
        <w:br/>
      </w:r>
    </w:p>
    <w:p w:rsidR="001F41FF" w14:textId="638BEB82">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随着科技的进步和消费者对精准测温需求的增加，数字式温度计已成为主流的测温工具。本项目商业发展计划书将对数字式温度计产品市场的竞争状况进行分析，以评估市场机遇与挑战。</w:t>
      </w:r>
      <w:r>
        <w:rPr>
          <w:rFonts w:ascii="仿宋" w:eastAsia="仿宋" w:hAnsi="仿宋"/>
          <w:sz w:val="28"/>
        </w:rPr>
        <w:br/>
        <w:t xml:space="preserve">    1.</w:t>
      </w:r>
      <w:r>
        <w:rPr>
          <w:rFonts w:ascii="仿宋" w:eastAsia="仿宋" w:hAnsi="仿宋"/>
          <w:sz w:val="28"/>
        </w:rPr>
        <w:t>市场概述</w:t>
      </w:r>
      <w:r>
        <w:rPr>
          <w:rFonts w:ascii="仿宋" w:eastAsia="仿宋" w:hAnsi="仿宋"/>
          <w:sz w:val="28"/>
        </w:rPr>
        <w:br/>
      </w:r>
      <w:r>
        <w:rPr>
          <w:rFonts w:ascii="仿宋" w:eastAsia="仿宋" w:hAnsi="仿宋"/>
          <w:sz w:val="28"/>
        </w:rPr>
        <w:t>数字式温度计市场涵盖了多种产品类型，包括医用温度计、家用温度计、工业温度计等。市场需求的多样化推动了技术创新和产品升级。</w:t>
      </w:r>
      <w:r>
        <w:rPr>
          <w:rFonts w:ascii="仿宋" w:eastAsia="仿宋" w:hAnsi="仿宋"/>
          <w:sz w:val="28"/>
        </w:rPr>
        <w:br/>
        <w:t xml:space="preserve">    2.</w:t>
      </w:r>
      <w:r>
        <w:rPr>
          <w:rFonts w:ascii="仿宋" w:eastAsia="仿宋" w:hAnsi="仿宋"/>
          <w:sz w:val="28"/>
        </w:rPr>
        <w:t>竞争格局</w:t>
      </w:r>
      <w:r>
        <w:rPr>
          <w:rFonts w:ascii="仿宋" w:eastAsia="仿宋" w:hAnsi="仿宋"/>
          <w:sz w:val="28"/>
        </w:rPr>
        <w:br/>
      </w:r>
      <w:r>
        <w:rPr>
          <w:rFonts w:ascii="仿宋" w:eastAsia="仿宋" w:hAnsi="仿宋"/>
          <w:sz w:val="28"/>
        </w:rPr>
        <w:t>目前市场上的数字式温度计品牌众多，既有国际知名企业，也有本土品牌。竞争主要集中在产品性能、价格、品牌影响力、渠道建设和售后服务等方面。</w:t>
      </w:r>
      <w:r>
        <w:rPr>
          <w:rFonts w:ascii="仿宋" w:eastAsia="仿宋" w:hAnsi="仿宋"/>
          <w:sz w:val="28"/>
        </w:rPr>
        <w:br/>
        <w:t xml:space="preserve">    3.</w:t>
      </w:r>
      <w:r>
        <w:rPr>
          <w:rFonts w:ascii="仿宋" w:eastAsia="仿宋" w:hAnsi="仿宋"/>
          <w:sz w:val="28"/>
        </w:rPr>
        <w:t>产品性能比较</w:t>
      </w:r>
      <w:r>
        <w:rPr>
          <w:rFonts w:ascii="仿宋" w:eastAsia="仿宋" w:hAnsi="仿宋"/>
          <w:sz w:val="28"/>
        </w:rPr>
        <w:br/>
      </w:r>
      <w:r>
        <w:rPr>
          <w:rFonts w:ascii="仿宋" w:eastAsia="仿宋" w:hAnsi="仿宋"/>
          <w:sz w:val="28"/>
        </w:rPr>
        <w:t>不同品牌数字式温度计在测温精度、反应速度、使用便捷性等方面存在差异。本项目产品将通过技术创新，提供高精度、快速响应的测温体验。</w:t>
      </w:r>
      <w:r>
        <w:rPr>
          <w:rFonts w:ascii="仿宋" w:eastAsia="仿宋" w:hAnsi="仿宋"/>
          <w:sz w:val="28"/>
        </w:rPr>
        <w:br/>
        <w:t xml:space="preserve">    4.</w:t>
      </w:r>
      <w:r>
        <w:rPr>
          <w:rFonts w:ascii="仿宋" w:eastAsia="仿宋" w:hAnsi="仿宋"/>
          <w:sz w:val="28"/>
        </w:rPr>
        <w:t>价格策略</w:t>
      </w:r>
      <w:r>
        <w:rPr>
          <w:rFonts w:ascii="仿宋" w:eastAsia="仿宋" w:hAnsi="仿宋"/>
          <w:sz w:val="28"/>
        </w:rPr>
        <w:br/>
      </w:r>
      <w:r>
        <w:rPr>
          <w:rFonts w:ascii="仿宋" w:eastAsia="仿宋" w:hAnsi="仿宋"/>
          <w:sz w:val="28"/>
        </w:rPr>
        <w:t>价格是影响消费者购买决策的重要因素。本项目将根据成本结构、市场定位和竞争对手定价，制定具有竞争力的价格策略，以吸引不同层次的消费者。</w:t>
      </w:r>
      <w:r>
        <w:rPr>
          <w:rFonts w:ascii="仿宋" w:eastAsia="仿宋" w:hAnsi="仿宋"/>
          <w:sz w:val="28"/>
        </w:rPr>
        <w:br/>
        <w:t xml:space="preserve">    5.</w:t>
      </w:r>
      <w:r>
        <w:rPr>
          <w:rFonts w:ascii="仿宋" w:eastAsia="仿宋" w:hAnsi="仿宋"/>
          <w:sz w:val="28"/>
        </w:rPr>
        <w:t>品牌影响力</w:t>
      </w:r>
      <w:r>
        <w:rPr>
          <w:rFonts w:ascii="仿宋" w:eastAsia="仿宋" w:hAnsi="仿宋"/>
          <w:sz w:val="28"/>
        </w:rPr>
        <w:br/>
      </w:r>
      <w:r>
        <w:rPr>
          <w:rFonts w:ascii="仿宋" w:eastAsia="仿宋" w:hAnsi="仿宋"/>
          <w:sz w:val="28"/>
        </w:rPr>
        <w:t>品牌影响力是市场竞争的关键因素。本项目将通过高质量的产品、积极的营销策略和用户口碑，逐步提升品牌知名度与忠诚度。</w:t>
      </w:r>
      <w:r>
        <w:rPr>
          <w:rFonts w:ascii="仿宋" w:eastAsia="仿宋" w:hAnsi="仿宋"/>
          <w:sz w:val="28"/>
        </w:rPr>
        <w:br/>
        <w:t xml:space="preserve">    6.</w:t>
      </w:r>
      <w:r>
        <w:rPr>
          <w:rFonts w:ascii="仿宋" w:eastAsia="仿宋" w:hAnsi="仿宋"/>
          <w:sz w:val="28"/>
        </w:rPr>
        <w:t>渠道建设</w:t>
      </w:r>
      <w:r>
        <w:rPr>
          <w:rFonts w:ascii="仿宋" w:eastAsia="仿宋" w:hAnsi="仿宋"/>
          <w:sz w:val="28"/>
        </w:rPr>
        <w:br/>
      </w:r>
    </w:p>
    <w:p w:rsidR="001F41FF" w14:textId="638BEB82">
      <w:pPr>
        <w:ind w:firstLine="560"/>
      </w:pPr>
      <w:r>
        <w:rPr>
          <w:rFonts w:ascii="仿宋" w:eastAsia="仿宋" w:hAnsi="仿宋"/>
          <w:sz w:val="28"/>
        </w:rPr>
        <w:t>渠道的广度和深度直接影响产品的市场覆盖率。本项目将结合线上电商和线下实体店，建立多层次的销售网络，确保产品触达目标消费者。</w:t>
      </w:r>
      <w:r>
        <w:rPr>
          <w:rFonts w:ascii="仿宋" w:eastAsia="仿宋" w:hAnsi="仿宋"/>
          <w:sz w:val="28"/>
        </w:rPr>
        <w:br/>
        <w:t xml:space="preserve">    7.</w:t>
      </w:r>
      <w:r>
        <w:rPr>
          <w:rFonts w:ascii="仿宋" w:eastAsia="仿宋" w:hAnsi="仿宋"/>
          <w:sz w:val="28"/>
        </w:rPr>
        <w:t>售后服务</w:t>
      </w:r>
      <w:r>
        <w:rPr>
          <w:rFonts w:ascii="仿宋" w:eastAsia="仿宋" w:hAnsi="仿宋"/>
          <w:sz w:val="28"/>
        </w:rPr>
        <w:br/>
      </w:r>
      <w:r>
        <w:rPr>
          <w:rFonts w:ascii="仿宋" w:eastAsia="仿宋" w:hAnsi="仿宋"/>
          <w:sz w:val="28"/>
        </w:rPr>
        <w:t>提供优质的售后服务是提升顾客满意度和忠诚度的有效手段。本项目将建立完善的服务体系，包括产品保修、技术支持、客户咨询等，以增强用户粘性。</w:t>
      </w:r>
      <w:r>
        <w:rPr>
          <w:rFonts w:ascii="仿宋" w:eastAsia="仿宋" w:hAnsi="仿宋"/>
          <w:sz w:val="28"/>
        </w:rPr>
        <w:br/>
      </w:r>
      <w:r>
        <w:rPr>
          <w:rFonts w:ascii="仿宋" w:eastAsia="仿宋" w:hAnsi="仿宋"/>
          <w:sz w:val="28"/>
        </w:rPr>
        <w:t>综上所述，数字式温度计市场具有广阔的发展前景，但同时也面临着激烈的竞争。本项目将通过持续的技术创新、合理的定价策略、品牌建设、渠道拓展和售后服务，确保在市场中占据有利地位。</w:t>
      </w:r>
    </w:p>
    <w:p w:rsidR="009C12B5" w:rsidRPr="009C12B5" w:rsidP="009C12B5" w14:paraId="383BE51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数字式温度计产品</w:t>
      </w:r>
      <w:r w:rsidRPr="009C12B5">
        <w:rPr>
          <w:rFonts w:ascii="仿宋" w:eastAsia="仿宋" w:hAnsi="仿宋"/>
          <w:sz w:val="28"/>
          <w:szCs w:val="28"/>
        </w:rPr>
        <w:t>的竞争优势和差异化策略。我们认为，</w:t>
      </w:r>
      <w:r w:rsidR="00E75C7F">
        <w:rPr>
          <w:rFonts w:ascii="仿宋" w:eastAsia="仿宋" w:hAnsi="仿宋"/>
          <w:sz w:val="28"/>
          <w:szCs w:val="28"/>
        </w:rPr>
        <w:t>数字式温度计产品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6CD03CC1" w14:textId="77777777">
      <w:pPr>
        <w:pStyle w:val="NormalWeb"/>
        <w:spacing w:before="0" w:beforeAutospacing="0" w:after="156" w:afterLines="50" w:afterAutospacing="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数字式温度计产品</w:t>
      </w:r>
      <w:r w:rsidRPr="009C12B5">
        <w:rPr>
          <w:rFonts w:ascii="仿宋" w:eastAsia="仿宋" w:hAnsi="仿宋"/>
          <w:sz w:val="28"/>
          <w:szCs w:val="28"/>
        </w:rPr>
        <w:t>将在竞争激烈的市场中脱颖而出。</w:t>
      </w:r>
    </w:p>
    <w:p w:rsidR="009C12B5" w:rsidP="007A4CF7" w14:paraId="0BB7A80F" w14:textId="77777777">
      <w:pPr>
        <w:pStyle w:val="Heading3"/>
      </w:pPr>
      <w:bookmarkStart w:id="7" w:name="_Toc157814110"/>
      <w:r w:rsidRPr="009C12B5">
        <w:t xml:space="preserve">2.3 </w:t>
      </w:r>
      <w:r w:rsidR="007A4CF7">
        <w:t>数字式温度计</w:t>
      </w:r>
      <w:r w:rsidRPr="009C12B5">
        <w:t>行业趋势与机遇</w:t>
      </w:r>
      <w:bookmarkEnd w:id="7"/>
    </w:p>
    <w:p w:rsidR="001F41FF" w14:paraId="1FB70950" w14:textId="533C039C">
      <w:pPr>
        <w:ind w:firstLine="560"/>
      </w:pPr>
      <w:r>
        <w:rPr>
          <w:rFonts w:ascii="仿宋" w:eastAsia="仿宋" w:hAnsi="仿宋"/>
          <w:sz w:val="28"/>
        </w:rPr>
        <w:t>数字式温度计产品行业正经历着一系列积极的趋势和机遇，为企业和投资者提供了广阔的发展前景。首先，随着科技的不断进步，数字式温度计产品的技术含量和智能化水平不断提高，例如集成</w:t>
      </w:r>
      <w:r>
        <w:rPr>
          <w:rFonts w:ascii="仿宋" w:eastAsia="仿宋" w:hAnsi="仿宋"/>
          <w:sz w:val="28"/>
        </w:rPr>
        <w:t>Wi-Fi</w:t>
      </w:r>
      <w:r>
        <w:rPr>
          <w:rFonts w:ascii="仿宋" w:eastAsia="仿宋" w:hAnsi="仿宋"/>
          <w:sz w:val="28"/>
        </w:rPr>
        <w:t>、蓝牙、</w:t>
      </w:r>
      <w:r>
        <w:rPr>
          <w:rFonts w:ascii="仿宋" w:eastAsia="仿宋" w:hAnsi="仿宋"/>
          <w:sz w:val="28"/>
        </w:rPr>
        <w:t>APP</w:t>
      </w:r>
      <w:r>
        <w:rPr>
          <w:rFonts w:ascii="仿宋" w:eastAsia="仿宋" w:hAnsi="仿宋"/>
          <w:sz w:val="28"/>
        </w:rPr>
        <w:t>控制等功能，使得产品更加便捷和精准。其次，消费者对健康和环境监测的需求日益增长，推动了数字式温度计产品在医疗、智能家居、工业自动化等领域的应用。此外，全球气候变化和环境保护意识的提升，促进了节能型和环保型数字式温度计产品的研发和推广。</w:t>
      </w:r>
      <w:r>
        <w:rPr>
          <w:rFonts w:ascii="仿宋" w:eastAsia="仿宋" w:hAnsi="仿宋"/>
          <w:sz w:val="28"/>
        </w:rPr>
        <w:br/>
      </w:r>
      <w:r>
        <w:rPr>
          <w:rFonts w:ascii="仿宋" w:eastAsia="仿宋" w:hAnsi="仿宋"/>
          <w:sz w:val="28"/>
        </w:rPr>
        <w:t>同时，新兴市场国家的中产阶级崛起，对高品质数字式温度计产品的需求不断增加，为国际品牌拓展市场提供了机会。此外，电子商务和全球化供应链的发展，降低了销售成本，提高了市场响应速度，为数字式温度计产品企业创造了新的增长点。</w:t>
      </w:r>
      <w:r>
        <w:rPr>
          <w:rFonts w:ascii="仿宋" w:eastAsia="仿宋" w:hAnsi="仿宋"/>
          <w:sz w:val="28"/>
        </w:rPr>
        <w:br/>
      </w:r>
      <w:r>
        <w:rPr>
          <w:rFonts w:ascii="仿宋" w:eastAsia="仿宋" w:hAnsi="仿宋"/>
          <w:sz w:val="28"/>
        </w:rPr>
        <w:t>为了抓住这些机遇，企业需要不断创新，提高产品质量，丰富产品线，以满足不同细分市场的需求。同时，加强与零售商、分销商和电商平台的合作，拓宽销售渠道，提升品牌知名度。此外，关注绿色生产和可持续发展，以符合消费者和监管机构对环保的要求。通过这些策略，数字式温度计产品企业有望在未来的市场中获得显著增长和竞争优势。</w:t>
      </w:r>
    </w:p>
    <w:p w:rsidR="009C12B5" w:rsidRPr="009C12B5" w:rsidP="009C12B5" w14:paraId="4BED0EF0"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数字式温度计产品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数字式温度计产品</w:t>
      </w:r>
      <w:r w:rsidRPr="009C12B5">
        <w:rPr>
          <w:rFonts w:ascii="仿宋" w:eastAsia="仿宋" w:hAnsi="仿宋"/>
          <w:sz w:val="28"/>
          <w:szCs w:val="28"/>
        </w:rPr>
        <w:t>始终走在行业的前沿并抓住每一个市场机遇。</w:t>
      </w:r>
    </w:p>
    <w:p w:rsidR="009C12B5" w:rsidRPr="009C12B5" w:rsidP="007A4CF7" w14:paraId="6062F4F6" w14:textId="77777777">
      <w:pPr>
        <w:pStyle w:val="Heading2"/>
      </w:pPr>
      <w:bookmarkStart w:id="8" w:name="_Toc157814111"/>
      <w:r w:rsidRPr="009C12B5">
        <w:t>三、营销策略</w:t>
      </w:r>
      <w:bookmarkEnd w:id="8"/>
    </w:p>
    <w:p w:rsidR="009C12B5" w:rsidRPr="009C12B5" w:rsidP="007A4CF7" w14:paraId="4F5C7129" w14:textId="77777777">
      <w:pPr>
        <w:pStyle w:val="Heading3"/>
      </w:pPr>
      <w:bookmarkStart w:id="9" w:name="_Toc157814112"/>
      <w:r w:rsidRPr="009C12B5">
        <w:t xml:space="preserve">3.1 </w:t>
      </w:r>
      <w:r w:rsidRPr="009C12B5">
        <w:t>品牌定位与传播</w:t>
      </w:r>
      <w:bookmarkEnd w:id="9"/>
    </w:p>
    <w:p w:rsidR="009C12B5" w:rsidRPr="009C12B5" w:rsidP="007A4CF7" w14:paraId="286E0C09"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数字式温度计产品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20D07C7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数字式温度计产品</w:t>
      </w:r>
      <w:r w:rsidRPr="009C12B5">
        <w:rPr>
          <w:rFonts w:ascii="仿宋" w:eastAsia="仿宋" w:hAnsi="仿宋"/>
          <w:sz w:val="28"/>
          <w:szCs w:val="28"/>
        </w:rPr>
        <w:t>的专业评测和推荐文章，以扩大品牌影响力。</w:t>
      </w:r>
    </w:p>
    <w:p w:rsidR="009C12B5" w:rsidRPr="009C12B5" w:rsidP="009C12B5" w14:paraId="7943370B"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数字式温度计产品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2A39716" w14:textId="77777777">
      <w:pPr>
        <w:pStyle w:val="Heading3"/>
      </w:pPr>
      <w:bookmarkStart w:id="10" w:name="_Toc157814113"/>
      <w:r w:rsidRPr="009C12B5">
        <w:t xml:space="preserve">3.2 </w:t>
      </w:r>
      <w:r w:rsidR="007A4CF7">
        <w:t>数字式温度计</w:t>
      </w:r>
      <w:r w:rsidRPr="009C12B5">
        <w:t>产品定价策略</w:t>
      </w:r>
      <w:bookmarkEnd w:id="10"/>
    </w:p>
    <w:p w:rsidR="009C12B5" w:rsidRPr="009C12B5" w:rsidP="00CA39FB" w14:paraId="78E7E4A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数字式温度计产品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733BEDA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5D19EE5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数字式温度计产品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6DA9B56" w14:textId="77777777">
      <w:pPr>
        <w:pStyle w:val="Heading3"/>
      </w:pPr>
      <w:bookmarkStart w:id="11" w:name="_Toc157814114"/>
      <w:r w:rsidRPr="009C12B5">
        <w:t xml:space="preserve">3.3 </w:t>
      </w:r>
      <w:r w:rsidR="007A4CF7">
        <w:t>数字式温度计</w:t>
      </w:r>
      <w:r w:rsidR="007A4CF7">
        <w:rPr>
          <w:rFonts w:hint="eastAsia"/>
        </w:rPr>
        <w:t>产品</w:t>
      </w:r>
      <w:r w:rsidRPr="009C12B5">
        <w:t>销售渠道与拓展</w:t>
      </w:r>
      <w:bookmarkEnd w:id="11"/>
    </w:p>
    <w:p w:rsidR="009C12B5" w:rsidRPr="009C12B5" w:rsidP="009C12B5" w14:paraId="4B861080"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数字式温度计产品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7133EBA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数字式温度计产品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FE4F1E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数字式温度计产品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3D215BF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43D241B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https://d.book118.com/655014221102011103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0DCF0383" w14:textId="77777777">
    <w:pPr>
      <w:pStyle w:val="Footer"/>
      <w:jc w:val="center"/>
    </w:pPr>
  </w:p>
  <w:p w:rsidR="00FE7E16" w14:paraId="59C67BC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3BD9D043" w14:textId="77777777">
    <w:pPr>
      <w:pStyle w:val="Footer"/>
      <w:jc w:val="center"/>
    </w:pPr>
  </w:p>
  <w:p w:rsidR="007A4CF7" w14:paraId="2E176A8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46EC23A7"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6C2094A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0D0C41A"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63FFD96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2919719"/>
      <w:docPartObj>
        <w:docPartGallery w:val="Page Numbers (Bottom of Page)"/>
        <w:docPartUnique/>
      </w:docPartObj>
    </w:sdtPr>
    <w:sdtContent>
      <w:sdt>
        <w:sdtPr>
          <w:id w:val="17832044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9098944"/>
      <w:docPartObj>
        <w:docPartGallery w:val="Page Numbers (Bottom of Page)"/>
        <w:docPartUnique/>
      </w:docPartObj>
    </w:sdtPr>
    <w:sdtContent>
      <w:sdt>
        <w:sdtPr>
          <w:id w:val="12350521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0788790"/>
      <w:docPartObj>
        <w:docPartGallery w:val="Page Numbers (Bottom of Page)"/>
        <w:docPartUnique/>
      </w:docPartObj>
    </w:sdtPr>
    <w:sdtContent>
      <w:sdt>
        <w:sdtPr>
          <w:id w:val="135364081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8936761"/>
      <w:docPartObj>
        <w:docPartGallery w:val="Page Numbers (Bottom of Page)"/>
        <w:docPartUnique/>
      </w:docPartObj>
    </w:sdtPr>
    <w:sdtContent>
      <w:sdt>
        <w:sdtPr>
          <w:id w:val="148490731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0868951"/>
      <w:docPartObj>
        <w:docPartGallery w:val="Page Numbers (Bottom of Page)"/>
        <w:docPartUnique/>
      </w:docPartObj>
    </w:sdtPr>
    <w:sdtContent>
      <w:sdt>
        <w:sdtPr>
          <w:id w:val="162104725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2482805"/>
      <w:docPartObj>
        <w:docPartGallery w:val="Page Numbers (Bottom of Page)"/>
        <w:docPartUnique/>
      </w:docPartObj>
    </w:sdtPr>
    <w:sdtContent>
      <w:sdt>
        <w:sdtPr>
          <w:id w:val="160780121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1507891"/>
      <w:docPartObj>
        <w:docPartGallery w:val="Page Numbers (Bottom of Page)"/>
        <w:docPartUnique/>
      </w:docPartObj>
    </w:sdtPr>
    <w:sdtContent>
      <w:sdt>
        <w:sdtPr>
          <w:id w:val="204641774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2870863"/>
      <w:docPartObj>
        <w:docPartGallery w:val="Page Numbers (Bottom of Page)"/>
        <w:docPartUnique/>
      </w:docPartObj>
    </w:sdtPr>
    <w:sdtContent>
      <w:sdt>
        <w:sdtPr>
          <w:id w:val="8788290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7522569"/>
      <w:docPartObj>
        <w:docPartGallery w:val="Page Numbers (Bottom of Page)"/>
        <w:docPartUnique/>
      </w:docPartObj>
    </w:sdtPr>
    <w:sdtContent>
      <w:sdt>
        <w:sdtPr>
          <w:id w:val="68501935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5636603"/>
      <w:docPartObj>
        <w:docPartGallery w:val="Page Numbers (Bottom of Page)"/>
        <w:docPartUnique/>
      </w:docPartObj>
    </w:sdtPr>
    <w:sdtContent>
      <w:sdt>
        <w:sdtPr>
          <w:id w:val="96244400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3754831"/>
      <w:docPartObj>
        <w:docPartGallery w:val="Page Numbers (Bottom of Page)"/>
        <w:docPartUnique/>
      </w:docPartObj>
    </w:sdtPr>
    <w:sdtContent>
      <w:sdt>
        <w:sdtPr>
          <w:id w:val="156688236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2483685"/>
      <w:docPartObj>
        <w:docPartGallery w:val="Page Numbers (Bottom of Page)"/>
        <w:docPartUnique/>
      </w:docPartObj>
    </w:sdtPr>
    <w:sdtContent>
      <w:sdt>
        <w:sdtPr>
          <w:id w:val="102020727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261180"/>
      <w:docPartObj>
        <w:docPartGallery w:val="Page Numbers (Bottom of Page)"/>
        <w:docPartUnique/>
      </w:docPartObj>
    </w:sdtPr>
    <w:sdtContent>
      <w:sdt>
        <w:sdtPr>
          <w:id w:val="110516674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48559"/>
      <w:docPartObj>
        <w:docPartGallery w:val="Page Numbers (Bottom of Page)"/>
        <w:docPartUnique/>
      </w:docPartObj>
    </w:sdtPr>
    <w:sdtContent>
      <w:sdt>
        <w:sdtPr>
          <w:id w:val="80799952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710857"/>
      <w:docPartObj>
        <w:docPartGallery w:val="Page Numbers (Bottom of Page)"/>
        <w:docPartUnique/>
      </w:docPartObj>
    </w:sdtPr>
    <w:sdtContent>
      <w:sdt>
        <w:sdtPr>
          <w:id w:val="138763085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9446561"/>
      <w:docPartObj>
        <w:docPartGallery w:val="Page Numbers (Bottom of Page)"/>
        <w:docPartUnique/>
      </w:docPartObj>
    </w:sdtPr>
    <w:sdtContent>
      <w:sdt>
        <w:sdtPr>
          <w:id w:val="67085202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3792536"/>
      <w:docPartObj>
        <w:docPartGallery w:val="Page Numbers (Bottom of Page)"/>
        <w:docPartUnique/>
      </w:docPartObj>
    </w:sdtPr>
    <w:sdtContent>
      <w:sdt>
        <w:sdtPr>
          <w:id w:val="139765410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2693763"/>
      <w:docPartObj>
        <w:docPartGallery w:val="Page Numbers (Bottom of Page)"/>
        <w:docPartUnique/>
      </w:docPartObj>
    </w:sdtPr>
    <w:sdtContent>
      <w:sdt>
        <w:sdtPr>
          <w:id w:val="47108755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9395077"/>
      <w:docPartObj>
        <w:docPartGallery w:val="Page Numbers (Bottom of Page)"/>
        <w:docPartUnique/>
      </w:docPartObj>
    </w:sdtPr>
    <w:sdtContent>
      <w:sdt>
        <w:sdtPr>
          <w:id w:val="20312469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6361098"/>
      <w:docPartObj>
        <w:docPartGallery w:val="Page Numbers (Bottom of Page)"/>
        <w:docPartUnique/>
      </w:docPartObj>
    </w:sdtPr>
    <w:sdtContent>
      <w:sdt>
        <w:sdtPr>
          <w:id w:val="86507613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4963767"/>
      <w:docPartObj>
        <w:docPartGallery w:val="Page Numbers (Bottom of Page)"/>
        <w:docPartUnique/>
      </w:docPartObj>
    </w:sdtPr>
    <w:sdtContent>
      <w:sdt>
        <w:sdtPr>
          <w:id w:val="179991629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8567454"/>
      <w:docPartObj>
        <w:docPartGallery w:val="Page Numbers (Bottom of Page)"/>
        <w:docPartUnique/>
      </w:docPartObj>
    </w:sdtPr>
    <w:sdtContent>
      <w:sdt>
        <w:sdtPr>
          <w:id w:val="120965999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1B241C27"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59DB5F18"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1F41FF"/>
    <w:rsid w:val="00210E93"/>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239A2AC"/>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655014221102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2763</Words>
  <Characters>15753</Characters>
  <Application>Microsoft Office Word</Application>
  <DocSecurity>0</DocSecurity>
  <Lines>131</Lines>
  <Paragraphs>36</Paragraphs>
  <ScaleCrop>false</ScaleCrop>
  <Company/>
  <LinksUpToDate>false</LinksUpToDate>
  <CharactersWithSpaces>18480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2024-02-05T05:11:00Z</dcterms:modified>
</cp:coreProperties>
</file>