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碳酸丙烯酯项目安全调研评估报告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51" w:history="1">
        <w:r>
          <w:rPr>
            <w:rFonts w:ascii="仿宋" w:eastAsia="仿宋" w:hAnsi="仿宋" w:cs="仿宋" w:hint="eastAsia"/>
            <w:lang w:eastAsia="zh-CN"/>
          </w:rPr>
          <w:t>概论</w:t>
        </w:r>
        <w:r>
          <w:tab/>
        </w:r>
        <w:r>
          <w:fldChar w:fldCharType="begin"/>
        </w:r>
        <w:r>
          <w:instrText xml:space="preserve"> PAGEREF _Toc11551 \h </w:instrText>
        </w:r>
        <w:r>
          <w:fldChar w:fldCharType="separate"/>
        </w:r>
        <w:r>
          <w:t>4</w:t>
        </w:r>
        <w:r>
          <w:fldChar w:fldCharType="end"/>
        </w:r>
      </w:hyperlink>
    </w:p>
    <w:p>
      <w:pPr>
        <w:pStyle w:val="TOC1"/>
        <w:tabs>
          <w:tab w:val="right" w:leader="dot" w:pos="8306"/>
        </w:tabs>
      </w:pPr>
      <w:hyperlink w:anchor="_Toc22837" w:history="1">
        <w:r>
          <w:rPr>
            <w:rFonts w:ascii="仿宋" w:eastAsia="仿宋" w:hAnsi="仿宋" w:cs="仿宋" w:hint="eastAsia"/>
            <w:lang w:eastAsia="zh-CN"/>
          </w:rPr>
          <w:t>一、原材料及成品管理</w:t>
        </w:r>
        <w:r>
          <w:tab/>
        </w:r>
        <w:r>
          <w:fldChar w:fldCharType="begin"/>
        </w:r>
        <w:r>
          <w:instrText xml:space="preserve"> PAGEREF _Toc22837 \h </w:instrText>
        </w:r>
        <w:r>
          <w:fldChar w:fldCharType="separate"/>
        </w:r>
        <w:r>
          <w:t>4</w:t>
        </w:r>
        <w:r>
          <w:fldChar w:fldCharType="end"/>
        </w:r>
      </w:hyperlink>
    </w:p>
    <w:p>
      <w:pPr>
        <w:pStyle w:val="TOC2"/>
        <w:tabs>
          <w:tab w:val="right" w:leader="dot" w:pos="8306"/>
        </w:tabs>
      </w:pPr>
      <w:hyperlink w:anchor="_Toc626" w:history="1">
        <w:r>
          <w:rPr>
            <w:rFonts w:ascii="仿宋" w:eastAsia="仿宋" w:hAnsi="仿宋" w:cs="仿宋" w:hint="eastAsia"/>
            <w:lang w:eastAsia="zh-CN"/>
          </w:rPr>
          <w:t>(一)、碳酸丙烯酯项目建设期原辅材料供应情况</w:t>
        </w:r>
        <w:r>
          <w:tab/>
        </w:r>
        <w:r>
          <w:fldChar w:fldCharType="begin"/>
        </w:r>
        <w:r>
          <w:instrText xml:space="preserve"> PAGEREF _Toc626 \h </w:instrText>
        </w:r>
        <w:r>
          <w:fldChar w:fldCharType="separate"/>
        </w:r>
        <w:r>
          <w:t>4</w:t>
        </w:r>
        <w:r>
          <w:fldChar w:fldCharType="end"/>
        </w:r>
      </w:hyperlink>
    </w:p>
    <w:p>
      <w:pPr>
        <w:pStyle w:val="TOC2"/>
        <w:tabs>
          <w:tab w:val="right" w:leader="dot" w:pos="8306"/>
        </w:tabs>
      </w:pPr>
      <w:hyperlink w:anchor="_Toc9579" w:history="1">
        <w:r>
          <w:rPr>
            <w:rFonts w:ascii="仿宋" w:eastAsia="仿宋" w:hAnsi="仿宋" w:cs="仿宋" w:hint="eastAsia"/>
            <w:lang w:eastAsia="zh-CN"/>
          </w:rPr>
          <w:t>(二)、碳酸丙烯酯项目运营期原辅材料供应及质量管理</w:t>
        </w:r>
        <w:r>
          <w:tab/>
        </w:r>
        <w:r>
          <w:fldChar w:fldCharType="begin"/>
        </w:r>
        <w:r>
          <w:instrText xml:space="preserve"> PAGEREF _Toc9579 \h </w:instrText>
        </w:r>
        <w:r>
          <w:fldChar w:fldCharType="separate"/>
        </w:r>
        <w:r>
          <w:t>4</w:t>
        </w:r>
        <w:r>
          <w:fldChar w:fldCharType="end"/>
        </w:r>
      </w:hyperlink>
    </w:p>
    <w:p>
      <w:pPr>
        <w:pStyle w:val="TOC1"/>
        <w:tabs>
          <w:tab w:val="right" w:leader="dot" w:pos="8306"/>
        </w:tabs>
      </w:pPr>
      <w:hyperlink w:anchor="_Toc10976" w:history="1">
        <w:r>
          <w:rPr>
            <w:rFonts w:ascii="仿宋" w:eastAsia="仿宋" w:hAnsi="仿宋" w:cs="仿宋" w:hint="eastAsia"/>
            <w:lang w:eastAsia="zh-CN"/>
          </w:rPr>
          <w:t>二、内部技术风险的管理与动态性</w:t>
        </w:r>
        <w:r>
          <w:tab/>
        </w:r>
        <w:r>
          <w:fldChar w:fldCharType="begin"/>
        </w:r>
        <w:r>
          <w:instrText xml:space="preserve"> PAGEREF _Toc10976 \h </w:instrText>
        </w:r>
        <w:r>
          <w:fldChar w:fldCharType="separate"/>
        </w:r>
        <w:r>
          <w:t>6</w:t>
        </w:r>
        <w:r>
          <w:fldChar w:fldCharType="end"/>
        </w:r>
      </w:hyperlink>
    </w:p>
    <w:p>
      <w:pPr>
        <w:pStyle w:val="TOC2"/>
        <w:tabs>
          <w:tab w:val="right" w:leader="dot" w:pos="8306"/>
        </w:tabs>
      </w:pPr>
      <w:hyperlink w:anchor="_Toc12306" w:history="1">
        <w:r>
          <w:rPr>
            <w:rFonts w:ascii="仿宋" w:eastAsia="仿宋" w:hAnsi="仿宋" w:cs="仿宋" w:hint="eastAsia"/>
            <w:lang w:eastAsia="zh-CN"/>
          </w:rPr>
          <w:t>(一)、内部技术风险的管理与动态性</w:t>
        </w:r>
        <w:r>
          <w:tab/>
        </w:r>
        <w:r>
          <w:fldChar w:fldCharType="begin"/>
        </w:r>
        <w:r>
          <w:instrText xml:space="preserve"> PAGEREF _Toc12306 \h </w:instrText>
        </w:r>
        <w:r>
          <w:fldChar w:fldCharType="separate"/>
        </w:r>
        <w:r>
          <w:t>6</w:t>
        </w:r>
        <w:r>
          <w:fldChar w:fldCharType="end"/>
        </w:r>
      </w:hyperlink>
    </w:p>
    <w:p>
      <w:pPr>
        <w:pStyle w:val="TOC1"/>
        <w:tabs>
          <w:tab w:val="right" w:leader="dot" w:pos="8306"/>
        </w:tabs>
      </w:pPr>
      <w:hyperlink w:anchor="_Toc32191" w:history="1">
        <w:r>
          <w:rPr>
            <w:rFonts w:ascii="仿宋" w:eastAsia="仿宋" w:hAnsi="仿宋" w:cs="仿宋" w:hint="eastAsia"/>
            <w:lang w:eastAsia="zh-CN"/>
          </w:rPr>
          <w:t>三、项目风险说明</w:t>
        </w:r>
        <w:r>
          <w:tab/>
        </w:r>
        <w:r>
          <w:fldChar w:fldCharType="begin"/>
        </w:r>
        <w:r>
          <w:instrText xml:space="preserve"> PAGEREF _Toc32191 \h </w:instrText>
        </w:r>
        <w:r>
          <w:fldChar w:fldCharType="separate"/>
        </w:r>
        <w:r>
          <w:t>7</w:t>
        </w:r>
        <w:r>
          <w:fldChar w:fldCharType="end"/>
        </w:r>
      </w:hyperlink>
    </w:p>
    <w:p>
      <w:pPr>
        <w:pStyle w:val="TOC2"/>
        <w:tabs>
          <w:tab w:val="right" w:leader="dot" w:pos="8306"/>
        </w:tabs>
      </w:pPr>
      <w:hyperlink w:anchor="_Toc25371" w:history="1">
        <w:r>
          <w:rPr>
            <w:rFonts w:ascii="仿宋" w:eastAsia="仿宋" w:hAnsi="仿宋" w:cs="仿宋" w:hint="eastAsia"/>
            <w:lang w:eastAsia="zh-CN"/>
          </w:rPr>
          <w:t>(一)、政策风险分析</w:t>
        </w:r>
        <w:r>
          <w:tab/>
        </w:r>
        <w:r>
          <w:fldChar w:fldCharType="begin"/>
        </w:r>
        <w:r>
          <w:instrText xml:space="preserve"> PAGEREF _Toc25371 \h </w:instrText>
        </w:r>
        <w:r>
          <w:fldChar w:fldCharType="separate"/>
        </w:r>
        <w:r>
          <w:t>7</w:t>
        </w:r>
        <w:r>
          <w:fldChar w:fldCharType="end"/>
        </w:r>
      </w:hyperlink>
    </w:p>
    <w:p>
      <w:pPr>
        <w:pStyle w:val="TOC2"/>
        <w:tabs>
          <w:tab w:val="right" w:leader="dot" w:pos="8306"/>
        </w:tabs>
      </w:pPr>
      <w:hyperlink w:anchor="_Toc21835" w:history="1">
        <w:r>
          <w:rPr>
            <w:rFonts w:ascii="仿宋" w:eastAsia="仿宋" w:hAnsi="仿宋" w:cs="仿宋" w:hint="eastAsia"/>
            <w:lang w:eastAsia="zh-CN"/>
          </w:rPr>
          <w:t>(二)、社会风险分析</w:t>
        </w:r>
        <w:r>
          <w:tab/>
        </w:r>
        <w:r>
          <w:fldChar w:fldCharType="begin"/>
        </w:r>
        <w:r>
          <w:instrText xml:space="preserve"> PAGEREF _Toc21835 \h </w:instrText>
        </w:r>
        <w:r>
          <w:fldChar w:fldCharType="separate"/>
        </w:r>
        <w:r>
          <w:t>8</w:t>
        </w:r>
        <w:r>
          <w:fldChar w:fldCharType="end"/>
        </w:r>
      </w:hyperlink>
    </w:p>
    <w:p>
      <w:pPr>
        <w:pStyle w:val="TOC2"/>
        <w:tabs>
          <w:tab w:val="right" w:leader="dot" w:pos="8306"/>
        </w:tabs>
      </w:pPr>
      <w:hyperlink w:anchor="_Toc12197" w:history="1">
        <w:r>
          <w:rPr>
            <w:rFonts w:ascii="仿宋" w:eastAsia="仿宋" w:hAnsi="仿宋" w:cs="仿宋" w:hint="eastAsia"/>
            <w:lang w:eastAsia="zh-CN"/>
          </w:rPr>
          <w:t>(三)、市场风险分析</w:t>
        </w:r>
        <w:r>
          <w:tab/>
        </w:r>
        <w:r>
          <w:fldChar w:fldCharType="begin"/>
        </w:r>
        <w:r>
          <w:instrText xml:space="preserve"> PAGEREF _Toc12197 \h </w:instrText>
        </w:r>
        <w:r>
          <w:fldChar w:fldCharType="separate"/>
        </w:r>
        <w:r>
          <w:t>10</w:t>
        </w:r>
        <w:r>
          <w:fldChar w:fldCharType="end"/>
        </w:r>
      </w:hyperlink>
    </w:p>
    <w:p>
      <w:pPr>
        <w:pStyle w:val="TOC2"/>
        <w:tabs>
          <w:tab w:val="right" w:leader="dot" w:pos="8306"/>
        </w:tabs>
      </w:pPr>
      <w:hyperlink w:anchor="_Toc1738" w:history="1">
        <w:r>
          <w:rPr>
            <w:rFonts w:ascii="仿宋" w:eastAsia="仿宋" w:hAnsi="仿宋" w:cs="仿宋" w:hint="eastAsia"/>
            <w:lang w:eastAsia="zh-CN"/>
          </w:rPr>
          <w:t>(四)、资金风险分析</w:t>
        </w:r>
        <w:r>
          <w:tab/>
        </w:r>
        <w:r>
          <w:fldChar w:fldCharType="begin"/>
        </w:r>
        <w:r>
          <w:instrText xml:space="preserve"> PAGEREF _Toc1738 \h </w:instrText>
        </w:r>
        <w:r>
          <w:fldChar w:fldCharType="separate"/>
        </w:r>
        <w:r>
          <w:t>11</w:t>
        </w:r>
        <w:r>
          <w:fldChar w:fldCharType="end"/>
        </w:r>
      </w:hyperlink>
    </w:p>
    <w:p>
      <w:pPr>
        <w:pStyle w:val="TOC2"/>
        <w:tabs>
          <w:tab w:val="right" w:leader="dot" w:pos="8306"/>
        </w:tabs>
      </w:pPr>
      <w:hyperlink w:anchor="_Toc9199" w:history="1">
        <w:r>
          <w:rPr>
            <w:rFonts w:ascii="仿宋" w:eastAsia="仿宋" w:hAnsi="仿宋" w:cs="仿宋" w:hint="eastAsia"/>
            <w:lang w:eastAsia="zh-CN"/>
          </w:rPr>
          <w:t>(五)、技术风险分析</w:t>
        </w:r>
        <w:r>
          <w:tab/>
        </w:r>
        <w:r>
          <w:fldChar w:fldCharType="begin"/>
        </w:r>
        <w:r>
          <w:instrText xml:space="preserve"> PAGEREF _Toc9199 \h </w:instrText>
        </w:r>
        <w:r>
          <w:fldChar w:fldCharType="separate"/>
        </w:r>
        <w:r>
          <w:t>12</w:t>
        </w:r>
        <w:r>
          <w:fldChar w:fldCharType="end"/>
        </w:r>
      </w:hyperlink>
    </w:p>
    <w:p>
      <w:pPr>
        <w:pStyle w:val="TOC2"/>
        <w:tabs>
          <w:tab w:val="right" w:leader="dot" w:pos="8306"/>
        </w:tabs>
      </w:pPr>
      <w:hyperlink w:anchor="_Toc9521" w:history="1">
        <w:r>
          <w:rPr>
            <w:rFonts w:ascii="仿宋" w:eastAsia="仿宋" w:hAnsi="仿宋" w:cs="仿宋" w:hint="eastAsia"/>
            <w:lang w:eastAsia="zh-CN"/>
          </w:rPr>
          <w:t>(六)、财务风险分析</w:t>
        </w:r>
        <w:r>
          <w:tab/>
        </w:r>
        <w:r>
          <w:fldChar w:fldCharType="begin"/>
        </w:r>
        <w:r>
          <w:instrText xml:space="preserve"> PAGEREF _Toc9521 \h </w:instrText>
        </w:r>
        <w:r>
          <w:fldChar w:fldCharType="separate"/>
        </w:r>
        <w:r>
          <w:t>13</w:t>
        </w:r>
        <w:r>
          <w:fldChar w:fldCharType="end"/>
        </w:r>
      </w:hyperlink>
    </w:p>
    <w:p>
      <w:pPr>
        <w:pStyle w:val="TOC2"/>
        <w:tabs>
          <w:tab w:val="right" w:leader="dot" w:pos="8306"/>
        </w:tabs>
      </w:pPr>
      <w:hyperlink w:anchor="_Toc5644" w:history="1">
        <w:r>
          <w:rPr>
            <w:rFonts w:ascii="仿宋" w:eastAsia="仿宋" w:hAnsi="仿宋" w:cs="仿宋" w:hint="eastAsia"/>
            <w:lang w:eastAsia="zh-CN"/>
          </w:rPr>
          <w:t>(七)、管理风险分析</w:t>
        </w:r>
        <w:r>
          <w:tab/>
        </w:r>
        <w:r>
          <w:fldChar w:fldCharType="begin"/>
        </w:r>
        <w:r>
          <w:instrText xml:space="preserve"> PAGEREF _Toc5644 \h </w:instrText>
        </w:r>
        <w:r>
          <w:fldChar w:fldCharType="separate"/>
        </w:r>
        <w:r>
          <w:t>14</w:t>
        </w:r>
        <w:r>
          <w:fldChar w:fldCharType="end"/>
        </w:r>
      </w:hyperlink>
    </w:p>
    <w:p>
      <w:pPr>
        <w:pStyle w:val="TOC2"/>
        <w:tabs>
          <w:tab w:val="right" w:leader="dot" w:pos="8306"/>
        </w:tabs>
      </w:pPr>
      <w:hyperlink w:anchor="_Toc10635" w:history="1">
        <w:r>
          <w:rPr>
            <w:rFonts w:ascii="仿宋" w:eastAsia="仿宋" w:hAnsi="仿宋" w:cs="仿宋" w:hint="eastAsia"/>
            <w:lang w:eastAsia="zh-CN"/>
          </w:rPr>
          <w:t>(八)、其它风险分析</w:t>
        </w:r>
        <w:r>
          <w:tab/>
        </w:r>
        <w:r>
          <w:fldChar w:fldCharType="begin"/>
        </w:r>
        <w:r>
          <w:instrText xml:space="preserve"> PAGEREF _Toc10635 \h </w:instrText>
        </w:r>
        <w:r>
          <w:fldChar w:fldCharType="separate"/>
        </w:r>
        <w:r>
          <w:t>15</w:t>
        </w:r>
        <w:r>
          <w:fldChar w:fldCharType="end"/>
        </w:r>
      </w:hyperlink>
    </w:p>
    <w:p>
      <w:pPr>
        <w:pStyle w:val="TOC2"/>
        <w:tabs>
          <w:tab w:val="right" w:leader="dot" w:pos="8306"/>
        </w:tabs>
      </w:pPr>
      <w:hyperlink w:anchor="_Toc12560" w:history="1">
        <w:r>
          <w:rPr>
            <w:rFonts w:ascii="仿宋" w:eastAsia="仿宋" w:hAnsi="仿宋" w:cs="仿宋" w:hint="eastAsia"/>
            <w:lang w:eastAsia="zh-CN"/>
          </w:rPr>
          <w:t>(九)、社会影响评估</w:t>
        </w:r>
        <w:r>
          <w:tab/>
        </w:r>
        <w:r>
          <w:fldChar w:fldCharType="begin"/>
        </w:r>
        <w:r>
          <w:instrText xml:space="preserve"> PAGEREF _Toc12560 \h </w:instrText>
        </w:r>
        <w:r>
          <w:fldChar w:fldCharType="separate"/>
        </w:r>
        <w:r>
          <w:t>16</w:t>
        </w:r>
        <w:r>
          <w:fldChar w:fldCharType="end"/>
        </w:r>
      </w:hyperlink>
    </w:p>
    <w:p>
      <w:pPr>
        <w:pStyle w:val="TOC1"/>
        <w:tabs>
          <w:tab w:val="right" w:leader="dot" w:pos="8306"/>
        </w:tabs>
      </w:pPr>
      <w:hyperlink w:anchor="_Toc14314" w:history="1">
        <w:r>
          <w:rPr>
            <w:rFonts w:ascii="仿宋" w:eastAsia="仿宋" w:hAnsi="仿宋" w:cs="仿宋" w:hint="eastAsia"/>
            <w:lang w:eastAsia="zh-CN"/>
          </w:rPr>
          <w:t>四、建设内容与产品方案</w:t>
        </w:r>
        <w:r>
          <w:tab/>
        </w:r>
        <w:r>
          <w:fldChar w:fldCharType="begin"/>
        </w:r>
        <w:r>
          <w:instrText xml:space="preserve"> PAGEREF _Toc14314 \h </w:instrText>
        </w:r>
        <w:r>
          <w:fldChar w:fldCharType="separate"/>
        </w:r>
        <w:r>
          <w:t>17</w:t>
        </w:r>
        <w:r>
          <w:fldChar w:fldCharType="end"/>
        </w:r>
      </w:hyperlink>
    </w:p>
    <w:p>
      <w:pPr>
        <w:pStyle w:val="TOC2"/>
        <w:tabs>
          <w:tab w:val="right" w:leader="dot" w:pos="8306"/>
        </w:tabs>
      </w:pPr>
      <w:hyperlink w:anchor="_Toc24782" w:history="1">
        <w:r>
          <w:rPr>
            <w:rFonts w:ascii="仿宋" w:eastAsia="仿宋" w:hAnsi="仿宋" w:cs="仿宋" w:hint="eastAsia"/>
            <w:lang w:eastAsia="zh-CN"/>
          </w:rPr>
          <w:t>(一)、建设规模及主要建设内容</w:t>
        </w:r>
        <w:r>
          <w:tab/>
        </w:r>
        <w:r>
          <w:fldChar w:fldCharType="begin"/>
        </w:r>
        <w:r>
          <w:instrText xml:space="preserve"> PAGEREF _Toc24782 \h </w:instrText>
        </w:r>
        <w:r>
          <w:fldChar w:fldCharType="separate"/>
        </w:r>
        <w:r>
          <w:t>17</w:t>
        </w:r>
        <w:r>
          <w:fldChar w:fldCharType="end"/>
        </w:r>
      </w:hyperlink>
    </w:p>
    <w:p>
      <w:pPr>
        <w:pStyle w:val="TOC2"/>
        <w:tabs>
          <w:tab w:val="right" w:leader="dot" w:pos="8306"/>
        </w:tabs>
      </w:pPr>
      <w:hyperlink w:anchor="_Toc11450" w:history="1">
        <w:r>
          <w:rPr>
            <w:rFonts w:ascii="仿宋" w:eastAsia="仿宋" w:hAnsi="仿宋" w:cs="仿宋" w:hint="eastAsia"/>
            <w:lang w:eastAsia="zh-CN"/>
          </w:rPr>
          <w:t>(二)、碳酸丙烯酯产品规划方案及生产纲领</w:t>
        </w:r>
        <w:r>
          <w:tab/>
        </w:r>
        <w:r>
          <w:fldChar w:fldCharType="begin"/>
        </w:r>
        <w:r>
          <w:instrText xml:space="preserve"> PAGEREF _Toc11450 \h </w:instrText>
        </w:r>
        <w:r>
          <w:fldChar w:fldCharType="separate"/>
        </w:r>
        <w:r>
          <w:t>17</w:t>
        </w:r>
        <w:r>
          <w:fldChar w:fldCharType="end"/>
        </w:r>
      </w:hyperlink>
    </w:p>
    <w:p>
      <w:pPr>
        <w:pStyle w:val="TOC1"/>
        <w:tabs>
          <w:tab w:val="right" w:leader="dot" w:pos="8306"/>
        </w:tabs>
      </w:pPr>
      <w:hyperlink w:anchor="_Toc14433" w:history="1">
        <w:r>
          <w:rPr>
            <w:rFonts w:ascii="仿宋" w:eastAsia="仿宋" w:hAnsi="仿宋" w:cs="仿宋" w:hint="eastAsia"/>
            <w:lang w:eastAsia="zh-CN"/>
          </w:rPr>
          <w:t>五、经济影响分析</w:t>
        </w:r>
        <w:r>
          <w:tab/>
        </w:r>
        <w:r>
          <w:fldChar w:fldCharType="begin"/>
        </w:r>
        <w:r>
          <w:instrText xml:space="preserve"> PAGEREF _Toc14433 \h </w:instrText>
        </w:r>
        <w:r>
          <w:fldChar w:fldCharType="separate"/>
        </w:r>
        <w:r>
          <w:t>18</w:t>
        </w:r>
        <w:r>
          <w:fldChar w:fldCharType="end"/>
        </w:r>
      </w:hyperlink>
    </w:p>
    <w:p>
      <w:pPr>
        <w:pStyle w:val="TOC2"/>
        <w:tabs>
          <w:tab w:val="right" w:leader="dot" w:pos="8306"/>
        </w:tabs>
      </w:pPr>
      <w:hyperlink w:anchor="_Toc15770" w:history="1">
        <w:r>
          <w:rPr>
            <w:rFonts w:ascii="仿宋" w:eastAsia="仿宋" w:hAnsi="仿宋" w:cs="仿宋" w:hint="eastAsia"/>
            <w:lang w:eastAsia="zh-CN"/>
          </w:rPr>
          <w:t>(一)、经济费用效益或费用效果分析</w:t>
        </w:r>
        <w:r>
          <w:tab/>
        </w:r>
        <w:r>
          <w:fldChar w:fldCharType="begin"/>
        </w:r>
        <w:r>
          <w:instrText xml:space="preserve"> PAGEREF _Toc15770 \h </w:instrText>
        </w:r>
        <w:r>
          <w:fldChar w:fldCharType="separate"/>
        </w:r>
        <w:r>
          <w:t>18</w:t>
        </w:r>
        <w:r>
          <w:fldChar w:fldCharType="end"/>
        </w:r>
      </w:hyperlink>
    </w:p>
    <w:p>
      <w:pPr>
        <w:pStyle w:val="TOC2"/>
        <w:tabs>
          <w:tab w:val="right" w:leader="dot" w:pos="8306"/>
        </w:tabs>
      </w:pPr>
      <w:hyperlink w:anchor="_Toc4625" w:history="1">
        <w:r>
          <w:rPr>
            <w:rFonts w:ascii="仿宋" w:eastAsia="仿宋" w:hAnsi="仿宋" w:cs="仿宋" w:hint="eastAsia"/>
            <w:lang w:eastAsia="zh-CN"/>
          </w:rPr>
          <w:t>(二)、行业影响分析</w:t>
        </w:r>
        <w:r>
          <w:tab/>
        </w:r>
        <w:r>
          <w:fldChar w:fldCharType="begin"/>
        </w:r>
        <w:r>
          <w:instrText xml:space="preserve"> PAGEREF _Toc4625 \h </w:instrText>
        </w:r>
        <w:r>
          <w:fldChar w:fldCharType="separate"/>
        </w:r>
        <w:r>
          <w:t>21</w:t>
        </w:r>
        <w:r>
          <w:fldChar w:fldCharType="end"/>
        </w:r>
      </w:hyperlink>
    </w:p>
    <w:p>
      <w:pPr>
        <w:pStyle w:val="TOC2"/>
        <w:tabs>
          <w:tab w:val="right" w:leader="dot" w:pos="8306"/>
        </w:tabs>
      </w:pPr>
      <w:hyperlink w:anchor="_Toc4662" w:history="1">
        <w:r>
          <w:rPr>
            <w:rFonts w:ascii="仿宋" w:eastAsia="仿宋" w:hAnsi="仿宋" w:cs="仿宋" w:hint="eastAsia"/>
            <w:lang w:eastAsia="zh-CN"/>
          </w:rPr>
          <w:t>(三)、区域经济影响分析</w:t>
        </w:r>
        <w:r>
          <w:tab/>
        </w:r>
        <w:r>
          <w:fldChar w:fldCharType="begin"/>
        </w:r>
        <w:r>
          <w:instrText xml:space="preserve"> PAGEREF _Toc4662 \h </w:instrText>
        </w:r>
        <w:r>
          <w:fldChar w:fldCharType="separate"/>
        </w:r>
        <w:r>
          <w:t>21</w:t>
        </w:r>
        <w:r>
          <w:fldChar w:fldCharType="end"/>
        </w:r>
      </w:hyperlink>
    </w:p>
    <w:p>
      <w:pPr>
        <w:pStyle w:val="TOC2"/>
        <w:tabs>
          <w:tab w:val="right" w:leader="dot" w:pos="8306"/>
        </w:tabs>
      </w:pPr>
      <w:hyperlink w:anchor="_Toc23384" w:history="1">
        <w:r>
          <w:rPr>
            <w:rFonts w:ascii="仿宋" w:eastAsia="仿宋" w:hAnsi="仿宋" w:cs="仿宋" w:hint="eastAsia"/>
            <w:lang w:eastAsia="zh-CN"/>
          </w:rPr>
          <w:t>(四)、四宏观经济影响分析</w:t>
        </w:r>
        <w:r>
          <w:tab/>
        </w:r>
        <w:r>
          <w:fldChar w:fldCharType="begin"/>
        </w:r>
        <w:r>
          <w:instrText xml:space="preserve"> PAGEREF _Toc23384 \h </w:instrText>
        </w:r>
        <w:r>
          <w:fldChar w:fldCharType="separate"/>
        </w:r>
        <w:r>
          <w:t>22</w:t>
        </w:r>
        <w:r>
          <w:fldChar w:fldCharType="end"/>
        </w:r>
      </w:hyperlink>
    </w:p>
    <w:p>
      <w:pPr>
        <w:pStyle w:val="TOC1"/>
        <w:tabs>
          <w:tab w:val="right" w:leader="dot" w:pos="8306"/>
        </w:tabs>
      </w:pPr>
      <w:hyperlink w:anchor="_Toc7347" w:history="1">
        <w:r>
          <w:rPr>
            <w:rFonts w:ascii="仿宋" w:eastAsia="仿宋" w:hAnsi="仿宋" w:cs="仿宋" w:hint="eastAsia"/>
            <w:lang w:eastAsia="zh-CN"/>
          </w:rPr>
          <w:t>六、碳酸丙烯酯项目规划进度</w:t>
        </w:r>
        <w:r>
          <w:tab/>
        </w:r>
        <w:r>
          <w:fldChar w:fldCharType="begin"/>
        </w:r>
        <w:r>
          <w:instrText xml:space="preserve"> PAGEREF _Toc7347 \h </w:instrText>
        </w:r>
        <w:r>
          <w:fldChar w:fldCharType="separate"/>
        </w:r>
        <w:r>
          <w:t>24</w:t>
        </w:r>
        <w:r>
          <w:fldChar w:fldCharType="end"/>
        </w:r>
      </w:hyperlink>
    </w:p>
    <w:p>
      <w:pPr>
        <w:pStyle w:val="TOC2"/>
        <w:tabs>
          <w:tab w:val="right" w:leader="dot" w:pos="8306"/>
        </w:tabs>
      </w:pPr>
      <w:hyperlink w:anchor="_Toc22030" w:history="1">
        <w:r>
          <w:rPr>
            <w:rFonts w:ascii="仿宋" w:eastAsia="仿宋" w:hAnsi="仿宋" w:cs="仿宋" w:hint="eastAsia"/>
            <w:lang w:eastAsia="zh-CN"/>
          </w:rPr>
          <w:t>(一)、碳酸丙烯酯项目进度安排</w:t>
        </w:r>
        <w:r>
          <w:tab/>
        </w:r>
        <w:r>
          <w:fldChar w:fldCharType="begin"/>
        </w:r>
        <w:r>
          <w:instrText xml:space="preserve"> PAGEREF _Toc22030 \h </w:instrText>
        </w:r>
        <w:r>
          <w:fldChar w:fldCharType="separate"/>
        </w:r>
        <w:r>
          <w:t>24</w:t>
        </w:r>
        <w:r>
          <w:fldChar w:fldCharType="end"/>
        </w:r>
      </w:hyperlink>
    </w:p>
    <w:p>
      <w:pPr>
        <w:pStyle w:val="TOC2"/>
        <w:tabs>
          <w:tab w:val="right" w:leader="dot" w:pos="8306"/>
        </w:tabs>
      </w:pPr>
      <w:hyperlink w:anchor="_Toc30375" w:history="1">
        <w:r>
          <w:rPr>
            <w:rFonts w:ascii="仿宋" w:eastAsia="仿宋" w:hAnsi="仿宋" w:cs="仿宋" w:hint="eastAsia"/>
            <w:lang w:eastAsia="zh-CN"/>
          </w:rPr>
          <w:t>(二)、碳酸丙烯酯项目实施保障措施</w:t>
        </w:r>
        <w:r>
          <w:tab/>
        </w:r>
        <w:r>
          <w:fldChar w:fldCharType="begin"/>
        </w:r>
        <w:r>
          <w:instrText xml:space="preserve"> PAGEREF _Toc30375 \h </w:instrText>
        </w:r>
        <w:r>
          <w:fldChar w:fldCharType="separate"/>
        </w:r>
        <w:r>
          <w:t>25</w:t>
        </w:r>
        <w:r>
          <w:fldChar w:fldCharType="end"/>
        </w:r>
      </w:hyperlink>
    </w:p>
    <w:p>
      <w:pPr>
        <w:pStyle w:val="TOC2"/>
        <w:tabs>
          <w:tab w:val="right" w:leader="dot" w:pos="8306"/>
        </w:tabs>
      </w:pPr>
      <w:hyperlink w:anchor="_Toc8205" w:history="1">
        <w:r>
          <w:rPr>
            <w:rFonts w:ascii="仿宋" w:eastAsia="仿宋" w:hAnsi="仿宋" w:cs="仿宋" w:hint="eastAsia"/>
            <w:lang w:eastAsia="zh-CN"/>
          </w:rPr>
          <w:t>(三)、质量与安全控制</w:t>
        </w:r>
        <w:r>
          <w:tab/>
        </w:r>
        <w:r>
          <w:fldChar w:fldCharType="begin"/>
        </w:r>
        <w:r>
          <w:instrText xml:space="preserve"> PAGEREF _Toc8205 \h </w:instrText>
        </w:r>
        <w:r>
          <w:fldChar w:fldCharType="separate"/>
        </w:r>
        <w:r>
          <w:t>25</w:t>
        </w:r>
        <w:r>
          <w:fldChar w:fldCharType="end"/>
        </w:r>
      </w:hyperlink>
    </w:p>
    <w:p>
      <w:pPr>
        <w:pStyle w:val="TOC2"/>
        <w:tabs>
          <w:tab w:val="right" w:leader="dot" w:pos="8306"/>
        </w:tabs>
      </w:pPr>
      <w:hyperlink w:anchor="_Toc28347" w:history="1">
        <w:r>
          <w:rPr>
            <w:rFonts w:ascii="仿宋" w:eastAsia="仿宋" w:hAnsi="仿宋" w:cs="仿宋" w:hint="eastAsia"/>
            <w:lang w:eastAsia="zh-CN"/>
          </w:rPr>
          <w:t>(四)、碳酸丙烯酯项目进度监控与调整</w:t>
        </w:r>
        <w:r>
          <w:tab/>
        </w:r>
        <w:r>
          <w:fldChar w:fldCharType="begin"/>
        </w:r>
        <w:r>
          <w:instrText xml:space="preserve"> PAGEREF _Toc28347 \h </w:instrText>
        </w:r>
        <w:r>
          <w:fldChar w:fldCharType="separate"/>
        </w:r>
        <w:r>
          <w:t>26</w:t>
        </w:r>
        <w:r>
          <w:fldChar w:fldCharType="end"/>
        </w:r>
      </w:hyperlink>
    </w:p>
    <w:p>
      <w:pPr>
        <w:pStyle w:val="TOC2"/>
        <w:tabs>
          <w:tab w:val="right" w:leader="dot" w:pos="8306"/>
        </w:tabs>
      </w:pPr>
      <w:hyperlink w:anchor="_Toc7363" w:history="1">
        <w:r>
          <w:rPr>
            <w:rFonts w:ascii="仿宋" w:eastAsia="仿宋" w:hAnsi="仿宋" w:cs="仿宋" w:hint="eastAsia"/>
            <w:lang w:eastAsia="zh-CN"/>
          </w:rPr>
          <w:t>(五)、沟通与决策流程</w:t>
        </w:r>
        <w:r>
          <w:tab/>
        </w:r>
        <w:r>
          <w:fldChar w:fldCharType="begin"/>
        </w:r>
        <w:r>
          <w:instrText xml:space="preserve"> PAGEREF _Toc7363 \h </w:instrText>
        </w:r>
        <w:r>
          <w:fldChar w:fldCharType="separate"/>
        </w:r>
        <w:r>
          <w:t>26</w:t>
        </w:r>
        <w:r>
          <w:fldChar w:fldCharType="end"/>
        </w:r>
      </w:hyperlink>
    </w:p>
    <w:p>
      <w:pPr>
        <w:pStyle w:val="TOC1"/>
        <w:tabs>
          <w:tab w:val="right" w:leader="dot" w:pos="8306"/>
        </w:tabs>
      </w:pPr>
      <w:hyperlink w:anchor="_Toc5218" w:history="1">
        <w:r>
          <w:rPr>
            <w:rFonts w:ascii="仿宋" w:eastAsia="仿宋" w:hAnsi="仿宋" w:cs="仿宋" w:hint="eastAsia"/>
            <w:lang w:eastAsia="zh-CN"/>
          </w:rPr>
          <w:t>七、公司介绍</w:t>
        </w:r>
        <w:r>
          <w:tab/>
        </w:r>
        <w:r>
          <w:fldChar w:fldCharType="begin"/>
        </w:r>
        <w:r>
          <w:instrText xml:space="preserve"> PAGEREF _Toc5218 \h </w:instrText>
        </w:r>
        <w:r>
          <w:fldChar w:fldCharType="separate"/>
        </w:r>
        <w:r>
          <w:t>27</w:t>
        </w:r>
        <w:r>
          <w:fldChar w:fldCharType="end"/>
        </w:r>
      </w:hyperlink>
    </w:p>
    <w:p>
      <w:pPr>
        <w:pStyle w:val="TOC2"/>
        <w:tabs>
          <w:tab w:val="right" w:leader="dot" w:pos="8306"/>
        </w:tabs>
      </w:pPr>
      <w:hyperlink w:anchor="_Toc30864" w:history="1">
        <w:r>
          <w:rPr>
            <w:rFonts w:ascii="仿宋" w:eastAsia="仿宋" w:hAnsi="仿宋" w:cs="仿宋" w:hint="eastAsia"/>
            <w:lang w:eastAsia="zh-CN"/>
          </w:rPr>
          <w:t>(一)、综述</w:t>
        </w:r>
        <w:r>
          <w:tab/>
        </w:r>
        <w:r>
          <w:fldChar w:fldCharType="begin"/>
        </w:r>
        <w:r>
          <w:instrText xml:space="preserve"> PAGEREF _Toc30864 \h </w:instrText>
        </w:r>
        <w:r>
          <w:fldChar w:fldCharType="separate"/>
        </w:r>
        <w:r>
          <w:t>27</w:t>
        </w:r>
        <w:r>
          <w:fldChar w:fldCharType="end"/>
        </w:r>
      </w:hyperlink>
    </w:p>
    <w:p>
      <w:pPr>
        <w:pStyle w:val="TOC2"/>
        <w:tabs>
          <w:tab w:val="right" w:leader="dot" w:pos="8306"/>
        </w:tabs>
      </w:pPr>
      <w:hyperlink w:anchor="_Toc14928" w:history="1">
        <w:r>
          <w:rPr>
            <w:rFonts w:ascii="仿宋" w:eastAsia="仿宋" w:hAnsi="仿宋" w:cs="仿宋" w:hint="eastAsia"/>
            <w:lang w:eastAsia="zh-CN"/>
          </w:rPr>
          <w:t>(二)、公司定位</w:t>
        </w:r>
        <w:r>
          <w:tab/>
        </w:r>
        <w:r>
          <w:fldChar w:fldCharType="begin"/>
        </w:r>
        <w:r>
          <w:instrText xml:space="preserve"> PAGEREF _Toc14928 \h </w:instrText>
        </w:r>
        <w:r>
          <w:fldChar w:fldCharType="separate"/>
        </w:r>
        <w:r>
          <w:t>28</w:t>
        </w:r>
        <w:r>
          <w:fldChar w:fldCharType="end"/>
        </w:r>
      </w:hyperlink>
    </w:p>
    <w:p>
      <w:pPr>
        <w:pStyle w:val="TOC2"/>
        <w:tabs>
          <w:tab w:val="right" w:leader="dot" w:pos="8306"/>
        </w:tabs>
      </w:pPr>
      <w:hyperlink w:anchor="_Toc31719" w:history="1">
        <w:r>
          <w:rPr>
            <w:rFonts w:ascii="仿宋" w:eastAsia="仿宋" w:hAnsi="仿宋" w:cs="仿宋" w:hint="eastAsia"/>
            <w:lang w:eastAsia="zh-CN"/>
          </w:rPr>
          <w:t>(三)、商业模式</w:t>
        </w:r>
        <w:r>
          <w:tab/>
        </w:r>
        <w:r>
          <w:fldChar w:fldCharType="begin"/>
        </w:r>
        <w:r>
          <w:instrText xml:space="preserve"> PAGEREF _Toc31719 \h </w:instrText>
        </w:r>
        <w:r>
          <w:fldChar w:fldCharType="separate"/>
        </w:r>
        <w:r>
          <w:t>29</w:t>
        </w:r>
        <w:r>
          <w:fldChar w:fldCharType="end"/>
        </w:r>
      </w:hyperlink>
    </w:p>
    <w:p>
      <w:pPr>
        <w:pStyle w:val="TOC2"/>
        <w:tabs>
          <w:tab w:val="right" w:leader="dot" w:pos="8306"/>
        </w:tabs>
      </w:pPr>
      <w:hyperlink w:anchor="_Toc28046" w:history="1">
        <w:r>
          <w:rPr>
            <w:rFonts w:ascii="仿宋" w:eastAsia="仿宋" w:hAnsi="仿宋" w:cs="仿宋" w:hint="eastAsia"/>
            <w:lang w:eastAsia="zh-CN"/>
          </w:rPr>
          <w:t>(四)、销售模式</w:t>
        </w:r>
        <w:r>
          <w:tab/>
        </w:r>
        <w:r>
          <w:fldChar w:fldCharType="begin"/>
        </w:r>
        <w:r>
          <w:instrText xml:space="preserve"> PAGEREF _Toc28046 \h </w:instrText>
        </w:r>
        <w:r>
          <w:fldChar w:fldCharType="separate"/>
        </w:r>
        <w:r>
          <w:t>30</w:t>
        </w:r>
        <w:r>
          <w:fldChar w:fldCharType="end"/>
        </w:r>
      </w:hyperlink>
    </w:p>
    <w:p>
      <w:pPr>
        <w:pStyle w:val="TOC2"/>
        <w:tabs>
          <w:tab w:val="right" w:leader="dot" w:pos="8306"/>
        </w:tabs>
      </w:pPr>
      <w:hyperlink w:anchor="_Toc21632" w:history="1">
        <w:r>
          <w:rPr>
            <w:rFonts w:ascii="仿宋" w:eastAsia="仿宋" w:hAnsi="仿宋" w:cs="仿宋" w:hint="eastAsia"/>
            <w:lang w:eastAsia="zh-CN"/>
          </w:rPr>
          <w:t>(五)、产品流向</w:t>
        </w:r>
        <w:r>
          <w:tab/>
        </w:r>
        <w:r>
          <w:fldChar w:fldCharType="begin"/>
        </w:r>
        <w:r>
          <w:instrText xml:space="preserve"> PAGEREF _Toc21632 \h </w:instrText>
        </w:r>
        <w:r>
          <w:fldChar w:fldCharType="separate"/>
        </w:r>
        <w:r>
          <w:t>31</w:t>
        </w:r>
        <w:r>
          <w:fldChar w:fldCharType="end"/>
        </w:r>
      </w:hyperlink>
    </w:p>
    <w:p>
      <w:pPr>
        <w:pStyle w:val="TOC2"/>
        <w:tabs>
          <w:tab w:val="right" w:leader="dot" w:pos="8306"/>
        </w:tabs>
      </w:pPr>
      <w:hyperlink w:anchor="_Toc3689" w:history="1">
        <w:r>
          <w:rPr>
            <w:rFonts w:ascii="仿宋" w:eastAsia="仿宋" w:hAnsi="仿宋" w:cs="仿宋" w:hint="eastAsia"/>
            <w:lang w:eastAsia="zh-CN"/>
          </w:rPr>
          <w:t>(六)、股东及经营团队</w:t>
        </w:r>
        <w:r>
          <w:tab/>
        </w:r>
        <w:r>
          <w:fldChar w:fldCharType="begin"/>
        </w:r>
        <w:r>
          <w:instrText xml:space="preserve"> PAGEREF _Toc3689 \h </w:instrText>
        </w:r>
        <w:r>
          <w:fldChar w:fldCharType="separate"/>
        </w:r>
        <w:r>
          <w:t>32</w:t>
        </w:r>
        <w:r>
          <w:fldChar w:fldCharType="end"/>
        </w:r>
      </w:hyperlink>
    </w:p>
    <w:p>
      <w:pPr>
        <w:pStyle w:val="TOC2"/>
        <w:tabs>
          <w:tab w:val="right" w:leader="dot" w:pos="8306"/>
        </w:tabs>
      </w:pPr>
      <w:hyperlink w:anchor="_Toc27939" w:history="1">
        <w:r>
          <w:rPr>
            <w:rFonts w:ascii="仿宋" w:eastAsia="仿宋" w:hAnsi="仿宋" w:cs="仿宋" w:hint="eastAsia"/>
            <w:lang w:eastAsia="zh-CN"/>
          </w:rPr>
          <w:t>(七)、发展历程</w:t>
        </w:r>
        <w:r>
          <w:tab/>
        </w:r>
        <w:r>
          <w:fldChar w:fldCharType="begin"/>
        </w:r>
        <w:r>
          <w:instrText xml:space="preserve"> PAGEREF _Toc27939 \h </w:instrText>
        </w:r>
        <w:r>
          <w:fldChar w:fldCharType="separate"/>
        </w:r>
        <w:r>
          <w:t>34</w:t>
        </w:r>
        <w:r>
          <w:fldChar w:fldCharType="end"/>
        </w:r>
      </w:hyperlink>
    </w:p>
    <w:p>
      <w:pPr>
        <w:pStyle w:val="TOC2"/>
        <w:tabs>
          <w:tab w:val="right" w:leader="dot" w:pos="8306"/>
        </w:tabs>
      </w:pPr>
      <w:hyperlink w:anchor="_Toc24965" w:history="1">
        <w:r>
          <w:rPr>
            <w:rFonts w:ascii="仿宋" w:eastAsia="仿宋" w:hAnsi="仿宋" w:cs="仿宋" w:hint="eastAsia"/>
            <w:lang w:eastAsia="zh-CN"/>
          </w:rPr>
          <w:t>(八)、核心竞争力</w:t>
        </w:r>
        <w:r>
          <w:tab/>
        </w:r>
        <w:r>
          <w:fldChar w:fldCharType="begin"/>
        </w:r>
        <w:r>
          <w:instrText xml:space="preserve"> PAGEREF _Toc24965 \h </w:instrText>
        </w:r>
        <w:r>
          <w:fldChar w:fldCharType="separate"/>
        </w:r>
        <w:r>
          <w:t>35</w:t>
        </w:r>
        <w:r>
          <w:fldChar w:fldCharType="end"/>
        </w:r>
      </w:hyperlink>
    </w:p>
    <w:p>
      <w:pPr>
        <w:pStyle w:val="TOC1"/>
        <w:tabs>
          <w:tab w:val="right" w:leader="dot" w:pos="8306"/>
        </w:tabs>
      </w:pPr>
      <w:hyperlink w:anchor="_Toc28889" w:history="1">
        <w:r>
          <w:rPr>
            <w:rFonts w:ascii="仿宋" w:eastAsia="仿宋" w:hAnsi="仿宋" w:cs="仿宋" w:hint="eastAsia"/>
            <w:lang w:eastAsia="zh-CN"/>
          </w:rPr>
          <w:t>八、碳酸丙烯酯行业品牌策略</w:t>
        </w:r>
        <w:r>
          <w:tab/>
        </w:r>
        <w:r>
          <w:fldChar w:fldCharType="begin"/>
        </w:r>
        <w:r>
          <w:instrText xml:space="preserve"> PAGEREF _Toc28889 \h </w:instrText>
        </w:r>
        <w:r>
          <w:fldChar w:fldCharType="separate"/>
        </w:r>
        <w:r>
          <w:t>36</w:t>
        </w:r>
        <w:r>
          <w:fldChar w:fldCharType="end"/>
        </w:r>
      </w:hyperlink>
    </w:p>
    <w:p>
      <w:pPr>
        <w:pStyle w:val="TOC2"/>
        <w:tabs>
          <w:tab w:val="right" w:leader="dot" w:pos="8306"/>
        </w:tabs>
      </w:pPr>
      <w:hyperlink w:anchor="_Toc25310" w:history="1">
        <w:r>
          <w:rPr>
            <w:rFonts w:ascii="仿宋" w:eastAsia="仿宋" w:hAnsi="仿宋" w:cs="仿宋" w:hint="eastAsia"/>
            <w:lang w:eastAsia="zh-CN"/>
          </w:rPr>
          <w:t>(一)、产品定位策略</w:t>
        </w:r>
        <w:r>
          <w:tab/>
        </w:r>
        <w:r>
          <w:fldChar w:fldCharType="begin"/>
        </w:r>
        <w:r>
          <w:instrText xml:space="preserve"> PAGEREF _Toc25310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87" w:history="1">
        <w:r>
          <w:rPr>
            <w:rFonts w:ascii="仿宋" w:eastAsia="仿宋" w:hAnsi="仿宋" w:cs="仿宋" w:hint="eastAsia"/>
            <w:lang w:eastAsia="zh-CN"/>
          </w:rPr>
          <w:t>(二)、市场推广策略</w:t>
        </w:r>
        <w:r>
          <w:tab/>
        </w:r>
        <w:r>
          <w:fldChar w:fldCharType="begin"/>
        </w:r>
        <w:r>
          <w:instrText xml:space="preserve"> PAGEREF _Toc15487 \h </w:instrText>
        </w:r>
        <w:r>
          <w:fldChar w:fldCharType="separate"/>
        </w:r>
        <w:r>
          <w:t>37</w:t>
        </w:r>
        <w:r>
          <w:fldChar w:fldCharType="end"/>
        </w:r>
      </w:hyperlink>
    </w:p>
    <w:p>
      <w:pPr>
        <w:pStyle w:val="TOC2"/>
        <w:tabs>
          <w:tab w:val="right" w:leader="dot" w:pos="8306"/>
        </w:tabs>
      </w:pPr>
      <w:hyperlink w:anchor="_Toc12669" w:history="1">
        <w:r>
          <w:rPr>
            <w:rFonts w:ascii="仿宋" w:eastAsia="仿宋" w:hAnsi="仿宋" w:cs="仿宋" w:hint="eastAsia"/>
            <w:lang w:eastAsia="zh-CN"/>
          </w:rPr>
          <w:t>(三)、品牌形象建设策略</w:t>
        </w:r>
        <w:r>
          <w:tab/>
        </w:r>
        <w:r>
          <w:fldChar w:fldCharType="begin"/>
        </w:r>
        <w:r>
          <w:instrText xml:space="preserve"> PAGEREF _Toc12669 \h </w:instrText>
        </w:r>
        <w:r>
          <w:fldChar w:fldCharType="separate"/>
        </w:r>
        <w:r>
          <w:t>37</w:t>
        </w:r>
        <w:r>
          <w:fldChar w:fldCharType="end"/>
        </w:r>
      </w:hyperlink>
    </w:p>
    <w:p>
      <w:pPr>
        <w:pStyle w:val="TOC1"/>
        <w:tabs>
          <w:tab w:val="right" w:leader="dot" w:pos="8306"/>
        </w:tabs>
      </w:pPr>
      <w:hyperlink w:anchor="_Toc23054" w:history="1">
        <w:r>
          <w:rPr>
            <w:rFonts w:ascii="仿宋" w:eastAsia="仿宋" w:hAnsi="仿宋" w:cs="仿宋" w:hint="eastAsia"/>
            <w:lang w:eastAsia="zh-CN"/>
          </w:rPr>
          <w:t>九、碳酸丙烯酯项目经济评价分析</w:t>
        </w:r>
        <w:r>
          <w:tab/>
        </w:r>
        <w:r>
          <w:fldChar w:fldCharType="begin"/>
        </w:r>
        <w:r>
          <w:instrText xml:space="preserve"> PAGEREF _Toc23054 \h </w:instrText>
        </w:r>
        <w:r>
          <w:fldChar w:fldCharType="separate"/>
        </w:r>
        <w:r>
          <w:t>38</w:t>
        </w:r>
        <w:r>
          <w:fldChar w:fldCharType="end"/>
        </w:r>
      </w:hyperlink>
    </w:p>
    <w:p>
      <w:pPr>
        <w:pStyle w:val="TOC2"/>
        <w:tabs>
          <w:tab w:val="right" w:leader="dot" w:pos="8306"/>
        </w:tabs>
      </w:pPr>
      <w:hyperlink w:anchor="_Toc25131" w:history="1">
        <w:r>
          <w:rPr>
            <w:rFonts w:ascii="仿宋" w:eastAsia="仿宋" w:hAnsi="仿宋" w:cs="仿宋" w:hint="eastAsia"/>
            <w:lang w:eastAsia="zh-CN"/>
          </w:rPr>
          <w:t>(一)、经济评价财务测算</w:t>
        </w:r>
        <w:r>
          <w:tab/>
        </w:r>
        <w:r>
          <w:fldChar w:fldCharType="begin"/>
        </w:r>
        <w:r>
          <w:instrText xml:space="preserve"> PAGEREF _Toc25131 \h </w:instrText>
        </w:r>
        <w:r>
          <w:fldChar w:fldCharType="separate"/>
        </w:r>
        <w:r>
          <w:t>38</w:t>
        </w:r>
        <w:r>
          <w:fldChar w:fldCharType="end"/>
        </w:r>
      </w:hyperlink>
    </w:p>
    <w:p>
      <w:pPr>
        <w:pStyle w:val="TOC2"/>
        <w:tabs>
          <w:tab w:val="right" w:leader="dot" w:pos="8306"/>
        </w:tabs>
      </w:pPr>
      <w:hyperlink w:anchor="_Toc15131" w:history="1">
        <w:r>
          <w:rPr>
            <w:rFonts w:ascii="仿宋" w:eastAsia="仿宋" w:hAnsi="仿宋" w:cs="仿宋" w:hint="eastAsia"/>
            <w:lang w:eastAsia="zh-CN"/>
          </w:rPr>
          <w:t>(二)、碳酸丙烯酯项目盈利能力分析</w:t>
        </w:r>
        <w:r>
          <w:tab/>
        </w:r>
        <w:r>
          <w:fldChar w:fldCharType="begin"/>
        </w:r>
        <w:r>
          <w:instrText xml:space="preserve"> PAGEREF _Toc15131 \h </w:instrText>
        </w:r>
        <w:r>
          <w:fldChar w:fldCharType="separate"/>
        </w:r>
        <w:r>
          <w:t>39</w:t>
        </w:r>
        <w:r>
          <w:fldChar w:fldCharType="end"/>
        </w:r>
      </w:hyperlink>
    </w:p>
    <w:p>
      <w:pPr>
        <w:pStyle w:val="TOC1"/>
        <w:tabs>
          <w:tab w:val="right" w:leader="dot" w:pos="8306"/>
        </w:tabs>
      </w:pPr>
      <w:hyperlink w:anchor="_Toc14440" w:history="1">
        <w:r>
          <w:rPr>
            <w:rFonts w:ascii="仿宋" w:eastAsia="仿宋" w:hAnsi="仿宋" w:cs="仿宋" w:hint="eastAsia"/>
            <w:lang w:eastAsia="zh-CN"/>
          </w:rPr>
          <w:t>十、项目市场分析</w:t>
        </w:r>
        <w:r>
          <w:tab/>
        </w:r>
        <w:r>
          <w:fldChar w:fldCharType="begin"/>
        </w:r>
        <w:r>
          <w:instrText xml:space="preserve"> PAGEREF _Toc14440 \h </w:instrText>
        </w:r>
        <w:r>
          <w:fldChar w:fldCharType="separate"/>
        </w:r>
        <w:r>
          <w:t>40</w:t>
        </w:r>
        <w:r>
          <w:fldChar w:fldCharType="end"/>
        </w:r>
      </w:hyperlink>
    </w:p>
    <w:p>
      <w:pPr>
        <w:pStyle w:val="TOC2"/>
        <w:tabs>
          <w:tab w:val="right" w:leader="dot" w:pos="8306"/>
        </w:tabs>
      </w:pPr>
      <w:hyperlink w:anchor="_Toc21592" w:history="1">
        <w:r>
          <w:rPr>
            <w:rFonts w:ascii="仿宋" w:eastAsia="仿宋" w:hAnsi="仿宋" w:cs="仿宋" w:hint="eastAsia"/>
            <w:lang w:eastAsia="zh-CN"/>
          </w:rPr>
          <w:t>(一)、XXX市场分析</w:t>
        </w:r>
        <w:r>
          <w:tab/>
        </w:r>
        <w:r>
          <w:fldChar w:fldCharType="begin"/>
        </w:r>
        <w:r>
          <w:instrText xml:space="preserve"> PAGEREF _Toc21592 \h </w:instrText>
        </w:r>
        <w:r>
          <w:fldChar w:fldCharType="separate"/>
        </w:r>
        <w:r>
          <w:t>40</w:t>
        </w:r>
        <w:r>
          <w:fldChar w:fldCharType="end"/>
        </w:r>
      </w:hyperlink>
    </w:p>
    <w:p>
      <w:pPr>
        <w:pStyle w:val="TOC2"/>
        <w:tabs>
          <w:tab w:val="right" w:leader="dot" w:pos="8306"/>
        </w:tabs>
      </w:pPr>
      <w:hyperlink w:anchor="_Toc113" w:history="1">
        <w:r>
          <w:rPr>
            <w:rFonts w:ascii="仿宋" w:eastAsia="仿宋" w:hAnsi="仿宋" w:cs="仿宋" w:hint="eastAsia"/>
            <w:lang w:eastAsia="zh-CN"/>
          </w:rPr>
          <w:t>(二)、区域经济市场分析</w:t>
        </w:r>
        <w:r>
          <w:tab/>
        </w:r>
        <w:r>
          <w:fldChar w:fldCharType="begin"/>
        </w:r>
        <w:r>
          <w:instrText xml:space="preserve"> PAGEREF _Toc113 \h </w:instrText>
        </w:r>
        <w:r>
          <w:fldChar w:fldCharType="separate"/>
        </w:r>
        <w:r>
          <w:t>41</w:t>
        </w:r>
        <w:r>
          <w:fldChar w:fldCharType="end"/>
        </w:r>
      </w:hyperlink>
    </w:p>
    <w:p>
      <w:pPr>
        <w:pStyle w:val="TOC2"/>
        <w:tabs>
          <w:tab w:val="right" w:leader="dot" w:pos="8306"/>
        </w:tabs>
      </w:pPr>
      <w:hyperlink w:anchor="_Toc2591" w:history="1">
        <w:r>
          <w:rPr>
            <w:rFonts w:ascii="仿宋" w:eastAsia="仿宋" w:hAnsi="仿宋" w:cs="仿宋" w:hint="eastAsia"/>
            <w:lang w:eastAsia="zh-CN"/>
          </w:rPr>
          <w:t>(三)、项目建设的必要性</w:t>
        </w:r>
        <w:r>
          <w:tab/>
        </w:r>
        <w:r>
          <w:fldChar w:fldCharType="begin"/>
        </w:r>
        <w:r>
          <w:instrText xml:space="preserve"> PAGEREF _Toc2591 \h </w:instrText>
        </w:r>
        <w:r>
          <w:fldChar w:fldCharType="separate"/>
        </w:r>
        <w:r>
          <w:t>41</w:t>
        </w:r>
        <w:r>
          <w:fldChar w:fldCharType="end"/>
        </w:r>
      </w:hyperlink>
    </w:p>
    <w:p>
      <w:pPr>
        <w:pStyle w:val="TOC1"/>
        <w:tabs>
          <w:tab w:val="right" w:leader="dot" w:pos="8306"/>
        </w:tabs>
      </w:pPr>
      <w:hyperlink w:anchor="_Toc23065" w:history="1">
        <w:r>
          <w:rPr>
            <w:rFonts w:ascii="仿宋" w:eastAsia="仿宋" w:hAnsi="仿宋" w:cs="仿宋" w:hint="eastAsia"/>
            <w:lang w:eastAsia="zh-CN"/>
          </w:rPr>
          <w:t>十一、SWOT分析说明</w:t>
        </w:r>
        <w:r>
          <w:tab/>
        </w:r>
        <w:r>
          <w:fldChar w:fldCharType="begin"/>
        </w:r>
        <w:r>
          <w:instrText xml:space="preserve"> PAGEREF _Toc23065 \h </w:instrText>
        </w:r>
        <w:r>
          <w:fldChar w:fldCharType="separate"/>
        </w:r>
        <w:r>
          <w:t>42</w:t>
        </w:r>
        <w:r>
          <w:fldChar w:fldCharType="end"/>
        </w:r>
      </w:hyperlink>
    </w:p>
    <w:p>
      <w:pPr>
        <w:pStyle w:val="TOC2"/>
        <w:tabs>
          <w:tab w:val="right" w:leader="dot" w:pos="8306"/>
        </w:tabs>
      </w:pPr>
      <w:hyperlink w:anchor="_Toc7757" w:history="1">
        <w:r>
          <w:rPr>
            <w:rFonts w:ascii="仿宋" w:eastAsia="仿宋" w:hAnsi="仿宋" w:cs="仿宋" w:hint="eastAsia"/>
            <w:lang w:eastAsia="zh-CN"/>
          </w:rPr>
          <w:t>(一)、优势分析(S)</w:t>
        </w:r>
        <w:r>
          <w:tab/>
        </w:r>
        <w:r>
          <w:fldChar w:fldCharType="begin"/>
        </w:r>
        <w:r>
          <w:instrText xml:space="preserve"> PAGEREF _Toc7757 \h </w:instrText>
        </w:r>
        <w:r>
          <w:fldChar w:fldCharType="separate"/>
        </w:r>
        <w:r>
          <w:t>42</w:t>
        </w:r>
        <w:r>
          <w:fldChar w:fldCharType="end"/>
        </w:r>
      </w:hyperlink>
    </w:p>
    <w:p>
      <w:pPr>
        <w:pStyle w:val="TOC2"/>
        <w:tabs>
          <w:tab w:val="right" w:leader="dot" w:pos="8306"/>
        </w:tabs>
      </w:pPr>
      <w:hyperlink w:anchor="_Toc957" w:history="1">
        <w:r>
          <w:rPr>
            <w:rFonts w:ascii="仿宋" w:eastAsia="仿宋" w:hAnsi="仿宋" w:cs="仿宋" w:hint="eastAsia"/>
            <w:lang w:eastAsia="zh-CN"/>
          </w:rPr>
          <w:t>(二)、劣势分析(W)</w:t>
        </w:r>
        <w:r>
          <w:tab/>
        </w:r>
        <w:r>
          <w:fldChar w:fldCharType="begin"/>
        </w:r>
        <w:r>
          <w:instrText xml:space="preserve"> PAGEREF _Toc957 \h </w:instrText>
        </w:r>
        <w:r>
          <w:fldChar w:fldCharType="separate"/>
        </w:r>
        <w:r>
          <w:t>43</w:t>
        </w:r>
        <w:r>
          <w:fldChar w:fldCharType="end"/>
        </w:r>
      </w:hyperlink>
    </w:p>
    <w:p>
      <w:pPr>
        <w:pStyle w:val="TOC2"/>
        <w:tabs>
          <w:tab w:val="right" w:leader="dot" w:pos="8306"/>
        </w:tabs>
      </w:pPr>
      <w:hyperlink w:anchor="_Toc4596" w:history="1">
        <w:r>
          <w:rPr>
            <w:rFonts w:ascii="仿宋" w:eastAsia="仿宋" w:hAnsi="仿宋" w:cs="仿宋" w:hint="eastAsia"/>
            <w:lang w:eastAsia="zh-CN"/>
          </w:rPr>
          <w:t>(三)、机会分析()</w:t>
        </w:r>
        <w:r>
          <w:tab/>
        </w:r>
        <w:r>
          <w:fldChar w:fldCharType="begin"/>
        </w:r>
        <w:r>
          <w:instrText xml:space="preserve"> PAGEREF _Toc4596 \h </w:instrText>
        </w:r>
        <w:r>
          <w:fldChar w:fldCharType="separate"/>
        </w:r>
        <w:r>
          <w:t>46</w:t>
        </w:r>
        <w:r>
          <w:fldChar w:fldCharType="end"/>
        </w:r>
      </w:hyperlink>
    </w:p>
    <w:p>
      <w:pPr>
        <w:pStyle w:val="TOC2"/>
        <w:tabs>
          <w:tab w:val="right" w:leader="dot" w:pos="8306"/>
        </w:tabs>
      </w:pPr>
      <w:hyperlink w:anchor="_Toc28071" w:history="1">
        <w:r>
          <w:rPr>
            <w:rFonts w:ascii="仿宋" w:eastAsia="仿宋" w:hAnsi="仿宋" w:cs="仿宋" w:hint="eastAsia"/>
            <w:lang w:eastAsia="zh-CN"/>
          </w:rPr>
          <w:t>(四)、威胁分析(T)</w:t>
        </w:r>
        <w:r>
          <w:tab/>
        </w:r>
        <w:r>
          <w:fldChar w:fldCharType="begin"/>
        </w:r>
        <w:r>
          <w:instrText xml:space="preserve"> PAGEREF _Toc28071 \h </w:instrText>
        </w:r>
        <w:r>
          <w:fldChar w:fldCharType="separate"/>
        </w:r>
        <w:r>
          <w:t>47</w:t>
        </w:r>
        <w:r>
          <w:fldChar w:fldCharType="end"/>
        </w:r>
      </w:hyperlink>
    </w:p>
    <w:p>
      <w:pPr>
        <w:pStyle w:val="TOC1"/>
        <w:tabs>
          <w:tab w:val="right" w:leader="dot" w:pos="8306"/>
        </w:tabs>
      </w:pPr>
      <w:hyperlink w:anchor="_Toc16820" w:history="1">
        <w:r>
          <w:rPr>
            <w:rFonts w:ascii="仿宋" w:eastAsia="仿宋" w:hAnsi="仿宋" w:cs="仿宋" w:hint="eastAsia"/>
            <w:lang w:eastAsia="zh-CN"/>
          </w:rPr>
          <w:t>十二、产品规划方案</w:t>
        </w:r>
        <w:r>
          <w:tab/>
        </w:r>
        <w:r>
          <w:fldChar w:fldCharType="begin"/>
        </w:r>
        <w:r>
          <w:instrText xml:space="preserve"> PAGEREF _Toc16820 \h </w:instrText>
        </w:r>
        <w:r>
          <w:fldChar w:fldCharType="separate"/>
        </w:r>
        <w:r>
          <w:t>49</w:t>
        </w:r>
        <w:r>
          <w:fldChar w:fldCharType="end"/>
        </w:r>
      </w:hyperlink>
    </w:p>
    <w:p>
      <w:pPr>
        <w:pStyle w:val="TOC2"/>
        <w:tabs>
          <w:tab w:val="right" w:leader="dot" w:pos="8306"/>
        </w:tabs>
      </w:pPr>
      <w:hyperlink w:anchor="_Toc24973" w:history="1">
        <w:r>
          <w:rPr>
            <w:rFonts w:ascii="仿宋" w:eastAsia="仿宋" w:hAnsi="仿宋" w:cs="仿宋" w:hint="eastAsia"/>
            <w:lang w:eastAsia="zh-CN"/>
          </w:rPr>
          <w:t>(一)、建设规模及主要建设内容</w:t>
        </w:r>
        <w:r>
          <w:tab/>
        </w:r>
        <w:r>
          <w:fldChar w:fldCharType="begin"/>
        </w:r>
        <w:r>
          <w:instrText xml:space="preserve"> PAGEREF _Toc24973 \h </w:instrText>
        </w:r>
        <w:r>
          <w:fldChar w:fldCharType="separate"/>
        </w:r>
        <w:r>
          <w:t>49</w:t>
        </w:r>
        <w:r>
          <w:fldChar w:fldCharType="end"/>
        </w:r>
      </w:hyperlink>
    </w:p>
    <w:p>
      <w:pPr>
        <w:pStyle w:val="TOC2"/>
        <w:tabs>
          <w:tab w:val="right" w:leader="dot" w:pos="8306"/>
        </w:tabs>
      </w:pPr>
      <w:hyperlink w:anchor="_Toc31157" w:history="1">
        <w:r>
          <w:rPr>
            <w:rFonts w:ascii="仿宋" w:eastAsia="仿宋" w:hAnsi="仿宋" w:cs="仿宋" w:hint="eastAsia"/>
            <w:lang w:eastAsia="zh-CN"/>
          </w:rPr>
          <w:t>(二)、产品规划方案及生产纲领</w:t>
        </w:r>
        <w:r>
          <w:tab/>
        </w:r>
        <w:r>
          <w:fldChar w:fldCharType="begin"/>
        </w:r>
        <w:r>
          <w:instrText xml:space="preserve"> PAGEREF _Toc31157 \h </w:instrText>
        </w:r>
        <w:r>
          <w:fldChar w:fldCharType="separate"/>
        </w:r>
        <w:r>
          <w:t>50</w:t>
        </w:r>
        <w:r>
          <w:fldChar w:fldCharType="end"/>
        </w:r>
      </w:hyperlink>
    </w:p>
    <w:p>
      <w:pPr>
        <w:pStyle w:val="TOC1"/>
        <w:tabs>
          <w:tab w:val="right" w:leader="dot" w:pos="8306"/>
        </w:tabs>
      </w:pPr>
      <w:hyperlink w:anchor="_Toc10006" w:history="1">
        <w:r>
          <w:rPr>
            <w:rFonts w:ascii="仿宋" w:eastAsia="仿宋" w:hAnsi="仿宋" w:cs="仿宋" w:hint="eastAsia"/>
            <w:lang w:eastAsia="zh-CN"/>
          </w:rPr>
          <w:t>十三、碳酸丙烯酯项目招投标方案</w:t>
        </w:r>
        <w:r>
          <w:tab/>
        </w:r>
        <w:r>
          <w:fldChar w:fldCharType="begin"/>
        </w:r>
        <w:r>
          <w:instrText xml:space="preserve"> PAGEREF _Toc10006 \h </w:instrText>
        </w:r>
        <w:r>
          <w:fldChar w:fldCharType="separate"/>
        </w:r>
        <w:r>
          <w:t>52</w:t>
        </w:r>
        <w:r>
          <w:fldChar w:fldCharType="end"/>
        </w:r>
      </w:hyperlink>
    </w:p>
    <w:p>
      <w:pPr>
        <w:pStyle w:val="TOC2"/>
        <w:tabs>
          <w:tab w:val="right" w:leader="dot" w:pos="8306"/>
        </w:tabs>
      </w:pPr>
      <w:hyperlink w:anchor="_Toc26264" w:history="1">
        <w:r>
          <w:rPr>
            <w:rFonts w:ascii="仿宋" w:eastAsia="仿宋" w:hAnsi="仿宋" w:cs="仿宋" w:hint="eastAsia"/>
            <w:lang w:eastAsia="zh-CN"/>
          </w:rPr>
          <w:t>(一)、招标依据和范围</w:t>
        </w:r>
        <w:r>
          <w:tab/>
        </w:r>
        <w:r>
          <w:fldChar w:fldCharType="begin"/>
        </w:r>
        <w:r>
          <w:instrText xml:space="preserve"> PAGEREF _Toc26264 \h </w:instrText>
        </w:r>
        <w:r>
          <w:fldChar w:fldCharType="separate"/>
        </w:r>
        <w:r>
          <w:t>52</w:t>
        </w:r>
        <w:r>
          <w:fldChar w:fldCharType="end"/>
        </w:r>
      </w:hyperlink>
    </w:p>
    <w:p>
      <w:pPr>
        <w:pStyle w:val="TOC2"/>
        <w:tabs>
          <w:tab w:val="right" w:leader="dot" w:pos="8306"/>
        </w:tabs>
      </w:pPr>
      <w:hyperlink w:anchor="_Toc5520" w:history="1">
        <w:r>
          <w:rPr>
            <w:rFonts w:ascii="仿宋" w:eastAsia="仿宋" w:hAnsi="仿宋" w:cs="仿宋" w:hint="eastAsia"/>
            <w:lang w:eastAsia="zh-CN"/>
          </w:rPr>
          <w:t>(二)、招标组织方式</w:t>
        </w:r>
        <w:r>
          <w:tab/>
        </w:r>
        <w:r>
          <w:fldChar w:fldCharType="begin"/>
        </w:r>
        <w:r>
          <w:instrText xml:space="preserve"> PAGEREF _Toc5520 \h </w:instrText>
        </w:r>
        <w:r>
          <w:fldChar w:fldCharType="separate"/>
        </w:r>
        <w:r>
          <w:t>53</w:t>
        </w:r>
        <w:r>
          <w:fldChar w:fldCharType="end"/>
        </w:r>
      </w:hyperlink>
    </w:p>
    <w:p>
      <w:pPr>
        <w:pStyle w:val="TOC2"/>
        <w:tabs>
          <w:tab w:val="right" w:leader="dot" w:pos="8306"/>
        </w:tabs>
      </w:pPr>
      <w:hyperlink w:anchor="_Toc13024" w:history="1">
        <w:r>
          <w:rPr>
            <w:rFonts w:ascii="仿宋" w:eastAsia="仿宋" w:hAnsi="仿宋" w:cs="仿宋" w:hint="eastAsia"/>
            <w:lang w:eastAsia="zh-CN"/>
          </w:rPr>
          <w:t>(三)、招标委员会的组织设立</w:t>
        </w:r>
        <w:r>
          <w:tab/>
        </w:r>
        <w:r>
          <w:fldChar w:fldCharType="begin"/>
        </w:r>
        <w:r>
          <w:instrText xml:space="preserve"> PAGEREF _Toc13024 \h </w:instrText>
        </w:r>
        <w:r>
          <w:fldChar w:fldCharType="separate"/>
        </w:r>
        <w:r>
          <w:t>53</w:t>
        </w:r>
        <w:r>
          <w:fldChar w:fldCharType="end"/>
        </w:r>
      </w:hyperlink>
    </w:p>
    <w:p>
      <w:pPr>
        <w:pStyle w:val="TOC2"/>
        <w:tabs>
          <w:tab w:val="right" w:leader="dot" w:pos="8306"/>
        </w:tabs>
      </w:pPr>
      <w:hyperlink w:anchor="_Toc17460" w:history="1">
        <w:r>
          <w:rPr>
            <w:rFonts w:ascii="仿宋" w:eastAsia="仿宋" w:hAnsi="仿宋" w:cs="仿宋" w:hint="eastAsia"/>
            <w:lang w:eastAsia="zh-CN"/>
          </w:rPr>
          <w:t>(四)、碳酸丙烯酯项目招投标要求</w:t>
        </w:r>
        <w:r>
          <w:tab/>
        </w:r>
        <w:r>
          <w:fldChar w:fldCharType="begin"/>
        </w:r>
        <w:r>
          <w:instrText xml:space="preserve"> PAGEREF _Toc17460 \h </w:instrText>
        </w:r>
        <w:r>
          <w:fldChar w:fldCharType="separate"/>
        </w:r>
        <w:r>
          <w:t>54</w:t>
        </w:r>
        <w:r>
          <w:fldChar w:fldCharType="end"/>
        </w:r>
      </w:hyperlink>
    </w:p>
    <w:p>
      <w:pPr>
        <w:pStyle w:val="TOC2"/>
        <w:tabs>
          <w:tab w:val="right" w:leader="dot" w:pos="8306"/>
        </w:tabs>
      </w:pPr>
      <w:hyperlink w:anchor="_Toc23707" w:history="1">
        <w:r>
          <w:rPr>
            <w:rFonts w:ascii="仿宋" w:eastAsia="仿宋" w:hAnsi="仿宋" w:cs="仿宋" w:hint="eastAsia"/>
            <w:lang w:eastAsia="zh-CN"/>
          </w:rPr>
          <w:t>(五)、碳酸丙烯酯项目招标方式和招标程序</w:t>
        </w:r>
        <w:r>
          <w:tab/>
        </w:r>
        <w:r>
          <w:fldChar w:fldCharType="begin"/>
        </w:r>
        <w:r>
          <w:instrText xml:space="preserve"> PAGEREF _Toc23707 \h </w:instrText>
        </w:r>
        <w:r>
          <w:fldChar w:fldCharType="separate"/>
        </w:r>
        <w:r>
          <w:t>55</w:t>
        </w:r>
        <w:r>
          <w:fldChar w:fldCharType="end"/>
        </w:r>
      </w:hyperlink>
    </w:p>
    <w:p>
      <w:pPr>
        <w:pStyle w:val="TOC2"/>
        <w:tabs>
          <w:tab w:val="right" w:leader="dot" w:pos="8306"/>
        </w:tabs>
      </w:pPr>
      <w:hyperlink w:anchor="_Toc21934" w:history="1">
        <w:r>
          <w:rPr>
            <w:rFonts w:ascii="仿宋" w:eastAsia="仿宋" w:hAnsi="仿宋" w:cs="仿宋" w:hint="eastAsia"/>
            <w:lang w:eastAsia="zh-CN"/>
          </w:rPr>
          <w:t>(六)、招标费用及信息发布</w:t>
        </w:r>
        <w:r>
          <w:tab/>
        </w:r>
        <w:r>
          <w:fldChar w:fldCharType="begin"/>
        </w:r>
        <w:r>
          <w:instrText xml:space="preserve"> PAGEREF _Toc21934 \h </w:instrText>
        </w:r>
        <w:r>
          <w:fldChar w:fldCharType="separate"/>
        </w:r>
        <w:r>
          <w:t>57</w:t>
        </w:r>
        <w:r>
          <w:fldChar w:fldCharType="end"/>
        </w:r>
      </w:hyperlink>
    </w:p>
    <w:p>
      <w:pPr>
        <w:pStyle w:val="TOC1"/>
        <w:tabs>
          <w:tab w:val="right" w:leader="dot" w:pos="8306"/>
        </w:tabs>
      </w:pPr>
      <w:hyperlink w:anchor="_Toc27986" w:history="1">
        <w:r>
          <w:rPr>
            <w:rFonts w:ascii="仿宋" w:eastAsia="仿宋" w:hAnsi="仿宋" w:cs="仿宋" w:hint="eastAsia"/>
            <w:lang w:eastAsia="zh-CN"/>
          </w:rPr>
          <w:t>十四、创新与研发策略</w:t>
        </w:r>
        <w:r>
          <w:tab/>
        </w:r>
        <w:r>
          <w:fldChar w:fldCharType="begin"/>
        </w:r>
        <w:r>
          <w:instrText xml:space="preserve"> PAGEREF _Toc27986 \h </w:instrText>
        </w:r>
        <w:r>
          <w:fldChar w:fldCharType="separate"/>
        </w:r>
        <w:r>
          <w:t>58</w:t>
        </w:r>
        <w:r>
          <w:fldChar w:fldCharType="end"/>
        </w:r>
      </w:hyperlink>
    </w:p>
    <w:p>
      <w:pPr>
        <w:pStyle w:val="TOC2"/>
        <w:tabs>
          <w:tab w:val="right" w:leader="dot" w:pos="8306"/>
        </w:tabs>
      </w:pPr>
      <w:hyperlink w:anchor="_Toc194" w:history="1">
        <w:r>
          <w:rPr>
            <w:rFonts w:ascii="仿宋" w:eastAsia="仿宋" w:hAnsi="仿宋" w:cs="仿宋" w:hint="eastAsia"/>
            <w:lang w:eastAsia="zh-CN"/>
          </w:rPr>
          <w:t>(一)、研发投入与创新计划</w:t>
        </w:r>
        <w:r>
          <w:tab/>
        </w:r>
        <w:r>
          <w:fldChar w:fldCharType="begin"/>
        </w:r>
        <w:r>
          <w:instrText xml:space="preserve"> PAGEREF _Toc194 \h </w:instrText>
        </w:r>
        <w:r>
          <w:fldChar w:fldCharType="separate"/>
        </w:r>
        <w:r>
          <w:t>58</w:t>
        </w:r>
        <w:r>
          <w:fldChar w:fldCharType="end"/>
        </w:r>
      </w:hyperlink>
    </w:p>
    <w:p>
      <w:pPr>
        <w:pStyle w:val="TOC2"/>
        <w:tabs>
          <w:tab w:val="right" w:leader="dot" w:pos="8306"/>
        </w:tabs>
      </w:pPr>
      <w:hyperlink w:anchor="_Toc20109" w:history="1">
        <w:r>
          <w:rPr>
            <w:rFonts w:ascii="仿宋" w:eastAsia="仿宋" w:hAnsi="仿宋" w:cs="仿宋" w:hint="eastAsia"/>
            <w:lang w:eastAsia="zh-CN"/>
          </w:rPr>
          <w:t>(二)、新产品开发策略</w:t>
        </w:r>
        <w:r>
          <w:tab/>
        </w:r>
        <w:r>
          <w:fldChar w:fldCharType="begin"/>
        </w:r>
        <w:r>
          <w:instrText xml:space="preserve"> PAGEREF _Toc20109 \h </w:instrText>
        </w:r>
        <w:r>
          <w:fldChar w:fldCharType="separate"/>
        </w:r>
        <w:r>
          <w:t>59</w:t>
        </w:r>
        <w:r>
          <w:fldChar w:fldCharType="end"/>
        </w:r>
      </w:hyperlink>
    </w:p>
    <w:p>
      <w:pPr>
        <w:pStyle w:val="TOC2"/>
        <w:tabs>
          <w:tab w:val="right" w:leader="dot" w:pos="8306"/>
        </w:tabs>
      </w:pPr>
      <w:hyperlink w:anchor="_Toc18248" w:history="1">
        <w:r>
          <w:rPr>
            <w:rFonts w:ascii="仿宋" w:eastAsia="仿宋" w:hAnsi="仿宋" w:cs="仿宋" w:hint="eastAsia"/>
            <w:lang w:eastAsia="zh-CN"/>
          </w:rPr>
          <w:t>(三)、技术合作与研究合作</w:t>
        </w:r>
        <w:r>
          <w:tab/>
        </w:r>
        <w:r>
          <w:fldChar w:fldCharType="begin"/>
        </w:r>
        <w:r>
          <w:instrText xml:space="preserve"> PAGEREF _Toc18248 \h </w:instrText>
        </w:r>
        <w:r>
          <w:fldChar w:fldCharType="separate"/>
        </w:r>
        <w:r>
          <w:t>59</w:t>
        </w:r>
        <w:r>
          <w:fldChar w:fldCharType="end"/>
        </w:r>
      </w:hyperlink>
    </w:p>
    <w:p>
      <w:pPr>
        <w:pStyle w:val="TOC1"/>
        <w:tabs>
          <w:tab w:val="right" w:leader="dot" w:pos="8306"/>
        </w:tabs>
      </w:pPr>
      <w:hyperlink w:anchor="_Toc1906" w:history="1">
        <w:r>
          <w:rPr>
            <w:rFonts w:ascii="仿宋" w:eastAsia="仿宋" w:hAnsi="仿宋" w:cs="仿宋" w:hint="eastAsia"/>
            <w:lang w:eastAsia="zh-CN"/>
          </w:rPr>
          <w:t>十五、公司文化与社会责任</w:t>
        </w:r>
        <w:r>
          <w:tab/>
        </w:r>
        <w:r>
          <w:fldChar w:fldCharType="begin"/>
        </w:r>
        <w:r>
          <w:instrText xml:space="preserve"> PAGEREF _Toc1906 \h </w:instrText>
        </w:r>
        <w:r>
          <w:fldChar w:fldCharType="separate"/>
        </w:r>
        <w:r>
          <w:t>60</w:t>
        </w:r>
        <w:r>
          <w:fldChar w:fldCharType="end"/>
        </w:r>
      </w:hyperlink>
    </w:p>
    <w:p>
      <w:pPr>
        <w:pStyle w:val="TOC2"/>
        <w:tabs>
          <w:tab w:val="right" w:leader="dot" w:pos="8306"/>
        </w:tabs>
      </w:pPr>
      <w:hyperlink w:anchor="_Toc5588" w:history="1">
        <w:r>
          <w:rPr>
            <w:rFonts w:ascii="仿宋" w:eastAsia="仿宋" w:hAnsi="仿宋" w:cs="仿宋" w:hint="eastAsia"/>
            <w:lang w:eastAsia="zh-CN"/>
          </w:rPr>
          <w:t>(一)、公司文化建设</w:t>
        </w:r>
        <w:r>
          <w:tab/>
        </w:r>
        <w:r>
          <w:fldChar w:fldCharType="begin"/>
        </w:r>
        <w:r>
          <w:instrText xml:space="preserve"> PAGEREF _Toc5588 \h </w:instrText>
        </w:r>
        <w:r>
          <w:fldChar w:fldCharType="separate"/>
        </w:r>
        <w:r>
          <w:t>60</w:t>
        </w:r>
        <w:r>
          <w:fldChar w:fldCharType="end"/>
        </w:r>
      </w:hyperlink>
    </w:p>
    <w:p>
      <w:pPr>
        <w:pStyle w:val="TOC2"/>
        <w:tabs>
          <w:tab w:val="right" w:leader="dot" w:pos="8306"/>
        </w:tabs>
      </w:pPr>
      <w:hyperlink w:anchor="_Toc21565" w:history="1">
        <w:r>
          <w:rPr>
            <w:rFonts w:ascii="仿宋" w:eastAsia="仿宋" w:hAnsi="仿宋" w:cs="仿宋" w:hint="eastAsia"/>
            <w:lang w:eastAsia="zh-CN"/>
          </w:rPr>
          <w:t>(二)、企业社会责任与可持续发展</w:t>
        </w:r>
        <w:r>
          <w:tab/>
        </w:r>
        <w:r>
          <w:fldChar w:fldCharType="begin"/>
        </w:r>
        <w:r>
          <w:instrText xml:space="preserve"> PAGEREF _Toc21565 \h </w:instrText>
        </w:r>
        <w:r>
          <w:fldChar w:fldCharType="separate"/>
        </w:r>
        <w:r>
          <w:t>61</w:t>
        </w:r>
        <w:r>
          <w:fldChar w:fldCharType="end"/>
        </w:r>
      </w:hyperlink>
    </w:p>
    <w:p>
      <w:pPr>
        <w:pStyle w:val="TOC1"/>
        <w:tabs>
          <w:tab w:val="right" w:leader="dot" w:pos="8306"/>
        </w:tabs>
      </w:pPr>
      <w:hyperlink w:anchor="_Toc6593" w:history="1">
        <w:r>
          <w:rPr>
            <w:rFonts w:ascii="仿宋" w:eastAsia="仿宋" w:hAnsi="仿宋" w:cs="仿宋" w:hint="eastAsia"/>
            <w:lang w:eastAsia="zh-CN"/>
          </w:rPr>
          <w:t>十六、社会责任与可持续发展</w:t>
        </w:r>
        <w:r>
          <w:tab/>
        </w:r>
        <w:r>
          <w:fldChar w:fldCharType="begin"/>
        </w:r>
        <w:r>
          <w:instrText xml:space="preserve"> PAGEREF _Toc6593 \h </w:instrText>
        </w:r>
        <w:r>
          <w:fldChar w:fldCharType="separate"/>
        </w:r>
        <w:r>
          <w:t>62</w:t>
        </w:r>
        <w:r>
          <w:fldChar w:fldCharType="end"/>
        </w:r>
      </w:hyperlink>
    </w:p>
    <w:p>
      <w:pPr>
        <w:pStyle w:val="TOC2"/>
        <w:tabs>
          <w:tab w:val="right" w:leader="dot" w:pos="8306"/>
        </w:tabs>
      </w:pPr>
      <w:hyperlink w:anchor="_Toc20140" w:history="1">
        <w:r>
          <w:rPr>
            <w:rFonts w:ascii="仿宋" w:eastAsia="仿宋" w:hAnsi="仿宋" w:cs="仿宋" w:hint="eastAsia"/>
            <w:lang w:eastAsia="zh-CN"/>
          </w:rPr>
          <w:t>(一)、社会责任策略</w:t>
        </w:r>
        <w:r>
          <w:tab/>
        </w:r>
        <w:r>
          <w:fldChar w:fldCharType="begin"/>
        </w:r>
        <w:r>
          <w:instrText xml:space="preserve"> PAGEREF _Toc20140 \h </w:instrText>
        </w:r>
        <w:r>
          <w:fldChar w:fldCharType="separate"/>
        </w:r>
        <w:r>
          <w:t>62</w:t>
        </w:r>
        <w:r>
          <w:fldChar w:fldCharType="end"/>
        </w:r>
      </w:hyperlink>
    </w:p>
    <w:p>
      <w:pPr>
        <w:pStyle w:val="TOC2"/>
        <w:tabs>
          <w:tab w:val="right" w:leader="dot" w:pos="8306"/>
        </w:tabs>
      </w:pPr>
      <w:hyperlink w:anchor="_Toc18555" w:history="1">
        <w:r>
          <w:rPr>
            <w:rFonts w:ascii="仿宋" w:eastAsia="仿宋" w:hAnsi="仿宋" w:cs="仿宋" w:hint="eastAsia"/>
            <w:lang w:eastAsia="zh-CN"/>
          </w:rPr>
          <w:t>(二)、可持续发展计划</w:t>
        </w:r>
        <w:r>
          <w:tab/>
        </w:r>
        <w:r>
          <w:fldChar w:fldCharType="begin"/>
        </w:r>
        <w:r>
          <w:instrText xml:space="preserve"> PAGEREF _Toc18555 \h </w:instrText>
        </w:r>
        <w:r>
          <w:fldChar w:fldCharType="separate"/>
        </w:r>
        <w:r>
          <w:t>62</w:t>
        </w:r>
        <w:r>
          <w:fldChar w:fldCharType="end"/>
        </w:r>
      </w:hyperlink>
    </w:p>
    <w:p>
      <w:pPr>
        <w:pStyle w:val="TOC2"/>
        <w:tabs>
          <w:tab w:val="right" w:leader="dot" w:pos="8306"/>
        </w:tabs>
      </w:pPr>
      <w:hyperlink w:anchor="_Toc22159" w:history="1">
        <w:r>
          <w:rPr>
            <w:rFonts w:ascii="仿宋" w:eastAsia="仿宋" w:hAnsi="仿宋" w:cs="仿宋" w:hint="eastAsia"/>
            <w:lang w:eastAsia="zh-CN"/>
          </w:rPr>
          <w:t>(三)、社会参与与贡献</w:t>
        </w:r>
        <w:r>
          <w:tab/>
        </w:r>
        <w:r>
          <w:fldChar w:fldCharType="begin"/>
        </w:r>
        <w:r>
          <w:instrText xml:space="preserve"> PAGEREF _Toc22159 \h </w:instrText>
        </w:r>
        <w:r>
          <w:fldChar w:fldCharType="separate"/>
        </w:r>
        <w:r>
          <w:t>63</w:t>
        </w:r>
        <w:r>
          <w:fldChar w:fldCharType="end"/>
        </w:r>
      </w:hyperlink>
    </w:p>
    <w:p>
      <w:pPr>
        <w:pStyle w:val="TOC1"/>
        <w:tabs>
          <w:tab w:val="right" w:leader="dot" w:pos="8306"/>
        </w:tabs>
      </w:pPr>
      <w:hyperlink w:anchor="_Toc10813" w:history="1">
        <w:r>
          <w:rPr>
            <w:rFonts w:ascii="仿宋" w:eastAsia="仿宋" w:hAnsi="仿宋" w:cs="仿宋" w:hint="eastAsia"/>
            <w:lang w:eastAsia="zh-CN"/>
          </w:rPr>
          <w:t>十七、合作与交流机制建立</w:t>
        </w:r>
        <w:r>
          <w:tab/>
        </w:r>
        <w:r>
          <w:fldChar w:fldCharType="begin"/>
        </w:r>
        <w:r>
          <w:instrText xml:space="preserve"> PAGEREF _Toc10813 \h </w:instrText>
        </w:r>
        <w:r>
          <w:fldChar w:fldCharType="separate"/>
        </w:r>
        <w:r>
          <w:t>63</w:t>
        </w:r>
        <w:r>
          <w:fldChar w:fldCharType="end"/>
        </w:r>
      </w:hyperlink>
    </w:p>
    <w:p>
      <w:pPr>
        <w:pStyle w:val="TOC2"/>
        <w:tabs>
          <w:tab w:val="right" w:leader="dot" w:pos="8306"/>
        </w:tabs>
      </w:pPr>
      <w:hyperlink w:anchor="_Toc9249" w:history="1">
        <w:r>
          <w:rPr>
            <w:rFonts w:ascii="仿宋" w:eastAsia="仿宋" w:hAnsi="仿宋" w:cs="仿宋" w:hint="eastAsia"/>
            <w:lang w:eastAsia="zh-CN"/>
          </w:rPr>
          <w:t>(一)、合作伙伴选择与合作方式</w:t>
        </w:r>
        <w:r>
          <w:tab/>
        </w:r>
        <w:r>
          <w:fldChar w:fldCharType="begin"/>
        </w:r>
        <w:r>
          <w:instrText xml:space="preserve"> PAGEREF _Toc9249 \h </w:instrText>
        </w:r>
        <w:r>
          <w:fldChar w:fldCharType="separate"/>
        </w:r>
        <w:r>
          <w:t>63</w:t>
        </w:r>
        <w:r>
          <w:fldChar w:fldCharType="end"/>
        </w:r>
      </w:hyperlink>
    </w:p>
    <w:p>
      <w:pPr>
        <w:pStyle w:val="TOC2"/>
        <w:tabs>
          <w:tab w:val="right" w:leader="dot" w:pos="8306"/>
        </w:tabs>
      </w:pPr>
      <w:hyperlink w:anchor="_Toc19360" w:history="1">
        <w:r>
          <w:rPr>
            <w:rFonts w:ascii="仿宋" w:eastAsia="仿宋" w:hAnsi="仿宋" w:cs="仿宋" w:hint="eastAsia"/>
            <w:lang w:eastAsia="zh-CN"/>
          </w:rPr>
          <w:t>(二)、交流与合作平台搭建</w:t>
        </w:r>
        <w:r>
          <w:tab/>
        </w:r>
        <w:r>
          <w:fldChar w:fldCharType="begin"/>
        </w:r>
        <w:r>
          <w:instrText xml:space="preserve"> PAGEREF _Toc19360 \h </w:instrText>
        </w:r>
        <w:r>
          <w:fldChar w:fldCharType="separate"/>
        </w:r>
        <w:r>
          <w:t>65</w:t>
        </w:r>
        <w:r>
          <w:fldChar w:fldCharType="end"/>
        </w:r>
      </w:hyperlink>
    </w:p>
    <w:p>
      <w:pPr>
        <w:pStyle w:val="TOC1"/>
        <w:tabs>
          <w:tab w:val="right" w:leader="dot" w:pos="8306"/>
        </w:tabs>
      </w:pPr>
      <w:hyperlink w:anchor="_Toc31183" w:history="1">
        <w:r>
          <w:rPr>
            <w:rFonts w:ascii="仿宋" w:eastAsia="仿宋" w:hAnsi="仿宋" w:cs="仿宋" w:hint="eastAsia"/>
            <w:lang w:eastAsia="zh-CN"/>
          </w:rPr>
          <w:t>十八、竞争分析</w:t>
        </w:r>
        <w:r>
          <w:tab/>
        </w:r>
        <w:r>
          <w:fldChar w:fldCharType="begin"/>
        </w:r>
        <w:r>
          <w:instrText xml:space="preserve"> PAGEREF _Toc31183 \h </w:instrText>
        </w:r>
        <w:r>
          <w:fldChar w:fldCharType="separate"/>
        </w:r>
        <w:r>
          <w:t>67</w:t>
        </w:r>
        <w:r>
          <w:fldChar w:fldCharType="end"/>
        </w:r>
      </w:hyperlink>
    </w:p>
    <w:p>
      <w:pPr>
        <w:pStyle w:val="TOC2"/>
        <w:tabs>
          <w:tab w:val="right" w:leader="dot" w:pos="8306"/>
        </w:tabs>
      </w:pPr>
      <w:hyperlink w:anchor="_Toc5288" w:history="1">
        <w:r>
          <w:rPr>
            <w:rFonts w:ascii="仿宋" w:eastAsia="仿宋" w:hAnsi="仿宋" w:cs="仿宋" w:hint="eastAsia"/>
            <w:lang w:eastAsia="zh-CN"/>
          </w:rPr>
          <w:t>(一)、主要竞争对手概述</w:t>
        </w:r>
        <w:r>
          <w:tab/>
        </w:r>
        <w:r>
          <w:fldChar w:fldCharType="begin"/>
        </w:r>
        <w:r>
          <w:instrText xml:space="preserve"> PAGEREF _Toc5288 \h </w:instrText>
        </w:r>
        <w:r>
          <w:fldChar w:fldCharType="separate"/>
        </w:r>
        <w:r>
          <w:t>67</w:t>
        </w:r>
        <w:r>
          <w:fldChar w:fldCharType="end"/>
        </w:r>
      </w:hyperlink>
    </w:p>
    <w:p>
      <w:pPr>
        <w:pStyle w:val="TOC2"/>
        <w:tabs>
          <w:tab w:val="right" w:leader="dot" w:pos="8306"/>
        </w:tabs>
      </w:pPr>
      <w:hyperlink w:anchor="_Toc22940" w:history="1">
        <w:r>
          <w:rPr>
            <w:rFonts w:ascii="仿宋" w:eastAsia="仿宋" w:hAnsi="仿宋" w:cs="仿宋" w:hint="eastAsia"/>
            <w:lang w:eastAsia="zh-CN"/>
          </w:rPr>
          <w:t>(二)、竞争对手优势和劣势分析</w:t>
        </w:r>
        <w:r>
          <w:tab/>
        </w:r>
        <w:r>
          <w:fldChar w:fldCharType="begin"/>
        </w:r>
        <w:r>
          <w:instrText xml:space="preserve"> PAGEREF _Toc22940 \h </w:instrText>
        </w:r>
        <w:r>
          <w:fldChar w:fldCharType="separate"/>
        </w:r>
        <w:r>
          <w:t>68</w:t>
        </w:r>
        <w:r>
          <w:fldChar w:fldCharType="end"/>
        </w:r>
      </w:hyperlink>
    </w:p>
    <w:p>
      <w:pPr>
        <w:pStyle w:val="TOC2"/>
        <w:tabs>
          <w:tab w:val="right" w:leader="dot" w:pos="8306"/>
        </w:tabs>
      </w:pPr>
      <w:hyperlink w:anchor="_Toc31027" w:history="1">
        <w:r>
          <w:rPr>
            <w:rFonts w:ascii="仿宋" w:eastAsia="仿宋" w:hAnsi="仿宋" w:cs="仿宋" w:hint="eastAsia"/>
            <w:lang w:eastAsia="zh-CN"/>
          </w:rPr>
          <w:t>(三)、市场份额和竞争定位</w:t>
        </w:r>
        <w:r>
          <w:tab/>
        </w:r>
        <w:r>
          <w:fldChar w:fldCharType="begin"/>
        </w:r>
        <w:r>
          <w:instrText xml:space="preserve"> PAGEREF _Toc31027 \h </w:instrText>
        </w:r>
        <w:r>
          <w:fldChar w:fldCharType="separate"/>
        </w:r>
        <w:r>
          <w:t>70</w:t>
        </w:r>
        <w:r>
          <w:fldChar w:fldCharType="end"/>
        </w:r>
      </w:hyperlink>
    </w:p>
    <w:p>
      <w:pPr>
        <w:pStyle w:val="TOC2"/>
        <w:tabs>
          <w:tab w:val="right" w:leader="dot" w:pos="8306"/>
        </w:tabs>
      </w:pPr>
      <w:hyperlink w:anchor="_Toc581" w:history="1">
        <w:r>
          <w:rPr>
            <w:rFonts w:ascii="仿宋" w:eastAsia="仿宋" w:hAnsi="仿宋" w:cs="仿宋" w:hint="eastAsia"/>
            <w:lang w:eastAsia="zh-CN"/>
          </w:rPr>
          <w:t>(四)、竞争策略和反应计划</w:t>
        </w:r>
        <w:r>
          <w:tab/>
        </w:r>
        <w:r>
          <w:fldChar w:fldCharType="begin"/>
        </w:r>
        <w:r>
          <w:instrText xml:space="preserve"> PAGEREF _Toc581 \h </w:instrText>
        </w:r>
        <w:r>
          <w:fldChar w:fldCharType="separate"/>
        </w:r>
        <w:r>
          <w:t>71</w:t>
        </w:r>
        <w:r>
          <w:fldChar w:fldCharType="end"/>
        </w:r>
      </w:hyperlink>
    </w:p>
    <w:p>
      <w:pPr>
        <w:pStyle w:val="TOC2"/>
        <w:tabs>
          <w:tab w:val="right" w:leader="dot" w:pos="8306"/>
        </w:tabs>
      </w:pPr>
      <w:hyperlink w:anchor="_Toc22011" w:history="1">
        <w:r>
          <w:rPr>
            <w:rFonts w:ascii="仿宋" w:eastAsia="仿宋" w:hAnsi="仿宋" w:cs="仿宋" w:hint="eastAsia"/>
            <w:lang w:eastAsia="zh-CN"/>
          </w:rPr>
          <w:t>(五)、创新和差异化战略</w:t>
        </w:r>
        <w:r>
          <w:tab/>
        </w:r>
        <w:r>
          <w:fldChar w:fldCharType="begin"/>
        </w:r>
        <w:r>
          <w:instrText xml:space="preserve"> PAGEREF _Toc22011 \h </w:instrText>
        </w:r>
        <w:r>
          <w:fldChar w:fldCharType="separate"/>
        </w:r>
        <w:r>
          <w:t>73</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240" w:history="1">
        <w:r>
          <w:rPr>
            <w:rFonts w:ascii="仿宋" w:eastAsia="仿宋" w:hAnsi="仿宋" w:cs="仿宋" w:hint="eastAsia"/>
            <w:lang w:eastAsia="zh-CN"/>
          </w:rPr>
          <w:t>十九、质量管理体系</w:t>
        </w:r>
        <w:r>
          <w:tab/>
        </w:r>
        <w:r>
          <w:fldChar w:fldCharType="begin"/>
        </w:r>
        <w:r>
          <w:instrText xml:space="preserve"> PAGEREF _Toc23240 \h </w:instrText>
        </w:r>
        <w:r>
          <w:fldChar w:fldCharType="separate"/>
        </w:r>
        <w:r>
          <w:t>75</w:t>
        </w:r>
        <w:r>
          <w:fldChar w:fldCharType="end"/>
        </w:r>
      </w:hyperlink>
    </w:p>
    <w:p>
      <w:pPr>
        <w:pStyle w:val="TOC2"/>
        <w:tabs>
          <w:tab w:val="right" w:leader="dot" w:pos="8306"/>
        </w:tabs>
      </w:pPr>
      <w:hyperlink w:anchor="_Toc9862" w:history="1">
        <w:r>
          <w:rPr>
            <w:rFonts w:ascii="仿宋" w:eastAsia="仿宋" w:hAnsi="仿宋" w:cs="仿宋" w:hint="eastAsia"/>
            <w:lang w:eastAsia="zh-CN"/>
          </w:rPr>
          <w:t>(一)、质量目标与方针</w:t>
        </w:r>
        <w:r>
          <w:tab/>
        </w:r>
        <w:r>
          <w:fldChar w:fldCharType="begin"/>
        </w:r>
        <w:r>
          <w:instrText xml:space="preserve"> PAGEREF _Toc9862 \h </w:instrText>
        </w:r>
        <w:r>
          <w:fldChar w:fldCharType="separate"/>
        </w:r>
        <w:r>
          <w:t>75</w:t>
        </w:r>
        <w:r>
          <w:fldChar w:fldCharType="end"/>
        </w:r>
      </w:hyperlink>
    </w:p>
    <w:p>
      <w:pPr>
        <w:pStyle w:val="TOC2"/>
        <w:tabs>
          <w:tab w:val="right" w:leader="dot" w:pos="8306"/>
        </w:tabs>
      </w:pPr>
      <w:hyperlink w:anchor="_Toc26378" w:history="1">
        <w:r>
          <w:rPr>
            <w:rFonts w:ascii="仿宋" w:eastAsia="仿宋" w:hAnsi="仿宋" w:cs="仿宋" w:hint="eastAsia"/>
            <w:lang w:eastAsia="zh-CN"/>
          </w:rPr>
          <w:t>(二)、质量管理责任</w:t>
        </w:r>
        <w:r>
          <w:tab/>
        </w:r>
        <w:r>
          <w:fldChar w:fldCharType="begin"/>
        </w:r>
        <w:r>
          <w:instrText xml:space="preserve"> PAGEREF _Toc26378 \h </w:instrText>
        </w:r>
        <w:r>
          <w:fldChar w:fldCharType="separate"/>
        </w:r>
        <w:r>
          <w:t>76</w:t>
        </w:r>
        <w:r>
          <w:fldChar w:fldCharType="end"/>
        </w:r>
      </w:hyperlink>
    </w:p>
    <w:p>
      <w:pPr>
        <w:pStyle w:val="TOC2"/>
        <w:tabs>
          <w:tab w:val="right" w:leader="dot" w:pos="8306"/>
        </w:tabs>
      </w:pPr>
      <w:hyperlink w:anchor="_Toc25530" w:history="1">
        <w:r>
          <w:rPr>
            <w:rFonts w:ascii="仿宋" w:eastAsia="仿宋" w:hAnsi="仿宋" w:cs="仿宋" w:hint="eastAsia"/>
            <w:lang w:eastAsia="zh-CN"/>
          </w:rPr>
          <w:t>(三)、质量管理体系文件</w:t>
        </w:r>
        <w:r>
          <w:tab/>
        </w:r>
        <w:r>
          <w:fldChar w:fldCharType="begin"/>
        </w:r>
        <w:r>
          <w:instrText xml:space="preserve"> PAGEREF _Toc25530 \h </w:instrText>
        </w:r>
        <w:r>
          <w:fldChar w:fldCharType="separate"/>
        </w:r>
        <w:r>
          <w:t>77</w:t>
        </w:r>
        <w:r>
          <w:fldChar w:fldCharType="end"/>
        </w:r>
      </w:hyperlink>
    </w:p>
    <w:p>
      <w:pPr>
        <w:pStyle w:val="TOC2"/>
        <w:tabs>
          <w:tab w:val="right" w:leader="dot" w:pos="8306"/>
        </w:tabs>
      </w:pPr>
      <w:hyperlink w:anchor="_Toc30369" w:history="1">
        <w:r>
          <w:rPr>
            <w:rFonts w:ascii="仿宋" w:eastAsia="仿宋" w:hAnsi="仿宋" w:cs="仿宋" w:hint="eastAsia"/>
            <w:lang w:eastAsia="zh-CN"/>
          </w:rPr>
          <w:t>(四)、质量培训与教育</w:t>
        </w:r>
        <w:r>
          <w:tab/>
        </w:r>
        <w:r>
          <w:fldChar w:fldCharType="begin"/>
        </w:r>
        <w:r>
          <w:instrText xml:space="preserve"> PAGEREF _Toc30369 \h </w:instrText>
        </w:r>
        <w:r>
          <w:fldChar w:fldCharType="separate"/>
        </w:r>
        <w:r>
          <w:t>78</w:t>
        </w:r>
        <w:r>
          <w:fldChar w:fldCharType="end"/>
        </w:r>
      </w:hyperlink>
    </w:p>
    <w:p>
      <w:pPr>
        <w:pStyle w:val="TOC2"/>
        <w:tabs>
          <w:tab w:val="right" w:leader="dot" w:pos="8306"/>
        </w:tabs>
      </w:pPr>
      <w:hyperlink w:anchor="_Toc6131" w:history="1">
        <w:r>
          <w:rPr>
            <w:rFonts w:ascii="仿宋" w:eastAsia="仿宋" w:hAnsi="仿宋" w:cs="仿宋" w:hint="eastAsia"/>
            <w:lang w:eastAsia="zh-CN"/>
          </w:rPr>
          <w:t>(五)、质量审核与评价</w:t>
        </w:r>
        <w:r>
          <w:tab/>
        </w:r>
        <w:r>
          <w:fldChar w:fldCharType="begin"/>
        </w:r>
        <w:r>
          <w:instrText xml:space="preserve"> PAGEREF _Toc6131 \h </w:instrText>
        </w:r>
        <w:r>
          <w:fldChar w:fldCharType="separate"/>
        </w:r>
        <w:r>
          <w:t>79</w:t>
        </w:r>
        <w:r>
          <w:fldChar w:fldCharType="end"/>
        </w:r>
      </w:hyperlink>
    </w:p>
    <w:p>
      <w:pPr>
        <w:pStyle w:val="TOC2"/>
        <w:tabs>
          <w:tab w:val="right" w:leader="dot" w:pos="8306"/>
        </w:tabs>
      </w:pPr>
      <w:hyperlink w:anchor="_Toc1818" w:history="1">
        <w:r>
          <w:rPr>
            <w:rFonts w:ascii="仿宋" w:eastAsia="仿宋" w:hAnsi="仿宋" w:cs="仿宋" w:hint="eastAsia"/>
            <w:lang w:eastAsia="zh-CN"/>
          </w:rPr>
          <w:t>(六)、不符合与纠正措施</w:t>
        </w:r>
        <w:r>
          <w:tab/>
        </w:r>
        <w:r>
          <w:fldChar w:fldCharType="begin"/>
        </w:r>
        <w:r>
          <w:instrText xml:space="preserve"> PAGEREF _Toc1818 \h </w:instrText>
        </w:r>
        <w:r>
          <w:fldChar w:fldCharType="separate"/>
        </w:r>
        <w:r>
          <w:t>80</w:t>
        </w:r>
        <w:r>
          <w:fldChar w:fldCharType="end"/>
        </w:r>
      </w:hyperlink>
    </w:p>
    <w:p>
      <w:pPr>
        <w:pStyle w:val="TOC1"/>
        <w:tabs>
          <w:tab w:val="right" w:leader="dot" w:pos="8306"/>
        </w:tabs>
      </w:pPr>
      <w:hyperlink w:anchor="_Toc23745" w:history="1">
        <w:r>
          <w:rPr>
            <w:rFonts w:ascii="仿宋" w:eastAsia="仿宋" w:hAnsi="仿宋" w:cs="仿宋" w:hint="eastAsia"/>
            <w:lang w:eastAsia="zh-CN"/>
          </w:rPr>
          <w:t>二十、渠道冲突管理</w:t>
        </w:r>
        <w:r>
          <w:tab/>
        </w:r>
        <w:r>
          <w:fldChar w:fldCharType="begin"/>
        </w:r>
        <w:r>
          <w:instrText xml:space="preserve"> PAGEREF _Toc23745 \h </w:instrText>
        </w:r>
        <w:r>
          <w:fldChar w:fldCharType="separate"/>
        </w:r>
        <w:r>
          <w:t>81</w:t>
        </w:r>
        <w:r>
          <w:fldChar w:fldCharType="end"/>
        </w:r>
      </w:hyperlink>
    </w:p>
    <w:p>
      <w:pPr>
        <w:pStyle w:val="TOC2"/>
        <w:tabs>
          <w:tab w:val="right" w:leader="dot" w:pos="8306"/>
        </w:tabs>
      </w:pPr>
      <w:hyperlink w:anchor="_Toc23849" w:history="1">
        <w:r>
          <w:rPr>
            <w:rFonts w:ascii="仿宋" w:eastAsia="仿宋" w:hAnsi="仿宋" w:cs="仿宋" w:hint="eastAsia"/>
            <w:lang w:eastAsia="zh-CN"/>
          </w:rPr>
          <w:t>(一)、渠道冲突的界定和分类</w:t>
        </w:r>
        <w:r>
          <w:tab/>
        </w:r>
        <w:r>
          <w:fldChar w:fldCharType="begin"/>
        </w:r>
        <w:r>
          <w:instrText xml:space="preserve"> PAGEREF _Toc23849 \h </w:instrText>
        </w:r>
        <w:r>
          <w:fldChar w:fldCharType="separate"/>
        </w:r>
        <w:r>
          <w:t>81</w:t>
        </w:r>
        <w:r>
          <w:fldChar w:fldCharType="end"/>
        </w:r>
      </w:hyperlink>
    </w:p>
    <w:p>
      <w:pPr>
        <w:pStyle w:val="TOC2"/>
        <w:tabs>
          <w:tab w:val="right" w:leader="dot" w:pos="8306"/>
        </w:tabs>
      </w:pPr>
      <w:hyperlink w:anchor="_Toc22469" w:history="1">
        <w:r>
          <w:rPr>
            <w:rFonts w:ascii="仿宋" w:eastAsia="仿宋" w:hAnsi="仿宋" w:cs="仿宋" w:hint="eastAsia"/>
            <w:lang w:eastAsia="zh-CN"/>
          </w:rPr>
          <w:t>(二)、渠道冲突产生的原因</w:t>
        </w:r>
        <w:r>
          <w:tab/>
        </w:r>
        <w:r>
          <w:fldChar w:fldCharType="begin"/>
        </w:r>
        <w:r>
          <w:instrText xml:space="preserve"> PAGEREF _Toc22469 \h </w:instrText>
        </w:r>
        <w:r>
          <w:fldChar w:fldCharType="separate"/>
        </w:r>
        <w:r>
          <w:t>82</w:t>
        </w:r>
        <w:r>
          <w:fldChar w:fldCharType="end"/>
        </w:r>
      </w:hyperlink>
    </w:p>
    <w:p>
      <w:pPr>
        <w:pStyle w:val="TOC2"/>
        <w:tabs>
          <w:tab w:val="right" w:leader="dot" w:pos="8306"/>
        </w:tabs>
      </w:pPr>
      <w:hyperlink w:anchor="_Toc13481" w:history="1">
        <w:r>
          <w:rPr>
            <w:rFonts w:ascii="仿宋" w:eastAsia="仿宋" w:hAnsi="仿宋" w:cs="仿宋" w:hint="eastAsia"/>
            <w:lang w:eastAsia="zh-CN"/>
          </w:rPr>
          <w:t>(三)、渠道冲突的处理</w:t>
        </w:r>
        <w:r>
          <w:tab/>
        </w:r>
        <w:r>
          <w:fldChar w:fldCharType="begin"/>
        </w:r>
        <w:r>
          <w:instrText xml:space="preserve"> PAGEREF _Toc13481 \h </w:instrText>
        </w:r>
        <w:r>
          <w:fldChar w:fldCharType="separate"/>
        </w:r>
        <w:r>
          <w:t>83</w:t>
        </w:r>
        <w:r>
          <w:fldChar w:fldCharType="end"/>
        </w:r>
      </w:hyperlink>
    </w:p>
    <w:p>
      <w:pPr>
        <w:pStyle w:val="TOC1"/>
        <w:tabs>
          <w:tab w:val="right" w:leader="dot" w:pos="8306"/>
        </w:tabs>
      </w:pPr>
      <w:hyperlink w:anchor="_Toc14145" w:history="1">
        <w:r>
          <w:rPr>
            <w:rFonts w:ascii="仿宋" w:eastAsia="仿宋" w:hAnsi="仿宋" w:cs="仿宋" w:hint="eastAsia"/>
            <w:lang w:eastAsia="zh-CN"/>
          </w:rPr>
          <w:t>二十一、技术创新战略</w:t>
        </w:r>
        <w:r>
          <w:tab/>
        </w:r>
        <w:r>
          <w:fldChar w:fldCharType="begin"/>
        </w:r>
        <w:r>
          <w:instrText xml:space="preserve"> PAGEREF _Toc14145 \h </w:instrText>
        </w:r>
        <w:r>
          <w:fldChar w:fldCharType="separate"/>
        </w:r>
        <w:r>
          <w:t>84</w:t>
        </w:r>
        <w:r>
          <w:fldChar w:fldCharType="end"/>
        </w:r>
      </w:hyperlink>
    </w:p>
    <w:p>
      <w:pPr>
        <w:pStyle w:val="TOC2"/>
        <w:tabs>
          <w:tab w:val="right" w:leader="dot" w:pos="8306"/>
        </w:tabs>
      </w:pPr>
      <w:hyperlink w:anchor="_Toc9564" w:history="1">
        <w:r>
          <w:rPr>
            <w:rFonts w:ascii="仿宋" w:eastAsia="仿宋" w:hAnsi="仿宋" w:cs="仿宋" w:hint="eastAsia"/>
            <w:lang w:eastAsia="zh-CN"/>
          </w:rPr>
          <w:t>(一)、技术创新战略概述</w:t>
        </w:r>
        <w:r>
          <w:tab/>
        </w:r>
        <w:r>
          <w:fldChar w:fldCharType="begin"/>
        </w:r>
        <w:r>
          <w:instrText xml:space="preserve"> PAGEREF _Toc9564 \h </w:instrText>
        </w:r>
        <w:r>
          <w:fldChar w:fldCharType="separate"/>
        </w:r>
        <w:r>
          <w:t>84</w:t>
        </w:r>
        <w:r>
          <w:fldChar w:fldCharType="end"/>
        </w:r>
      </w:hyperlink>
    </w:p>
    <w:p>
      <w:pPr>
        <w:pStyle w:val="TOC2"/>
        <w:tabs>
          <w:tab w:val="right" w:leader="dot" w:pos="8306"/>
        </w:tabs>
      </w:pPr>
      <w:hyperlink w:anchor="_Toc29782" w:history="1">
        <w:r>
          <w:rPr>
            <w:rFonts w:ascii="仿宋" w:eastAsia="仿宋" w:hAnsi="仿宋" w:cs="仿宋" w:hint="eastAsia"/>
            <w:lang w:eastAsia="zh-CN"/>
          </w:rPr>
          <w:t>(二)、技术创新战略的类型</w:t>
        </w:r>
        <w:r>
          <w:tab/>
        </w:r>
        <w:r>
          <w:fldChar w:fldCharType="begin"/>
        </w:r>
        <w:r>
          <w:instrText xml:space="preserve"> PAGEREF _Toc29782 \h </w:instrText>
        </w:r>
        <w:r>
          <w:fldChar w:fldCharType="separate"/>
        </w:r>
        <w:r>
          <w:t>85</w:t>
        </w:r>
        <w:r>
          <w:fldChar w:fldCharType="end"/>
        </w:r>
      </w:hyperlink>
    </w:p>
    <w:p>
      <w:pPr>
        <w:pStyle w:val="TOC2"/>
        <w:tabs>
          <w:tab w:val="right" w:leader="dot" w:pos="8306"/>
        </w:tabs>
      </w:pPr>
      <w:hyperlink w:anchor="_Toc2747" w:history="1">
        <w:r>
          <w:rPr>
            <w:rFonts w:ascii="仿宋" w:eastAsia="仿宋" w:hAnsi="仿宋" w:cs="仿宋" w:hint="eastAsia"/>
            <w:lang w:eastAsia="zh-CN"/>
          </w:rPr>
          <w:t>(三)、技术创新战略的选择</w:t>
        </w:r>
        <w:r>
          <w:tab/>
        </w:r>
        <w:r>
          <w:fldChar w:fldCharType="begin"/>
        </w:r>
        <w:r>
          <w:instrText xml:space="preserve"> PAGEREF _Toc2747 \h </w:instrText>
        </w:r>
        <w:r>
          <w:fldChar w:fldCharType="separate"/>
        </w:r>
        <w:r>
          <w:t>87</w:t>
        </w:r>
        <w:r>
          <w:fldChar w:fldCharType="end"/>
        </w:r>
      </w:hyperlink>
    </w:p>
    <w:p>
      <w:pPr>
        <w:pStyle w:val="TOC1"/>
        <w:tabs>
          <w:tab w:val="right" w:leader="dot" w:pos="8306"/>
        </w:tabs>
      </w:pPr>
      <w:hyperlink w:anchor="_Toc4102" w:history="1">
        <w:r>
          <w:rPr>
            <w:rFonts w:ascii="仿宋" w:eastAsia="仿宋" w:hAnsi="仿宋" w:cs="仿宋" w:hint="eastAsia"/>
            <w:lang w:eastAsia="zh-CN"/>
          </w:rPr>
          <w:t>二十二环境可持续发展方案</w:t>
        </w:r>
        <w:r>
          <w:tab/>
        </w:r>
        <w:r>
          <w:fldChar w:fldCharType="begin"/>
        </w:r>
        <w:r>
          <w:instrText xml:space="preserve"> PAGEREF _Toc4102 \h </w:instrText>
        </w:r>
        <w:r>
          <w:fldChar w:fldCharType="separate"/>
        </w:r>
        <w:r>
          <w:t>88</w:t>
        </w:r>
        <w:r>
          <w:fldChar w:fldCharType="end"/>
        </w:r>
      </w:hyperlink>
    </w:p>
    <w:p>
      <w:pPr>
        <w:pStyle w:val="TOC2"/>
        <w:tabs>
          <w:tab w:val="right" w:leader="dot" w:pos="8306"/>
        </w:tabs>
      </w:pPr>
      <w:hyperlink w:anchor="_Toc28517" w:history="1">
        <w:r>
          <w:rPr>
            <w:rFonts w:ascii="仿宋" w:eastAsia="仿宋" w:hAnsi="仿宋" w:cs="仿宋" w:hint="eastAsia"/>
            <w:lang w:eastAsia="zh-CN"/>
          </w:rPr>
          <w:t>(一)、碳足迹测算与减排策略</w:t>
        </w:r>
        <w:r>
          <w:tab/>
        </w:r>
        <w:r>
          <w:fldChar w:fldCharType="begin"/>
        </w:r>
        <w:r>
          <w:instrText xml:space="preserve"> PAGEREF _Toc28517 \h </w:instrText>
        </w:r>
        <w:r>
          <w:fldChar w:fldCharType="separate"/>
        </w:r>
        <w:r>
          <w:t>88</w:t>
        </w:r>
        <w:r>
          <w:fldChar w:fldCharType="end"/>
        </w:r>
      </w:hyperlink>
    </w:p>
    <w:p>
      <w:pPr>
        <w:pStyle w:val="TOC2"/>
        <w:tabs>
          <w:tab w:val="right" w:leader="dot" w:pos="8306"/>
        </w:tabs>
      </w:pPr>
      <w:hyperlink w:anchor="_Toc26996" w:history="1">
        <w:r>
          <w:rPr>
            <w:rFonts w:ascii="仿宋" w:eastAsia="仿宋" w:hAnsi="仿宋" w:cs="仿宋" w:hint="eastAsia"/>
            <w:lang w:eastAsia="zh-CN"/>
          </w:rPr>
          <w:t>(二)、循环经济模式引入</w:t>
        </w:r>
        <w:r>
          <w:tab/>
        </w:r>
        <w:r>
          <w:fldChar w:fldCharType="begin"/>
        </w:r>
        <w:r>
          <w:instrText xml:space="preserve"> PAGEREF _Toc26996 \h </w:instrText>
        </w:r>
        <w:r>
          <w:fldChar w:fldCharType="separate"/>
        </w:r>
        <w:r>
          <w:t>90</w:t>
        </w:r>
        <w:r>
          <w:fldChar w:fldCharType="end"/>
        </w:r>
      </w:hyperlink>
    </w:p>
    <w:p>
      <w:pPr>
        <w:pStyle w:val="TOC2"/>
        <w:tabs>
          <w:tab w:val="right" w:leader="dot" w:pos="8306"/>
        </w:tabs>
      </w:pPr>
      <w:hyperlink w:anchor="_Toc16623" w:history="1">
        <w:r>
          <w:rPr>
            <w:rFonts w:ascii="仿宋" w:eastAsia="仿宋" w:hAnsi="仿宋" w:cs="仿宋" w:hint="eastAsia"/>
            <w:lang w:eastAsia="zh-CN"/>
          </w:rPr>
          <w:t>(三)、节能与资源利用优化</w:t>
        </w:r>
        <w:r>
          <w:tab/>
        </w:r>
        <w:r>
          <w:fldChar w:fldCharType="begin"/>
        </w:r>
        <w:r>
          <w:instrText xml:space="preserve"> PAGEREF _Toc16623 \h </w:instrText>
        </w:r>
        <w:r>
          <w:fldChar w:fldCharType="separate"/>
        </w:r>
        <w:r>
          <w:t>92</w:t>
        </w:r>
        <w:r>
          <w:fldChar w:fldCharType="end"/>
        </w:r>
      </w:hyperlink>
    </w:p>
    <w:p>
      <w:pPr>
        <w:pStyle w:val="TOC2"/>
        <w:tabs>
          <w:tab w:val="right" w:leader="dot" w:pos="8306"/>
        </w:tabs>
      </w:pPr>
      <w:hyperlink w:anchor="_Toc32507" w:history="1">
        <w:r>
          <w:rPr>
            <w:rFonts w:ascii="仿宋" w:eastAsia="仿宋" w:hAnsi="仿宋" w:cs="仿宋" w:hint="eastAsia"/>
            <w:lang w:eastAsia="zh-CN"/>
          </w:rPr>
          <w:t>(四)、绿色供应链管理</w:t>
        </w:r>
        <w:r>
          <w:tab/>
        </w:r>
        <w:r>
          <w:fldChar w:fldCharType="begin"/>
        </w:r>
        <w:r>
          <w:instrText xml:space="preserve"> PAGEREF _Toc32507 \h </w:instrText>
        </w:r>
        <w:r>
          <w:fldChar w:fldCharType="separate"/>
        </w:r>
        <w:r>
          <w:t>93</w:t>
        </w:r>
        <w:r>
          <w:fldChar w:fldCharType="end"/>
        </w:r>
      </w:hyperlink>
    </w:p>
    <w:p>
      <w:pPr>
        <w:pStyle w:val="TOC2"/>
        <w:tabs>
          <w:tab w:val="right" w:leader="dot" w:pos="8306"/>
        </w:tabs>
      </w:pPr>
      <w:hyperlink w:anchor="_Toc30482" w:history="1">
        <w:r>
          <w:rPr>
            <w:rFonts w:ascii="仿宋" w:eastAsia="仿宋" w:hAnsi="仿宋" w:cs="仿宋" w:hint="eastAsia"/>
            <w:lang w:eastAsia="zh-CN"/>
          </w:rPr>
          <w:t>(五)、环保认证与标准遵循</w:t>
        </w:r>
        <w:r>
          <w:tab/>
        </w:r>
        <w:r>
          <w:fldChar w:fldCharType="begin"/>
        </w:r>
        <w:r>
          <w:instrText xml:space="preserve"> PAGEREF _Toc30482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2837"/>
      <w:r>
        <w:rPr>
          <w:rFonts w:ascii="仿宋" w:eastAsia="仿宋" w:hAnsi="仿宋" w:cs="仿宋" w:hint="eastAsia"/>
          <w:sz w:val="28"/>
          <w:lang w:eastAsia="zh-CN"/>
        </w:rPr>
        <w:t>一、原材料及成品管理</w:t>
      </w:r>
      <w:bookmarkEnd w:id="2"/>
    </w:p>
    <w:p>
      <w:pPr>
        <w:pStyle w:val="Heading2"/>
        <w:rPr>
          <w:rFonts w:ascii="仿宋" w:eastAsia="仿宋" w:hAnsi="仿宋" w:cs="仿宋" w:hint="eastAsia"/>
          <w:lang w:eastAsia="zh-CN"/>
        </w:rPr>
      </w:pPr>
      <w:bookmarkStart w:id="3" w:name="_Toc626"/>
      <w:r>
        <w:rPr>
          <w:rFonts w:ascii="仿宋" w:eastAsia="仿宋" w:hAnsi="仿宋" w:cs="仿宋" w:hint="eastAsia"/>
          <w:lang w:eastAsia="zh-CN"/>
        </w:rPr>
        <w:t>(一)、碳酸丙烯酯项目建设期原辅材料供应情况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本期碳酸丙烯酯项目在施工阶段所需的材料有XXX、XX、XX等XX材料。这些材料在市场上供应充足，能够满足碳酸丙烯酯项目建设的需求。我们将与当地的供应商和商户密切合作，以确保材料能够及时供应且质量可控。市场上有多个供应商可供选择，这为碳酸丙烯酯项目提供了多样的材料采购选择，也有助于维持有竞争力的价格水平。碳酸丙烯酯项目管理团队将密切关注原辅材料市场的变化，以确保材料供应不会干扰碳酸丙烯酯项目的施工进度。这种合理的供应链策略将有助于碳酸丙烯酯项目高效推进和成本控制。</w:t>
      </w:r>
    </w:p>
    <w:p>
      <w:pPr>
        <w:pStyle w:val="Heading2"/>
        <w:ind w:firstLine="560" w:firstLineChars="200"/>
        <w:rPr>
          <w:rFonts w:ascii="仿宋" w:eastAsia="仿宋" w:hAnsi="仿宋" w:cs="仿宋" w:hint="eastAsia"/>
          <w:sz w:val="28"/>
          <w:lang w:eastAsia="zh-CN"/>
        </w:rPr>
      </w:pPr>
      <w:bookmarkStart w:id="4" w:name="_Toc9579"/>
      <w:r>
        <w:rPr>
          <w:rFonts w:ascii="仿宋" w:eastAsia="仿宋" w:hAnsi="仿宋" w:cs="仿宋" w:hint="eastAsia"/>
          <w:sz w:val="28"/>
          <w:lang w:eastAsia="zh-CN"/>
        </w:rPr>
        <w:t>(二)、碳酸丙烯酯项目运营期原辅材料供应及质量管理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主要原材料供应：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https://d.book118.com/655023120040011114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碳酸丙烯酯项目安全调研评估报告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碳酸丙烯酯项目安全调研评估报告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碳酸丙烯酯项目安全调研评估报告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碳酸丙烯酯项目安全调研评估报告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碳酸丙烯酯项目安全调研评估报告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64FA8"/>
    <w:rsid w:val="44E64FA8"/>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5502312004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2024-03-01T07:03:00Z</dcterms:created>
  <dcterms:modified xsi:type="dcterms:W3CDTF">2024-03-01T07:03:37Z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FB9D55504D4749F2A56D9FBC7157B9B7_11</vt:lpwstr>
  </property>
  <property fmtid="{D5CDD505-2E9C-101B-9397-08002B2CF9AE}" pid="3" name="KSOProductBuildVer">
    <vt:lpwstr>2052-12.1.0.16399</vt:lpwstr>
  </property>
</Properties>
</file>