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纯净水项目建设方案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10" w:history="1">
        <w:r>
          <w:rPr>
            <w:rFonts w:ascii="仿宋" w:eastAsia="仿宋" w:hAnsi="仿宋" w:cs="仿宋" w:hint="eastAsia"/>
            <w:lang w:eastAsia="zh-CN"/>
          </w:rPr>
          <w:t>概论</w:t>
        </w:r>
        <w:r>
          <w:tab/>
        </w:r>
        <w:r>
          <w:fldChar w:fldCharType="begin"/>
        </w:r>
        <w:r>
          <w:instrText xml:space="preserve"> PAGEREF _Toc15810 \h </w:instrText>
        </w:r>
        <w:r>
          <w:fldChar w:fldCharType="separate"/>
        </w:r>
        <w:r>
          <w:t>4</w:t>
        </w:r>
        <w:r>
          <w:fldChar w:fldCharType="end"/>
        </w:r>
      </w:hyperlink>
    </w:p>
    <w:p>
      <w:pPr>
        <w:pStyle w:val="TOC1"/>
        <w:tabs>
          <w:tab w:val="right" w:leader="dot" w:pos="8306"/>
        </w:tabs>
      </w:pPr>
      <w:hyperlink w:anchor="_Toc21469" w:history="1">
        <w:r>
          <w:rPr>
            <w:rFonts w:ascii="仿宋" w:eastAsia="仿宋" w:hAnsi="仿宋" w:cs="仿宋" w:hint="eastAsia"/>
            <w:lang w:eastAsia="zh-CN"/>
          </w:rPr>
          <w:t>一、项目选址研究</w:t>
        </w:r>
        <w:r>
          <w:tab/>
        </w:r>
        <w:r>
          <w:fldChar w:fldCharType="begin"/>
        </w:r>
        <w:r>
          <w:instrText xml:space="preserve"> PAGEREF _Toc21469 \h </w:instrText>
        </w:r>
        <w:r>
          <w:fldChar w:fldCharType="separate"/>
        </w:r>
        <w:r>
          <w:t>4</w:t>
        </w:r>
        <w:r>
          <w:fldChar w:fldCharType="end"/>
        </w:r>
      </w:hyperlink>
    </w:p>
    <w:p>
      <w:pPr>
        <w:pStyle w:val="TOC2"/>
        <w:tabs>
          <w:tab w:val="right" w:leader="dot" w:pos="8306"/>
        </w:tabs>
      </w:pPr>
      <w:hyperlink w:anchor="_Toc14972" w:history="1">
        <w:r>
          <w:rPr>
            <w:rFonts w:ascii="仿宋" w:eastAsia="仿宋" w:hAnsi="仿宋" w:cs="仿宋" w:hint="eastAsia"/>
            <w:lang w:eastAsia="zh-CN"/>
          </w:rPr>
          <w:t>(一)、项目选址原则</w:t>
        </w:r>
        <w:r>
          <w:tab/>
        </w:r>
        <w:r>
          <w:fldChar w:fldCharType="begin"/>
        </w:r>
        <w:r>
          <w:instrText xml:space="preserve"> PAGEREF _Toc14972 \h </w:instrText>
        </w:r>
        <w:r>
          <w:fldChar w:fldCharType="separate"/>
        </w:r>
        <w:r>
          <w:t>4</w:t>
        </w:r>
        <w:r>
          <w:fldChar w:fldCharType="end"/>
        </w:r>
      </w:hyperlink>
    </w:p>
    <w:p>
      <w:pPr>
        <w:pStyle w:val="TOC2"/>
        <w:tabs>
          <w:tab w:val="right" w:leader="dot" w:pos="8306"/>
        </w:tabs>
      </w:pPr>
      <w:hyperlink w:anchor="_Toc15419" w:history="1">
        <w:r>
          <w:rPr>
            <w:rFonts w:ascii="仿宋" w:eastAsia="仿宋" w:hAnsi="仿宋" w:cs="仿宋" w:hint="eastAsia"/>
            <w:lang w:eastAsia="zh-CN"/>
          </w:rPr>
          <w:t>(二)、项目选址</w:t>
        </w:r>
        <w:r>
          <w:tab/>
        </w:r>
        <w:r>
          <w:fldChar w:fldCharType="begin"/>
        </w:r>
        <w:r>
          <w:instrText xml:space="preserve"> PAGEREF _Toc15419 \h </w:instrText>
        </w:r>
        <w:r>
          <w:fldChar w:fldCharType="separate"/>
        </w:r>
        <w:r>
          <w:t>7</w:t>
        </w:r>
        <w:r>
          <w:fldChar w:fldCharType="end"/>
        </w:r>
      </w:hyperlink>
    </w:p>
    <w:p>
      <w:pPr>
        <w:pStyle w:val="TOC2"/>
        <w:tabs>
          <w:tab w:val="right" w:leader="dot" w:pos="8306"/>
        </w:tabs>
      </w:pPr>
      <w:hyperlink w:anchor="_Toc17626" w:history="1">
        <w:r>
          <w:rPr>
            <w:rFonts w:ascii="仿宋" w:eastAsia="仿宋" w:hAnsi="仿宋" w:cs="仿宋" w:hint="eastAsia"/>
            <w:lang w:eastAsia="zh-CN"/>
          </w:rPr>
          <w:t>(三)、建设条件分析</w:t>
        </w:r>
        <w:r>
          <w:tab/>
        </w:r>
        <w:r>
          <w:fldChar w:fldCharType="begin"/>
        </w:r>
        <w:r>
          <w:instrText xml:space="preserve"> PAGEREF _Toc17626 \h </w:instrText>
        </w:r>
        <w:r>
          <w:fldChar w:fldCharType="separate"/>
        </w:r>
        <w:r>
          <w:t>9</w:t>
        </w:r>
        <w:r>
          <w:fldChar w:fldCharType="end"/>
        </w:r>
      </w:hyperlink>
    </w:p>
    <w:p>
      <w:pPr>
        <w:pStyle w:val="TOC2"/>
        <w:tabs>
          <w:tab w:val="right" w:leader="dot" w:pos="8306"/>
        </w:tabs>
      </w:pPr>
      <w:hyperlink w:anchor="_Toc13655" w:history="1">
        <w:r>
          <w:rPr>
            <w:rFonts w:ascii="仿宋" w:eastAsia="仿宋" w:hAnsi="仿宋" w:cs="仿宋" w:hint="eastAsia"/>
            <w:lang w:eastAsia="zh-CN"/>
          </w:rPr>
          <w:t>(四)、用地控制指标</w:t>
        </w:r>
        <w:r>
          <w:tab/>
        </w:r>
        <w:r>
          <w:fldChar w:fldCharType="begin"/>
        </w:r>
        <w:r>
          <w:instrText xml:space="preserve"> PAGEREF _Toc13655 \h </w:instrText>
        </w:r>
        <w:r>
          <w:fldChar w:fldCharType="separate"/>
        </w:r>
        <w:r>
          <w:t>11</w:t>
        </w:r>
        <w:r>
          <w:fldChar w:fldCharType="end"/>
        </w:r>
      </w:hyperlink>
    </w:p>
    <w:p>
      <w:pPr>
        <w:pStyle w:val="TOC2"/>
        <w:tabs>
          <w:tab w:val="right" w:leader="dot" w:pos="8306"/>
        </w:tabs>
      </w:pPr>
      <w:hyperlink w:anchor="_Toc26878" w:history="1">
        <w:r>
          <w:rPr>
            <w:rFonts w:ascii="仿宋" w:eastAsia="仿宋" w:hAnsi="仿宋" w:cs="仿宋" w:hint="eastAsia"/>
            <w:lang w:eastAsia="zh-CN"/>
          </w:rPr>
          <w:t>(五)、地总体要求</w:t>
        </w:r>
        <w:r>
          <w:tab/>
        </w:r>
        <w:r>
          <w:fldChar w:fldCharType="begin"/>
        </w:r>
        <w:r>
          <w:instrText xml:space="preserve"> PAGEREF _Toc26878 \h </w:instrText>
        </w:r>
        <w:r>
          <w:fldChar w:fldCharType="separate"/>
        </w:r>
        <w:r>
          <w:t>12</w:t>
        </w:r>
        <w:r>
          <w:fldChar w:fldCharType="end"/>
        </w:r>
      </w:hyperlink>
    </w:p>
    <w:p>
      <w:pPr>
        <w:pStyle w:val="TOC2"/>
        <w:tabs>
          <w:tab w:val="right" w:leader="dot" w:pos="8306"/>
        </w:tabs>
      </w:pPr>
      <w:hyperlink w:anchor="_Toc4639" w:history="1">
        <w:r>
          <w:rPr>
            <w:rFonts w:ascii="仿宋" w:eastAsia="仿宋" w:hAnsi="仿宋" w:cs="仿宋" w:hint="eastAsia"/>
            <w:lang w:eastAsia="zh-CN"/>
          </w:rPr>
          <w:t>(六)、节约用地措施</w:t>
        </w:r>
        <w:r>
          <w:tab/>
        </w:r>
        <w:r>
          <w:fldChar w:fldCharType="begin"/>
        </w:r>
        <w:r>
          <w:instrText xml:space="preserve"> PAGEREF _Toc4639 \h </w:instrText>
        </w:r>
        <w:r>
          <w:fldChar w:fldCharType="separate"/>
        </w:r>
        <w:r>
          <w:t>13</w:t>
        </w:r>
        <w:r>
          <w:fldChar w:fldCharType="end"/>
        </w:r>
      </w:hyperlink>
    </w:p>
    <w:p>
      <w:pPr>
        <w:pStyle w:val="TOC2"/>
        <w:tabs>
          <w:tab w:val="right" w:leader="dot" w:pos="8306"/>
        </w:tabs>
      </w:pPr>
      <w:hyperlink w:anchor="_Toc4139" w:history="1">
        <w:r>
          <w:rPr>
            <w:rFonts w:ascii="仿宋" w:eastAsia="仿宋" w:hAnsi="仿宋" w:cs="仿宋" w:hint="eastAsia"/>
            <w:lang w:eastAsia="zh-CN"/>
          </w:rPr>
          <w:t>(七)、选址综合评价</w:t>
        </w:r>
        <w:r>
          <w:tab/>
        </w:r>
        <w:r>
          <w:fldChar w:fldCharType="begin"/>
        </w:r>
        <w:r>
          <w:instrText xml:space="preserve"> PAGEREF _Toc4139 \h </w:instrText>
        </w:r>
        <w:r>
          <w:fldChar w:fldCharType="separate"/>
        </w:r>
        <w:r>
          <w:t>15</w:t>
        </w:r>
        <w:r>
          <w:fldChar w:fldCharType="end"/>
        </w:r>
      </w:hyperlink>
    </w:p>
    <w:p>
      <w:pPr>
        <w:pStyle w:val="TOC1"/>
        <w:tabs>
          <w:tab w:val="right" w:leader="dot" w:pos="8306"/>
        </w:tabs>
      </w:pPr>
      <w:hyperlink w:anchor="_Toc6316" w:history="1">
        <w:r>
          <w:rPr>
            <w:rFonts w:ascii="仿宋" w:eastAsia="仿宋" w:hAnsi="仿宋" w:cs="仿宋" w:hint="eastAsia"/>
            <w:lang w:eastAsia="zh-CN"/>
          </w:rPr>
          <w:t>二、经济影响分析</w:t>
        </w:r>
        <w:r>
          <w:tab/>
        </w:r>
        <w:r>
          <w:fldChar w:fldCharType="begin"/>
        </w:r>
        <w:r>
          <w:instrText xml:space="preserve"> PAGEREF _Toc6316 \h </w:instrText>
        </w:r>
        <w:r>
          <w:fldChar w:fldCharType="separate"/>
        </w:r>
        <w:r>
          <w:t>16</w:t>
        </w:r>
        <w:r>
          <w:fldChar w:fldCharType="end"/>
        </w:r>
      </w:hyperlink>
    </w:p>
    <w:p>
      <w:pPr>
        <w:pStyle w:val="TOC2"/>
        <w:tabs>
          <w:tab w:val="right" w:leader="dot" w:pos="8306"/>
        </w:tabs>
      </w:pPr>
      <w:hyperlink w:anchor="_Toc27248" w:history="1">
        <w:r>
          <w:rPr>
            <w:rFonts w:ascii="仿宋" w:eastAsia="仿宋" w:hAnsi="仿宋" w:cs="仿宋" w:hint="eastAsia"/>
            <w:lang w:eastAsia="zh-CN"/>
          </w:rPr>
          <w:t>(一)、经济费用效益或费用效果分析</w:t>
        </w:r>
        <w:r>
          <w:tab/>
        </w:r>
        <w:r>
          <w:fldChar w:fldCharType="begin"/>
        </w:r>
        <w:r>
          <w:instrText xml:space="preserve"> PAGEREF _Toc27248 \h </w:instrText>
        </w:r>
        <w:r>
          <w:fldChar w:fldCharType="separate"/>
        </w:r>
        <w:r>
          <w:t>16</w:t>
        </w:r>
        <w:r>
          <w:fldChar w:fldCharType="end"/>
        </w:r>
      </w:hyperlink>
    </w:p>
    <w:p>
      <w:pPr>
        <w:pStyle w:val="TOC2"/>
        <w:tabs>
          <w:tab w:val="right" w:leader="dot" w:pos="8306"/>
        </w:tabs>
      </w:pPr>
      <w:hyperlink w:anchor="_Toc6592" w:history="1">
        <w:r>
          <w:rPr>
            <w:rFonts w:ascii="仿宋" w:eastAsia="仿宋" w:hAnsi="仿宋" w:cs="仿宋" w:hint="eastAsia"/>
            <w:lang w:eastAsia="zh-CN"/>
          </w:rPr>
          <w:t>(二)、行业影响分析</w:t>
        </w:r>
        <w:r>
          <w:tab/>
        </w:r>
        <w:r>
          <w:fldChar w:fldCharType="begin"/>
        </w:r>
        <w:r>
          <w:instrText xml:space="preserve"> PAGEREF _Toc6592 \h </w:instrText>
        </w:r>
        <w:r>
          <w:fldChar w:fldCharType="separate"/>
        </w:r>
        <w:r>
          <w:t>18</w:t>
        </w:r>
        <w:r>
          <w:fldChar w:fldCharType="end"/>
        </w:r>
      </w:hyperlink>
    </w:p>
    <w:p>
      <w:pPr>
        <w:pStyle w:val="TOC2"/>
        <w:tabs>
          <w:tab w:val="right" w:leader="dot" w:pos="8306"/>
        </w:tabs>
      </w:pPr>
      <w:hyperlink w:anchor="_Toc10925" w:history="1">
        <w:r>
          <w:rPr>
            <w:rFonts w:ascii="仿宋" w:eastAsia="仿宋" w:hAnsi="仿宋" w:cs="仿宋" w:hint="eastAsia"/>
            <w:lang w:eastAsia="zh-CN"/>
          </w:rPr>
          <w:t>(三)、区域经济影响分析</w:t>
        </w:r>
        <w:r>
          <w:tab/>
        </w:r>
        <w:r>
          <w:fldChar w:fldCharType="begin"/>
        </w:r>
        <w:r>
          <w:instrText xml:space="preserve"> PAGEREF _Toc10925 \h </w:instrText>
        </w:r>
        <w:r>
          <w:fldChar w:fldCharType="separate"/>
        </w:r>
        <w:r>
          <w:t>20</w:t>
        </w:r>
        <w:r>
          <w:fldChar w:fldCharType="end"/>
        </w:r>
      </w:hyperlink>
    </w:p>
    <w:p>
      <w:pPr>
        <w:pStyle w:val="TOC2"/>
        <w:tabs>
          <w:tab w:val="right" w:leader="dot" w:pos="8306"/>
        </w:tabs>
      </w:pPr>
      <w:hyperlink w:anchor="_Toc13629" w:history="1">
        <w:r>
          <w:rPr>
            <w:rFonts w:ascii="仿宋" w:eastAsia="仿宋" w:hAnsi="仿宋" w:cs="仿宋" w:hint="eastAsia"/>
            <w:lang w:eastAsia="zh-CN"/>
          </w:rPr>
          <w:t>(四)、宏观经济影响分析</w:t>
        </w:r>
        <w:r>
          <w:tab/>
        </w:r>
        <w:r>
          <w:fldChar w:fldCharType="begin"/>
        </w:r>
        <w:r>
          <w:instrText xml:space="preserve"> PAGEREF _Toc13629 \h </w:instrText>
        </w:r>
        <w:r>
          <w:fldChar w:fldCharType="separate"/>
        </w:r>
        <w:r>
          <w:t>20</w:t>
        </w:r>
        <w:r>
          <w:fldChar w:fldCharType="end"/>
        </w:r>
      </w:hyperlink>
    </w:p>
    <w:p>
      <w:pPr>
        <w:pStyle w:val="TOC1"/>
        <w:tabs>
          <w:tab w:val="right" w:leader="dot" w:pos="8306"/>
        </w:tabs>
      </w:pPr>
      <w:hyperlink w:anchor="_Toc20408" w:history="1">
        <w:r>
          <w:rPr>
            <w:rFonts w:ascii="仿宋" w:eastAsia="仿宋" w:hAnsi="仿宋" w:cs="仿宋" w:hint="eastAsia"/>
            <w:lang w:eastAsia="zh-CN"/>
          </w:rPr>
          <w:t>三、建设风险评估分析</w:t>
        </w:r>
        <w:r>
          <w:tab/>
        </w:r>
        <w:r>
          <w:fldChar w:fldCharType="begin"/>
        </w:r>
        <w:r>
          <w:instrText xml:space="preserve"> PAGEREF _Toc20408 \h </w:instrText>
        </w:r>
        <w:r>
          <w:fldChar w:fldCharType="separate"/>
        </w:r>
        <w:r>
          <w:t>22</w:t>
        </w:r>
        <w:r>
          <w:fldChar w:fldCharType="end"/>
        </w:r>
      </w:hyperlink>
    </w:p>
    <w:p>
      <w:pPr>
        <w:pStyle w:val="TOC2"/>
        <w:tabs>
          <w:tab w:val="right" w:leader="dot" w:pos="8306"/>
        </w:tabs>
      </w:pPr>
      <w:hyperlink w:anchor="_Toc15155" w:history="1">
        <w:r>
          <w:rPr>
            <w:rFonts w:ascii="仿宋" w:eastAsia="仿宋" w:hAnsi="仿宋" w:cs="仿宋" w:hint="eastAsia"/>
            <w:lang w:eastAsia="zh-CN"/>
          </w:rPr>
          <w:t>(一)、政策风险分析</w:t>
        </w:r>
        <w:r>
          <w:tab/>
        </w:r>
        <w:r>
          <w:fldChar w:fldCharType="begin"/>
        </w:r>
        <w:r>
          <w:instrText xml:space="preserve"> PAGEREF _Toc15155 \h </w:instrText>
        </w:r>
        <w:r>
          <w:fldChar w:fldCharType="separate"/>
        </w:r>
        <w:r>
          <w:t>22</w:t>
        </w:r>
        <w:r>
          <w:fldChar w:fldCharType="end"/>
        </w:r>
      </w:hyperlink>
    </w:p>
    <w:p>
      <w:pPr>
        <w:pStyle w:val="TOC2"/>
        <w:tabs>
          <w:tab w:val="right" w:leader="dot" w:pos="8306"/>
        </w:tabs>
      </w:pPr>
      <w:hyperlink w:anchor="_Toc19372" w:history="1">
        <w:r>
          <w:rPr>
            <w:rFonts w:ascii="仿宋" w:eastAsia="仿宋" w:hAnsi="仿宋" w:cs="仿宋" w:hint="eastAsia"/>
            <w:lang w:eastAsia="zh-CN"/>
          </w:rPr>
          <w:t>(二)、社会风险分析</w:t>
        </w:r>
        <w:r>
          <w:tab/>
        </w:r>
        <w:r>
          <w:fldChar w:fldCharType="begin"/>
        </w:r>
        <w:r>
          <w:instrText xml:space="preserve"> PAGEREF _Toc19372 \h </w:instrText>
        </w:r>
        <w:r>
          <w:fldChar w:fldCharType="separate"/>
        </w:r>
        <w:r>
          <w:t>23</w:t>
        </w:r>
        <w:r>
          <w:fldChar w:fldCharType="end"/>
        </w:r>
      </w:hyperlink>
    </w:p>
    <w:p>
      <w:pPr>
        <w:pStyle w:val="TOC2"/>
        <w:tabs>
          <w:tab w:val="right" w:leader="dot" w:pos="8306"/>
        </w:tabs>
      </w:pPr>
      <w:hyperlink w:anchor="_Toc22134" w:history="1">
        <w:r>
          <w:rPr>
            <w:rFonts w:ascii="仿宋" w:eastAsia="仿宋" w:hAnsi="仿宋" w:cs="仿宋" w:hint="eastAsia"/>
            <w:lang w:eastAsia="zh-CN"/>
          </w:rPr>
          <w:t>(三)、市场风险分析</w:t>
        </w:r>
        <w:r>
          <w:tab/>
        </w:r>
        <w:r>
          <w:fldChar w:fldCharType="begin"/>
        </w:r>
        <w:r>
          <w:instrText xml:space="preserve"> PAGEREF _Toc22134 \h </w:instrText>
        </w:r>
        <w:r>
          <w:fldChar w:fldCharType="separate"/>
        </w:r>
        <w:r>
          <w:t>25</w:t>
        </w:r>
        <w:r>
          <w:fldChar w:fldCharType="end"/>
        </w:r>
      </w:hyperlink>
    </w:p>
    <w:p>
      <w:pPr>
        <w:pStyle w:val="TOC2"/>
        <w:tabs>
          <w:tab w:val="right" w:leader="dot" w:pos="8306"/>
        </w:tabs>
      </w:pPr>
      <w:hyperlink w:anchor="_Toc8869" w:history="1">
        <w:r>
          <w:rPr>
            <w:rFonts w:ascii="仿宋" w:eastAsia="仿宋" w:hAnsi="仿宋" w:cs="仿宋" w:hint="eastAsia"/>
            <w:lang w:eastAsia="zh-CN"/>
          </w:rPr>
          <w:t>(四)、资金风险分析</w:t>
        </w:r>
        <w:r>
          <w:tab/>
        </w:r>
        <w:r>
          <w:fldChar w:fldCharType="begin"/>
        </w:r>
        <w:r>
          <w:instrText xml:space="preserve"> PAGEREF _Toc8869 \h </w:instrText>
        </w:r>
        <w:r>
          <w:fldChar w:fldCharType="separate"/>
        </w:r>
        <w:r>
          <w:t>26</w:t>
        </w:r>
        <w:r>
          <w:fldChar w:fldCharType="end"/>
        </w:r>
      </w:hyperlink>
    </w:p>
    <w:p>
      <w:pPr>
        <w:pStyle w:val="TOC2"/>
        <w:tabs>
          <w:tab w:val="right" w:leader="dot" w:pos="8306"/>
        </w:tabs>
      </w:pPr>
      <w:hyperlink w:anchor="_Toc21730" w:history="1">
        <w:r>
          <w:rPr>
            <w:rFonts w:ascii="仿宋" w:eastAsia="仿宋" w:hAnsi="仿宋" w:cs="仿宋" w:hint="eastAsia"/>
            <w:lang w:eastAsia="zh-CN"/>
          </w:rPr>
          <w:t>(五)、技术风险分析</w:t>
        </w:r>
        <w:r>
          <w:tab/>
        </w:r>
        <w:r>
          <w:fldChar w:fldCharType="begin"/>
        </w:r>
        <w:r>
          <w:instrText xml:space="preserve"> PAGEREF _Toc21730 \h </w:instrText>
        </w:r>
        <w:r>
          <w:fldChar w:fldCharType="separate"/>
        </w:r>
        <w:r>
          <w:t>27</w:t>
        </w:r>
        <w:r>
          <w:fldChar w:fldCharType="end"/>
        </w:r>
      </w:hyperlink>
    </w:p>
    <w:p>
      <w:pPr>
        <w:pStyle w:val="TOC2"/>
        <w:tabs>
          <w:tab w:val="right" w:leader="dot" w:pos="8306"/>
        </w:tabs>
      </w:pPr>
      <w:hyperlink w:anchor="_Toc9340" w:history="1">
        <w:r>
          <w:rPr>
            <w:rFonts w:ascii="仿宋" w:eastAsia="仿宋" w:hAnsi="仿宋" w:cs="仿宋" w:hint="eastAsia"/>
            <w:lang w:eastAsia="zh-CN"/>
          </w:rPr>
          <w:t>(六)、财务风险分析</w:t>
        </w:r>
        <w:r>
          <w:tab/>
        </w:r>
        <w:r>
          <w:fldChar w:fldCharType="begin"/>
        </w:r>
        <w:r>
          <w:instrText xml:space="preserve"> PAGEREF _Toc9340 \h </w:instrText>
        </w:r>
        <w:r>
          <w:fldChar w:fldCharType="separate"/>
        </w:r>
        <w:r>
          <w:t>28</w:t>
        </w:r>
        <w:r>
          <w:fldChar w:fldCharType="end"/>
        </w:r>
      </w:hyperlink>
    </w:p>
    <w:p>
      <w:pPr>
        <w:pStyle w:val="TOC2"/>
        <w:tabs>
          <w:tab w:val="right" w:leader="dot" w:pos="8306"/>
        </w:tabs>
      </w:pPr>
      <w:hyperlink w:anchor="_Toc17072" w:history="1">
        <w:r>
          <w:rPr>
            <w:rFonts w:ascii="仿宋" w:eastAsia="仿宋" w:hAnsi="仿宋" w:cs="仿宋" w:hint="eastAsia"/>
            <w:lang w:eastAsia="zh-CN"/>
          </w:rPr>
          <w:t>(七)、管理风险分析</w:t>
        </w:r>
        <w:r>
          <w:tab/>
        </w:r>
        <w:r>
          <w:fldChar w:fldCharType="begin"/>
        </w:r>
        <w:r>
          <w:instrText xml:space="preserve"> PAGEREF _Toc17072 \h </w:instrText>
        </w:r>
        <w:r>
          <w:fldChar w:fldCharType="separate"/>
        </w:r>
        <w:r>
          <w:t>30</w:t>
        </w:r>
        <w:r>
          <w:fldChar w:fldCharType="end"/>
        </w:r>
      </w:hyperlink>
    </w:p>
    <w:p>
      <w:pPr>
        <w:pStyle w:val="TOC2"/>
        <w:tabs>
          <w:tab w:val="right" w:leader="dot" w:pos="8306"/>
        </w:tabs>
      </w:pPr>
      <w:hyperlink w:anchor="_Toc16700" w:history="1">
        <w:r>
          <w:rPr>
            <w:rFonts w:ascii="仿宋" w:eastAsia="仿宋" w:hAnsi="仿宋" w:cs="仿宋" w:hint="eastAsia"/>
            <w:lang w:eastAsia="zh-CN"/>
          </w:rPr>
          <w:t>(八)、其它风险分析</w:t>
        </w:r>
        <w:r>
          <w:tab/>
        </w:r>
        <w:r>
          <w:fldChar w:fldCharType="begin"/>
        </w:r>
        <w:r>
          <w:instrText xml:space="preserve"> PAGEREF _Toc16700 \h </w:instrText>
        </w:r>
        <w:r>
          <w:fldChar w:fldCharType="separate"/>
        </w:r>
        <w:r>
          <w:t>31</w:t>
        </w:r>
        <w:r>
          <w:fldChar w:fldCharType="end"/>
        </w:r>
      </w:hyperlink>
    </w:p>
    <w:p>
      <w:pPr>
        <w:pStyle w:val="TOC2"/>
        <w:tabs>
          <w:tab w:val="right" w:leader="dot" w:pos="8306"/>
        </w:tabs>
      </w:pPr>
      <w:hyperlink w:anchor="_Toc31119" w:history="1">
        <w:r>
          <w:rPr>
            <w:rFonts w:ascii="仿宋" w:eastAsia="仿宋" w:hAnsi="仿宋" w:cs="仿宋" w:hint="eastAsia"/>
            <w:lang w:eastAsia="zh-CN"/>
          </w:rPr>
          <w:t>(九)、社会影响评估</w:t>
        </w:r>
        <w:r>
          <w:tab/>
        </w:r>
        <w:r>
          <w:fldChar w:fldCharType="begin"/>
        </w:r>
        <w:r>
          <w:instrText xml:space="preserve"> PAGEREF _Toc31119 \h </w:instrText>
        </w:r>
        <w:r>
          <w:fldChar w:fldCharType="separate"/>
        </w:r>
        <w:r>
          <w:t>33</w:t>
        </w:r>
        <w:r>
          <w:fldChar w:fldCharType="end"/>
        </w:r>
      </w:hyperlink>
    </w:p>
    <w:p>
      <w:pPr>
        <w:pStyle w:val="TOC1"/>
        <w:tabs>
          <w:tab w:val="right" w:leader="dot" w:pos="8306"/>
        </w:tabs>
      </w:pPr>
      <w:hyperlink w:anchor="_Toc13928" w:history="1">
        <w:r>
          <w:rPr>
            <w:rFonts w:ascii="仿宋" w:eastAsia="仿宋" w:hAnsi="仿宋" w:cs="仿宋" w:hint="eastAsia"/>
            <w:lang w:eastAsia="zh-CN"/>
          </w:rPr>
          <w:t>四、环境和生态影响分析</w:t>
        </w:r>
        <w:r>
          <w:tab/>
        </w:r>
        <w:r>
          <w:fldChar w:fldCharType="begin"/>
        </w:r>
        <w:r>
          <w:instrText xml:space="preserve"> PAGEREF _Toc13928 \h </w:instrText>
        </w:r>
        <w:r>
          <w:fldChar w:fldCharType="separate"/>
        </w:r>
        <w:r>
          <w:t>35</w:t>
        </w:r>
        <w:r>
          <w:fldChar w:fldCharType="end"/>
        </w:r>
      </w:hyperlink>
    </w:p>
    <w:p>
      <w:pPr>
        <w:pStyle w:val="TOC2"/>
        <w:tabs>
          <w:tab w:val="right" w:leader="dot" w:pos="8306"/>
        </w:tabs>
      </w:pPr>
      <w:hyperlink w:anchor="_Toc2390" w:history="1">
        <w:r>
          <w:rPr>
            <w:rFonts w:ascii="仿宋" w:eastAsia="仿宋" w:hAnsi="仿宋" w:cs="仿宋" w:hint="eastAsia"/>
            <w:lang w:eastAsia="zh-CN"/>
          </w:rPr>
          <w:t>(一)、环境和生态现状</w:t>
        </w:r>
        <w:r>
          <w:tab/>
        </w:r>
        <w:r>
          <w:fldChar w:fldCharType="begin"/>
        </w:r>
        <w:r>
          <w:instrText xml:space="preserve"> PAGEREF _Toc2390 \h </w:instrText>
        </w:r>
        <w:r>
          <w:fldChar w:fldCharType="separate"/>
        </w:r>
        <w:r>
          <w:t>35</w:t>
        </w:r>
        <w:r>
          <w:fldChar w:fldCharType="end"/>
        </w:r>
      </w:hyperlink>
    </w:p>
    <w:p>
      <w:pPr>
        <w:pStyle w:val="TOC2"/>
        <w:tabs>
          <w:tab w:val="right" w:leader="dot" w:pos="8306"/>
        </w:tabs>
      </w:pPr>
      <w:hyperlink w:anchor="_Toc844" w:history="1">
        <w:r>
          <w:rPr>
            <w:rFonts w:ascii="仿宋" w:eastAsia="仿宋" w:hAnsi="仿宋" w:cs="仿宋" w:hint="eastAsia"/>
            <w:lang w:eastAsia="zh-CN"/>
          </w:rPr>
          <w:t>(二)、生态环境影响分析</w:t>
        </w:r>
        <w:r>
          <w:tab/>
        </w:r>
        <w:r>
          <w:fldChar w:fldCharType="begin"/>
        </w:r>
        <w:r>
          <w:instrText xml:space="preserve"> PAGEREF _Toc844 \h </w:instrText>
        </w:r>
        <w:r>
          <w:fldChar w:fldCharType="separate"/>
        </w:r>
        <w:r>
          <w:t>36</w:t>
        </w:r>
        <w:r>
          <w:fldChar w:fldCharType="end"/>
        </w:r>
      </w:hyperlink>
    </w:p>
    <w:p>
      <w:pPr>
        <w:pStyle w:val="TOC2"/>
        <w:tabs>
          <w:tab w:val="right" w:leader="dot" w:pos="8306"/>
        </w:tabs>
      </w:pPr>
      <w:hyperlink w:anchor="_Toc20373" w:history="1">
        <w:r>
          <w:rPr>
            <w:rFonts w:ascii="仿宋" w:eastAsia="仿宋" w:hAnsi="仿宋" w:cs="仿宋" w:hint="eastAsia"/>
            <w:lang w:eastAsia="zh-CN"/>
          </w:rPr>
          <w:t>(三)、生态环境保护措施</w:t>
        </w:r>
        <w:r>
          <w:tab/>
        </w:r>
        <w:r>
          <w:fldChar w:fldCharType="begin"/>
        </w:r>
        <w:r>
          <w:instrText xml:space="preserve"> PAGEREF _Toc20373 \h </w:instrText>
        </w:r>
        <w:r>
          <w:fldChar w:fldCharType="separate"/>
        </w:r>
        <w:r>
          <w:t>37</w:t>
        </w:r>
        <w:r>
          <w:fldChar w:fldCharType="end"/>
        </w:r>
      </w:hyperlink>
    </w:p>
    <w:p>
      <w:pPr>
        <w:pStyle w:val="TOC2"/>
        <w:tabs>
          <w:tab w:val="right" w:leader="dot" w:pos="8306"/>
        </w:tabs>
      </w:pPr>
      <w:hyperlink w:anchor="_Toc17643" w:history="1">
        <w:r>
          <w:rPr>
            <w:rFonts w:ascii="仿宋" w:eastAsia="仿宋" w:hAnsi="仿宋" w:cs="仿宋" w:hint="eastAsia"/>
            <w:lang w:eastAsia="zh-CN"/>
          </w:rPr>
          <w:t>(四)、地质灾害影响分析</w:t>
        </w:r>
        <w:r>
          <w:tab/>
        </w:r>
        <w:r>
          <w:fldChar w:fldCharType="begin"/>
        </w:r>
        <w:r>
          <w:instrText xml:space="preserve"> PAGEREF _Toc17643 \h </w:instrText>
        </w:r>
        <w:r>
          <w:fldChar w:fldCharType="separate"/>
        </w:r>
        <w:r>
          <w:t>39</w:t>
        </w:r>
        <w:r>
          <w:fldChar w:fldCharType="end"/>
        </w:r>
      </w:hyperlink>
    </w:p>
    <w:p>
      <w:pPr>
        <w:pStyle w:val="TOC2"/>
        <w:tabs>
          <w:tab w:val="right" w:leader="dot" w:pos="8306"/>
        </w:tabs>
      </w:pPr>
      <w:hyperlink w:anchor="_Toc31815" w:history="1">
        <w:r>
          <w:rPr>
            <w:rFonts w:ascii="仿宋" w:eastAsia="仿宋" w:hAnsi="仿宋" w:cs="仿宋" w:hint="eastAsia"/>
            <w:lang w:eastAsia="zh-CN"/>
          </w:rPr>
          <w:t>(五)、特殊环境影响</w:t>
        </w:r>
        <w:r>
          <w:tab/>
        </w:r>
        <w:r>
          <w:fldChar w:fldCharType="begin"/>
        </w:r>
        <w:r>
          <w:instrText xml:space="preserve"> PAGEREF _Toc31815 \h </w:instrText>
        </w:r>
        <w:r>
          <w:fldChar w:fldCharType="separate"/>
        </w:r>
        <w:r>
          <w:t>41</w:t>
        </w:r>
        <w:r>
          <w:fldChar w:fldCharType="end"/>
        </w:r>
      </w:hyperlink>
    </w:p>
    <w:p>
      <w:pPr>
        <w:pStyle w:val="TOC1"/>
        <w:tabs>
          <w:tab w:val="right" w:leader="dot" w:pos="8306"/>
        </w:tabs>
      </w:pPr>
      <w:hyperlink w:anchor="_Toc24137" w:history="1">
        <w:r>
          <w:rPr>
            <w:rFonts w:ascii="仿宋" w:eastAsia="仿宋" w:hAnsi="仿宋" w:cs="仿宋" w:hint="eastAsia"/>
            <w:lang w:eastAsia="zh-CN"/>
          </w:rPr>
          <w:t>五、背景、必要性分析</w:t>
        </w:r>
        <w:r>
          <w:tab/>
        </w:r>
        <w:r>
          <w:fldChar w:fldCharType="begin"/>
        </w:r>
        <w:r>
          <w:instrText xml:space="preserve"> PAGEREF _Toc24137 \h </w:instrText>
        </w:r>
        <w:r>
          <w:fldChar w:fldCharType="separate"/>
        </w:r>
        <w:r>
          <w:t>42</w:t>
        </w:r>
        <w:r>
          <w:fldChar w:fldCharType="end"/>
        </w:r>
      </w:hyperlink>
    </w:p>
    <w:p>
      <w:pPr>
        <w:pStyle w:val="TOC2"/>
        <w:tabs>
          <w:tab w:val="right" w:leader="dot" w:pos="8306"/>
        </w:tabs>
      </w:pPr>
      <w:hyperlink w:anchor="_Toc30065" w:history="1">
        <w:r>
          <w:rPr>
            <w:rFonts w:ascii="仿宋" w:eastAsia="仿宋" w:hAnsi="仿宋" w:cs="仿宋" w:hint="eastAsia"/>
            <w:lang w:eastAsia="zh-CN"/>
          </w:rPr>
          <w:t>(一)、项目建设背景</w:t>
        </w:r>
        <w:r>
          <w:tab/>
        </w:r>
        <w:r>
          <w:fldChar w:fldCharType="begin"/>
        </w:r>
        <w:r>
          <w:instrText xml:space="preserve"> PAGEREF _Toc30065 \h </w:instrText>
        </w:r>
        <w:r>
          <w:fldChar w:fldCharType="separate"/>
        </w:r>
        <w:r>
          <w:t>42</w:t>
        </w:r>
        <w:r>
          <w:fldChar w:fldCharType="end"/>
        </w:r>
      </w:hyperlink>
    </w:p>
    <w:p>
      <w:pPr>
        <w:pStyle w:val="TOC2"/>
        <w:tabs>
          <w:tab w:val="right" w:leader="dot" w:pos="8306"/>
        </w:tabs>
      </w:pPr>
      <w:hyperlink w:anchor="_Toc14371" w:history="1">
        <w:r>
          <w:rPr>
            <w:rFonts w:ascii="仿宋" w:eastAsia="仿宋" w:hAnsi="仿宋" w:cs="仿宋" w:hint="eastAsia"/>
            <w:lang w:eastAsia="zh-CN"/>
          </w:rPr>
          <w:t>(二)、必要性分析</w:t>
        </w:r>
        <w:r>
          <w:tab/>
        </w:r>
        <w:r>
          <w:fldChar w:fldCharType="begin"/>
        </w:r>
        <w:r>
          <w:instrText xml:space="preserve"> PAGEREF _Toc14371 \h </w:instrText>
        </w:r>
        <w:r>
          <w:fldChar w:fldCharType="separate"/>
        </w:r>
        <w:r>
          <w:t>43</w:t>
        </w:r>
        <w:r>
          <w:fldChar w:fldCharType="end"/>
        </w:r>
      </w:hyperlink>
    </w:p>
    <w:p>
      <w:pPr>
        <w:pStyle w:val="TOC2"/>
        <w:tabs>
          <w:tab w:val="right" w:leader="dot" w:pos="8306"/>
        </w:tabs>
      </w:pPr>
      <w:hyperlink w:anchor="_Toc22652" w:history="1">
        <w:r>
          <w:rPr>
            <w:rFonts w:ascii="仿宋" w:eastAsia="仿宋" w:hAnsi="仿宋" w:cs="仿宋" w:hint="eastAsia"/>
            <w:lang w:eastAsia="zh-CN"/>
          </w:rPr>
          <w:t>(三)、项目建设有利条件</w:t>
        </w:r>
        <w:r>
          <w:tab/>
        </w:r>
        <w:r>
          <w:fldChar w:fldCharType="begin"/>
        </w:r>
        <w:r>
          <w:instrText xml:space="preserve"> PAGEREF _Toc22652 \h </w:instrText>
        </w:r>
        <w:r>
          <w:fldChar w:fldCharType="separate"/>
        </w:r>
        <w:r>
          <w:t>44</w:t>
        </w:r>
        <w:r>
          <w:fldChar w:fldCharType="end"/>
        </w:r>
      </w:hyperlink>
    </w:p>
    <w:p>
      <w:pPr>
        <w:pStyle w:val="TOC1"/>
        <w:tabs>
          <w:tab w:val="right" w:leader="dot" w:pos="8306"/>
        </w:tabs>
      </w:pPr>
      <w:hyperlink w:anchor="_Toc31574" w:history="1">
        <w:r>
          <w:rPr>
            <w:rFonts w:ascii="仿宋" w:eastAsia="仿宋" w:hAnsi="仿宋" w:cs="仿宋" w:hint="eastAsia"/>
            <w:lang w:eastAsia="zh-CN"/>
          </w:rPr>
          <w:t>六、发展规划、产业政策和行业准入分析</w:t>
        </w:r>
        <w:r>
          <w:tab/>
        </w:r>
        <w:r>
          <w:fldChar w:fldCharType="begin"/>
        </w:r>
        <w:r>
          <w:instrText xml:space="preserve"> PAGEREF _Toc31574 \h </w:instrText>
        </w:r>
        <w:r>
          <w:fldChar w:fldCharType="separate"/>
        </w:r>
        <w:r>
          <w:t>46</w:t>
        </w:r>
        <w:r>
          <w:fldChar w:fldCharType="end"/>
        </w:r>
      </w:hyperlink>
    </w:p>
    <w:p>
      <w:pPr>
        <w:pStyle w:val="TOC2"/>
        <w:tabs>
          <w:tab w:val="right" w:leader="dot" w:pos="8306"/>
        </w:tabs>
      </w:pPr>
      <w:hyperlink w:anchor="_Toc3970" w:history="1">
        <w:r>
          <w:rPr>
            <w:rFonts w:ascii="仿宋" w:eastAsia="仿宋" w:hAnsi="仿宋" w:cs="仿宋" w:hint="eastAsia"/>
            <w:lang w:eastAsia="zh-CN"/>
          </w:rPr>
          <w:t>(一)、发展规划分析</w:t>
        </w:r>
        <w:r>
          <w:tab/>
        </w:r>
        <w:r>
          <w:fldChar w:fldCharType="begin"/>
        </w:r>
        <w:r>
          <w:instrText xml:space="preserve"> PAGEREF _Toc3970 \h </w:instrText>
        </w:r>
        <w:r>
          <w:fldChar w:fldCharType="separate"/>
        </w:r>
        <w:r>
          <w:t>46</w:t>
        </w:r>
        <w:r>
          <w:fldChar w:fldCharType="end"/>
        </w:r>
      </w:hyperlink>
    </w:p>
    <w:p>
      <w:pPr>
        <w:pStyle w:val="TOC2"/>
        <w:tabs>
          <w:tab w:val="right" w:leader="dot" w:pos="8306"/>
        </w:tabs>
      </w:pPr>
      <w:hyperlink w:anchor="_Toc898" w:history="1">
        <w:r>
          <w:rPr>
            <w:rFonts w:ascii="仿宋" w:eastAsia="仿宋" w:hAnsi="仿宋" w:cs="仿宋" w:hint="eastAsia"/>
            <w:lang w:eastAsia="zh-CN"/>
          </w:rPr>
          <w:t>(二)、产业政策分析</w:t>
        </w:r>
        <w:r>
          <w:tab/>
        </w:r>
        <w:r>
          <w:fldChar w:fldCharType="begin"/>
        </w:r>
        <w:r>
          <w:instrText xml:space="preserve"> PAGEREF _Toc898 \h </w:instrText>
        </w:r>
        <w:r>
          <w:fldChar w:fldCharType="separate"/>
        </w:r>
        <w:r>
          <w:t>47</w:t>
        </w:r>
        <w:r>
          <w:fldChar w:fldCharType="end"/>
        </w:r>
      </w:hyperlink>
    </w:p>
    <w:p>
      <w:pPr>
        <w:pStyle w:val="TOC2"/>
        <w:tabs>
          <w:tab w:val="right" w:leader="dot" w:pos="8306"/>
        </w:tabs>
      </w:pPr>
      <w:hyperlink w:anchor="_Toc25067" w:history="1">
        <w:r>
          <w:rPr>
            <w:rFonts w:ascii="仿宋" w:eastAsia="仿宋" w:hAnsi="仿宋" w:cs="仿宋" w:hint="eastAsia"/>
            <w:lang w:eastAsia="zh-CN"/>
          </w:rPr>
          <w:t>(三)、行业准入分析</w:t>
        </w:r>
        <w:r>
          <w:tab/>
        </w:r>
        <w:r>
          <w:fldChar w:fldCharType="begin"/>
        </w:r>
        <w:r>
          <w:instrText xml:space="preserve"> PAGEREF _Toc25067 \h </w:instrText>
        </w:r>
        <w:r>
          <w:fldChar w:fldCharType="separate"/>
        </w:r>
        <w:r>
          <w:t>49</w:t>
        </w:r>
        <w:r>
          <w:fldChar w:fldCharType="end"/>
        </w:r>
      </w:hyperlink>
    </w:p>
    <w:p>
      <w:pPr>
        <w:pStyle w:val="TOC1"/>
        <w:tabs>
          <w:tab w:val="right" w:leader="dot" w:pos="8306"/>
        </w:tabs>
      </w:pPr>
      <w:hyperlink w:anchor="_Toc29604" w:history="1">
        <w:r>
          <w:rPr>
            <w:rFonts w:ascii="仿宋" w:eastAsia="仿宋" w:hAnsi="仿宋" w:cs="仿宋" w:hint="eastAsia"/>
            <w:lang w:eastAsia="zh-CN"/>
          </w:rPr>
          <w:t>七、安全与应急管理</w:t>
        </w:r>
        <w:r>
          <w:tab/>
        </w:r>
        <w:r>
          <w:fldChar w:fldCharType="begin"/>
        </w:r>
        <w:r>
          <w:instrText xml:space="preserve"> PAGEREF _Toc29604 \h </w:instrText>
        </w:r>
        <w:r>
          <w:fldChar w:fldCharType="separate"/>
        </w:r>
        <w:r>
          <w:t>50</w:t>
        </w:r>
        <w:r>
          <w:fldChar w:fldCharType="end"/>
        </w:r>
      </w:hyperlink>
    </w:p>
    <w:p>
      <w:pPr>
        <w:pStyle w:val="TOC2"/>
        <w:tabs>
          <w:tab w:val="right" w:leader="dot" w:pos="8306"/>
        </w:tabs>
      </w:pPr>
      <w:hyperlink w:anchor="_Toc25357" w:history="1">
        <w:r>
          <w:rPr>
            <w:rFonts w:ascii="仿宋" w:eastAsia="仿宋" w:hAnsi="仿宋" w:cs="仿宋" w:hint="eastAsia"/>
            <w:lang w:eastAsia="zh-CN"/>
          </w:rPr>
          <w:t>(一)、安全生产管理</w:t>
        </w:r>
        <w:r>
          <w:tab/>
        </w:r>
        <w:r>
          <w:fldChar w:fldCharType="begin"/>
        </w:r>
        <w:r>
          <w:instrText xml:space="preserve"> PAGEREF _Toc25357 \h </w:instrText>
        </w:r>
        <w:r>
          <w:fldChar w:fldCharType="separate"/>
        </w:r>
        <w:r>
          <w:t>50</w:t>
        </w:r>
        <w:r>
          <w:fldChar w:fldCharType="end"/>
        </w:r>
      </w:hyperlink>
    </w:p>
    <w:p>
      <w:pPr>
        <w:pStyle w:val="TOC2"/>
        <w:tabs>
          <w:tab w:val="right" w:leader="dot" w:pos="8306"/>
        </w:tabs>
      </w:pPr>
      <w:hyperlink w:anchor="_Toc25799" w:history="1">
        <w:r>
          <w:rPr>
            <w:rFonts w:ascii="仿宋" w:eastAsia="仿宋" w:hAnsi="仿宋" w:cs="仿宋" w:hint="eastAsia"/>
            <w:lang w:eastAsia="zh-CN"/>
          </w:rPr>
          <w:t>(二)、应急预案与响应</w:t>
        </w:r>
        <w:r>
          <w:tab/>
        </w:r>
        <w:r>
          <w:fldChar w:fldCharType="begin"/>
        </w:r>
        <w:r>
          <w:instrText xml:space="preserve"> PAGEREF _Toc25799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9" w:history="1">
        <w:r>
          <w:rPr>
            <w:rFonts w:ascii="仿宋" w:eastAsia="仿宋" w:hAnsi="仿宋" w:cs="仿宋" w:hint="eastAsia"/>
            <w:lang w:eastAsia="zh-CN"/>
          </w:rPr>
          <w:t>八、资金管理与财务规划</w:t>
        </w:r>
        <w:r>
          <w:tab/>
        </w:r>
        <w:r>
          <w:fldChar w:fldCharType="begin"/>
        </w:r>
        <w:r>
          <w:instrText xml:space="preserve"> PAGEREF _Toc30379 \h </w:instrText>
        </w:r>
        <w:r>
          <w:fldChar w:fldCharType="separate"/>
        </w:r>
        <w:r>
          <w:t>53</w:t>
        </w:r>
        <w:r>
          <w:fldChar w:fldCharType="end"/>
        </w:r>
      </w:hyperlink>
    </w:p>
    <w:p>
      <w:pPr>
        <w:pStyle w:val="TOC2"/>
        <w:tabs>
          <w:tab w:val="right" w:leader="dot" w:pos="8306"/>
        </w:tabs>
      </w:pPr>
      <w:hyperlink w:anchor="_Toc9979" w:history="1">
        <w:r>
          <w:rPr>
            <w:rFonts w:ascii="仿宋" w:eastAsia="仿宋" w:hAnsi="仿宋" w:cs="仿宋" w:hint="eastAsia"/>
            <w:lang w:eastAsia="zh-CN"/>
          </w:rPr>
          <w:t>(一)、项目资金来源与筹措</w:t>
        </w:r>
        <w:r>
          <w:tab/>
        </w:r>
        <w:r>
          <w:fldChar w:fldCharType="begin"/>
        </w:r>
        <w:r>
          <w:instrText xml:space="preserve"> PAGEREF _Toc9979 \h </w:instrText>
        </w:r>
        <w:r>
          <w:fldChar w:fldCharType="separate"/>
        </w:r>
        <w:r>
          <w:t>53</w:t>
        </w:r>
        <w:r>
          <w:fldChar w:fldCharType="end"/>
        </w:r>
      </w:hyperlink>
    </w:p>
    <w:p>
      <w:pPr>
        <w:pStyle w:val="TOC2"/>
        <w:tabs>
          <w:tab w:val="right" w:leader="dot" w:pos="8306"/>
        </w:tabs>
      </w:pPr>
      <w:hyperlink w:anchor="_Toc8836" w:history="1">
        <w:r>
          <w:rPr>
            <w:rFonts w:ascii="仿宋" w:eastAsia="仿宋" w:hAnsi="仿宋" w:cs="仿宋" w:hint="eastAsia"/>
            <w:lang w:eastAsia="zh-CN"/>
          </w:rPr>
          <w:t>(二)、资金使用与监管</w:t>
        </w:r>
        <w:r>
          <w:tab/>
        </w:r>
        <w:r>
          <w:fldChar w:fldCharType="begin"/>
        </w:r>
        <w:r>
          <w:instrText xml:space="preserve"> PAGEREF _Toc8836 \h </w:instrText>
        </w:r>
        <w:r>
          <w:fldChar w:fldCharType="separate"/>
        </w:r>
        <w:r>
          <w:t>55</w:t>
        </w:r>
        <w:r>
          <w:fldChar w:fldCharType="end"/>
        </w:r>
      </w:hyperlink>
    </w:p>
    <w:p>
      <w:pPr>
        <w:pStyle w:val="TOC2"/>
        <w:tabs>
          <w:tab w:val="right" w:leader="dot" w:pos="8306"/>
        </w:tabs>
      </w:pPr>
      <w:hyperlink w:anchor="_Toc3884" w:history="1">
        <w:r>
          <w:rPr>
            <w:rFonts w:ascii="仿宋" w:eastAsia="仿宋" w:hAnsi="仿宋" w:cs="仿宋" w:hint="eastAsia"/>
            <w:lang w:eastAsia="zh-CN"/>
          </w:rPr>
          <w:t>(三)、财务规划与预测</w:t>
        </w:r>
        <w:r>
          <w:tab/>
        </w:r>
        <w:r>
          <w:fldChar w:fldCharType="begin"/>
        </w:r>
        <w:r>
          <w:instrText xml:space="preserve"> PAGEREF _Toc3884 \h </w:instrText>
        </w:r>
        <w:r>
          <w:fldChar w:fldCharType="separate"/>
        </w:r>
        <w:r>
          <w:t>56</w:t>
        </w:r>
        <w:r>
          <w:fldChar w:fldCharType="end"/>
        </w:r>
      </w:hyperlink>
    </w:p>
    <w:p>
      <w:pPr>
        <w:pStyle w:val="TOC1"/>
        <w:tabs>
          <w:tab w:val="right" w:leader="dot" w:pos="8306"/>
        </w:tabs>
      </w:pPr>
      <w:hyperlink w:anchor="_Toc23896" w:history="1">
        <w:r>
          <w:rPr>
            <w:rFonts w:ascii="仿宋" w:eastAsia="仿宋" w:hAnsi="仿宋" w:cs="仿宋" w:hint="eastAsia"/>
            <w:lang w:eastAsia="zh-CN"/>
          </w:rPr>
          <w:t>九、环境保护与绿色发展</w:t>
        </w:r>
        <w:r>
          <w:tab/>
        </w:r>
        <w:r>
          <w:fldChar w:fldCharType="begin"/>
        </w:r>
        <w:r>
          <w:instrText xml:space="preserve"> PAGEREF _Toc23896 \h </w:instrText>
        </w:r>
        <w:r>
          <w:fldChar w:fldCharType="separate"/>
        </w:r>
        <w:r>
          <w:t>57</w:t>
        </w:r>
        <w:r>
          <w:fldChar w:fldCharType="end"/>
        </w:r>
      </w:hyperlink>
    </w:p>
    <w:p>
      <w:pPr>
        <w:pStyle w:val="TOC2"/>
        <w:tabs>
          <w:tab w:val="right" w:leader="dot" w:pos="8306"/>
        </w:tabs>
      </w:pPr>
      <w:hyperlink w:anchor="_Toc24726" w:history="1">
        <w:r>
          <w:rPr>
            <w:rFonts w:ascii="仿宋" w:eastAsia="仿宋" w:hAnsi="仿宋" w:cs="仿宋" w:hint="eastAsia"/>
            <w:lang w:eastAsia="zh-CN"/>
          </w:rPr>
          <w:t>(一)、环境保护措施</w:t>
        </w:r>
        <w:r>
          <w:tab/>
        </w:r>
        <w:r>
          <w:fldChar w:fldCharType="begin"/>
        </w:r>
        <w:r>
          <w:instrText xml:space="preserve"> PAGEREF _Toc24726 \h </w:instrText>
        </w:r>
        <w:r>
          <w:fldChar w:fldCharType="separate"/>
        </w:r>
        <w:r>
          <w:t>57</w:t>
        </w:r>
        <w:r>
          <w:fldChar w:fldCharType="end"/>
        </w:r>
      </w:hyperlink>
    </w:p>
    <w:p>
      <w:pPr>
        <w:pStyle w:val="TOC2"/>
        <w:tabs>
          <w:tab w:val="right" w:leader="dot" w:pos="8306"/>
        </w:tabs>
      </w:pPr>
      <w:hyperlink w:anchor="_Toc20232" w:history="1">
        <w:r>
          <w:rPr>
            <w:rFonts w:ascii="仿宋" w:eastAsia="仿宋" w:hAnsi="仿宋" w:cs="仿宋" w:hint="eastAsia"/>
            <w:lang w:eastAsia="zh-CN"/>
          </w:rPr>
          <w:t>(二)、绿色发展与可持续发展策略</w:t>
        </w:r>
        <w:r>
          <w:tab/>
        </w:r>
        <w:r>
          <w:fldChar w:fldCharType="begin"/>
        </w:r>
        <w:r>
          <w:instrText xml:space="preserve"> PAGEREF _Toc20232 \h </w:instrText>
        </w:r>
        <w:r>
          <w:fldChar w:fldCharType="separate"/>
        </w:r>
        <w:r>
          <w:t>59</w:t>
        </w:r>
        <w:r>
          <w:fldChar w:fldCharType="end"/>
        </w:r>
      </w:hyperlink>
    </w:p>
    <w:p>
      <w:pPr>
        <w:pStyle w:val="TOC1"/>
        <w:tabs>
          <w:tab w:val="right" w:leader="dot" w:pos="8306"/>
        </w:tabs>
      </w:pPr>
      <w:hyperlink w:anchor="_Toc5857" w:history="1">
        <w:r>
          <w:rPr>
            <w:rFonts w:ascii="仿宋" w:eastAsia="仿宋" w:hAnsi="仿宋" w:cs="仿宋" w:hint="eastAsia"/>
            <w:lang w:eastAsia="zh-CN"/>
          </w:rPr>
          <w:t>十、客户关系管理与市场拓展</w:t>
        </w:r>
        <w:r>
          <w:tab/>
        </w:r>
        <w:r>
          <w:fldChar w:fldCharType="begin"/>
        </w:r>
        <w:r>
          <w:instrText xml:space="preserve"> PAGEREF _Toc5857 \h </w:instrText>
        </w:r>
        <w:r>
          <w:fldChar w:fldCharType="separate"/>
        </w:r>
        <w:r>
          <w:t>60</w:t>
        </w:r>
        <w:r>
          <w:fldChar w:fldCharType="end"/>
        </w:r>
      </w:hyperlink>
    </w:p>
    <w:p>
      <w:pPr>
        <w:pStyle w:val="TOC2"/>
        <w:tabs>
          <w:tab w:val="right" w:leader="dot" w:pos="8306"/>
        </w:tabs>
      </w:pPr>
      <w:hyperlink w:anchor="_Toc21177" w:history="1">
        <w:r>
          <w:rPr>
            <w:rFonts w:ascii="仿宋" w:eastAsia="仿宋" w:hAnsi="仿宋" w:cs="仿宋" w:hint="eastAsia"/>
            <w:lang w:eastAsia="zh-CN"/>
          </w:rPr>
          <w:t>(一)、客户关系管理策略</w:t>
        </w:r>
        <w:r>
          <w:tab/>
        </w:r>
        <w:r>
          <w:fldChar w:fldCharType="begin"/>
        </w:r>
        <w:r>
          <w:instrText xml:space="preserve"> PAGEREF _Toc21177 \h </w:instrText>
        </w:r>
        <w:r>
          <w:fldChar w:fldCharType="separate"/>
        </w:r>
        <w:r>
          <w:t>60</w:t>
        </w:r>
        <w:r>
          <w:fldChar w:fldCharType="end"/>
        </w:r>
      </w:hyperlink>
    </w:p>
    <w:p>
      <w:pPr>
        <w:pStyle w:val="TOC2"/>
        <w:tabs>
          <w:tab w:val="right" w:leader="dot" w:pos="8306"/>
        </w:tabs>
      </w:pPr>
      <w:hyperlink w:anchor="_Toc15924" w:history="1">
        <w:r>
          <w:rPr>
            <w:rFonts w:ascii="仿宋" w:eastAsia="仿宋" w:hAnsi="仿宋" w:cs="仿宋" w:hint="eastAsia"/>
            <w:lang w:eastAsia="zh-CN"/>
          </w:rPr>
          <w:t>(二)、市场拓展方案</w:t>
        </w:r>
        <w:r>
          <w:tab/>
        </w:r>
        <w:r>
          <w:fldChar w:fldCharType="begin"/>
        </w:r>
        <w:r>
          <w:instrText xml:space="preserve"> PAGEREF _Toc15924 \h </w:instrText>
        </w:r>
        <w:r>
          <w:fldChar w:fldCharType="separate"/>
        </w:r>
        <w:r>
          <w:t>61</w:t>
        </w:r>
        <w:r>
          <w:fldChar w:fldCharType="end"/>
        </w:r>
      </w:hyperlink>
    </w:p>
    <w:p>
      <w:pPr>
        <w:pStyle w:val="TOC1"/>
        <w:tabs>
          <w:tab w:val="right" w:leader="dot" w:pos="8306"/>
        </w:tabs>
      </w:pPr>
      <w:hyperlink w:anchor="_Toc21292" w:history="1">
        <w:r>
          <w:rPr>
            <w:rFonts w:ascii="仿宋" w:eastAsia="仿宋" w:hAnsi="仿宋" w:cs="仿宋" w:hint="eastAsia"/>
            <w:lang w:eastAsia="zh-CN"/>
          </w:rPr>
          <w:t>十一、项目质量与标准</w:t>
        </w:r>
        <w:r>
          <w:tab/>
        </w:r>
        <w:r>
          <w:fldChar w:fldCharType="begin"/>
        </w:r>
        <w:r>
          <w:instrText xml:space="preserve"> PAGEREF _Toc21292 \h </w:instrText>
        </w:r>
        <w:r>
          <w:fldChar w:fldCharType="separate"/>
        </w:r>
        <w:r>
          <w:t>63</w:t>
        </w:r>
        <w:r>
          <w:fldChar w:fldCharType="end"/>
        </w:r>
      </w:hyperlink>
    </w:p>
    <w:p>
      <w:pPr>
        <w:pStyle w:val="TOC2"/>
        <w:tabs>
          <w:tab w:val="right" w:leader="dot" w:pos="8306"/>
        </w:tabs>
      </w:pPr>
      <w:hyperlink w:anchor="_Toc12474" w:history="1">
        <w:r>
          <w:rPr>
            <w:rFonts w:ascii="仿宋" w:eastAsia="仿宋" w:hAnsi="仿宋" w:cs="仿宋" w:hint="eastAsia"/>
            <w:lang w:eastAsia="zh-CN"/>
          </w:rPr>
          <w:t>(一)、质量保障体系</w:t>
        </w:r>
        <w:r>
          <w:tab/>
        </w:r>
        <w:r>
          <w:fldChar w:fldCharType="begin"/>
        </w:r>
        <w:r>
          <w:instrText xml:space="preserve"> PAGEREF _Toc12474 \h </w:instrText>
        </w:r>
        <w:r>
          <w:fldChar w:fldCharType="separate"/>
        </w:r>
        <w:r>
          <w:t>63</w:t>
        </w:r>
        <w:r>
          <w:fldChar w:fldCharType="end"/>
        </w:r>
      </w:hyperlink>
    </w:p>
    <w:p>
      <w:pPr>
        <w:pStyle w:val="TOC2"/>
        <w:tabs>
          <w:tab w:val="right" w:leader="dot" w:pos="8306"/>
        </w:tabs>
      </w:pPr>
      <w:hyperlink w:anchor="_Toc6816" w:history="1">
        <w:r>
          <w:rPr>
            <w:rFonts w:ascii="仿宋" w:eastAsia="仿宋" w:hAnsi="仿宋" w:cs="仿宋" w:hint="eastAsia"/>
            <w:lang w:eastAsia="zh-CN"/>
          </w:rPr>
          <w:t>(二)、标准化作业流程</w:t>
        </w:r>
        <w:r>
          <w:tab/>
        </w:r>
        <w:r>
          <w:fldChar w:fldCharType="begin"/>
        </w:r>
        <w:r>
          <w:instrText xml:space="preserve"> PAGEREF _Toc6816 \h </w:instrText>
        </w:r>
        <w:r>
          <w:fldChar w:fldCharType="separate"/>
        </w:r>
        <w:r>
          <w:t>64</w:t>
        </w:r>
        <w:r>
          <w:fldChar w:fldCharType="end"/>
        </w:r>
      </w:hyperlink>
    </w:p>
    <w:p>
      <w:pPr>
        <w:pStyle w:val="TOC2"/>
        <w:tabs>
          <w:tab w:val="right" w:leader="dot" w:pos="8306"/>
        </w:tabs>
      </w:pPr>
      <w:hyperlink w:anchor="_Toc3436" w:history="1">
        <w:r>
          <w:rPr>
            <w:rFonts w:ascii="仿宋" w:eastAsia="仿宋" w:hAnsi="仿宋" w:cs="仿宋" w:hint="eastAsia"/>
            <w:lang w:eastAsia="zh-CN"/>
          </w:rPr>
          <w:t>(三)、质量监控与评估</w:t>
        </w:r>
        <w:r>
          <w:tab/>
        </w:r>
        <w:r>
          <w:fldChar w:fldCharType="begin"/>
        </w:r>
        <w:r>
          <w:instrText xml:space="preserve"> PAGEREF _Toc3436 \h </w:instrText>
        </w:r>
        <w:r>
          <w:fldChar w:fldCharType="separate"/>
        </w:r>
        <w:r>
          <w:t>66</w:t>
        </w:r>
        <w:r>
          <w:fldChar w:fldCharType="end"/>
        </w:r>
      </w:hyperlink>
    </w:p>
    <w:p>
      <w:pPr>
        <w:pStyle w:val="TOC2"/>
        <w:tabs>
          <w:tab w:val="right" w:leader="dot" w:pos="8306"/>
        </w:tabs>
      </w:pPr>
      <w:hyperlink w:anchor="_Toc15100" w:history="1">
        <w:r>
          <w:rPr>
            <w:rFonts w:ascii="仿宋" w:eastAsia="仿宋" w:hAnsi="仿宋" w:cs="仿宋" w:hint="eastAsia"/>
            <w:lang w:eastAsia="zh-CN"/>
          </w:rPr>
          <w:t>(四)、质量改进计划</w:t>
        </w:r>
        <w:r>
          <w:tab/>
        </w:r>
        <w:r>
          <w:fldChar w:fldCharType="begin"/>
        </w:r>
        <w:r>
          <w:instrText xml:space="preserve"> PAGEREF _Toc15100 \h </w:instrText>
        </w:r>
        <w:r>
          <w:fldChar w:fldCharType="separate"/>
        </w:r>
        <w:r>
          <w:t>67</w:t>
        </w:r>
        <w:r>
          <w:fldChar w:fldCharType="end"/>
        </w:r>
      </w:hyperlink>
    </w:p>
    <w:p>
      <w:pPr>
        <w:pStyle w:val="TOC1"/>
        <w:tabs>
          <w:tab w:val="right" w:leader="dot" w:pos="8306"/>
        </w:tabs>
      </w:pPr>
      <w:hyperlink w:anchor="_Toc6693" w:history="1">
        <w:r>
          <w:rPr>
            <w:rFonts w:ascii="仿宋" w:eastAsia="仿宋" w:hAnsi="仿宋" w:cs="仿宋" w:hint="eastAsia"/>
            <w:lang w:eastAsia="zh-CN"/>
          </w:rPr>
          <w:t>十二、环境保护与治理方案</w:t>
        </w:r>
        <w:r>
          <w:tab/>
        </w:r>
        <w:r>
          <w:fldChar w:fldCharType="begin"/>
        </w:r>
        <w:r>
          <w:instrText xml:space="preserve"> PAGEREF _Toc6693 \h </w:instrText>
        </w:r>
        <w:r>
          <w:fldChar w:fldCharType="separate"/>
        </w:r>
        <w:r>
          <w:t>68</w:t>
        </w:r>
        <w:r>
          <w:fldChar w:fldCharType="end"/>
        </w:r>
      </w:hyperlink>
    </w:p>
    <w:p>
      <w:pPr>
        <w:pStyle w:val="TOC2"/>
        <w:tabs>
          <w:tab w:val="right" w:leader="dot" w:pos="8306"/>
        </w:tabs>
      </w:pPr>
      <w:hyperlink w:anchor="_Toc6162" w:history="1">
        <w:r>
          <w:rPr>
            <w:rFonts w:ascii="仿宋" w:eastAsia="仿宋" w:hAnsi="仿宋" w:cs="仿宋" w:hint="eastAsia"/>
            <w:lang w:eastAsia="zh-CN"/>
          </w:rPr>
          <w:t>(一)、项目环境影响评估</w:t>
        </w:r>
        <w:r>
          <w:tab/>
        </w:r>
        <w:r>
          <w:fldChar w:fldCharType="begin"/>
        </w:r>
        <w:r>
          <w:instrText xml:space="preserve"> PAGEREF _Toc6162 \h </w:instrText>
        </w:r>
        <w:r>
          <w:fldChar w:fldCharType="separate"/>
        </w:r>
        <w:r>
          <w:t>68</w:t>
        </w:r>
        <w:r>
          <w:fldChar w:fldCharType="end"/>
        </w:r>
      </w:hyperlink>
    </w:p>
    <w:p>
      <w:pPr>
        <w:pStyle w:val="TOC2"/>
        <w:tabs>
          <w:tab w:val="right" w:leader="dot" w:pos="8306"/>
        </w:tabs>
      </w:pPr>
      <w:hyperlink w:anchor="_Toc4929" w:history="1">
        <w:r>
          <w:rPr>
            <w:rFonts w:ascii="仿宋" w:eastAsia="仿宋" w:hAnsi="仿宋" w:cs="仿宋" w:hint="eastAsia"/>
            <w:lang w:eastAsia="zh-CN"/>
          </w:rPr>
          <w:t>(二)、环境保护措施与治理方案</w:t>
        </w:r>
        <w:r>
          <w:tab/>
        </w:r>
        <w:r>
          <w:fldChar w:fldCharType="begin"/>
        </w:r>
        <w:r>
          <w:instrText xml:space="preserve"> PAGEREF _Toc4929 \h </w:instrText>
        </w:r>
        <w:r>
          <w:fldChar w:fldCharType="separate"/>
        </w:r>
        <w:r>
          <w:t>68</w:t>
        </w:r>
        <w:r>
          <w:fldChar w:fldCharType="end"/>
        </w:r>
      </w:hyperlink>
    </w:p>
    <w:p>
      <w:pPr>
        <w:pStyle w:val="TOC1"/>
        <w:tabs>
          <w:tab w:val="right" w:leader="dot" w:pos="8306"/>
        </w:tabs>
      </w:pPr>
      <w:hyperlink w:anchor="_Toc11582" w:history="1">
        <w:r>
          <w:rPr>
            <w:rFonts w:ascii="仿宋" w:eastAsia="仿宋" w:hAnsi="仿宋" w:cs="仿宋" w:hint="eastAsia"/>
            <w:lang w:eastAsia="zh-CN"/>
          </w:rPr>
          <w:t>十三、质量管理与控制</w:t>
        </w:r>
        <w:r>
          <w:tab/>
        </w:r>
        <w:r>
          <w:fldChar w:fldCharType="begin"/>
        </w:r>
        <w:r>
          <w:instrText xml:space="preserve"> PAGEREF _Toc11582 \h </w:instrText>
        </w:r>
        <w:r>
          <w:fldChar w:fldCharType="separate"/>
        </w:r>
        <w:r>
          <w:t>69</w:t>
        </w:r>
        <w:r>
          <w:fldChar w:fldCharType="end"/>
        </w:r>
      </w:hyperlink>
    </w:p>
    <w:p>
      <w:pPr>
        <w:pStyle w:val="TOC2"/>
        <w:tabs>
          <w:tab w:val="right" w:leader="dot" w:pos="8306"/>
        </w:tabs>
      </w:pPr>
      <w:hyperlink w:anchor="_Toc15710" w:history="1">
        <w:r>
          <w:rPr>
            <w:rFonts w:ascii="仿宋" w:eastAsia="仿宋" w:hAnsi="仿宋" w:cs="仿宋" w:hint="eastAsia"/>
            <w:lang w:eastAsia="zh-CN"/>
          </w:rPr>
          <w:t>(一)、质量管理体系建设</w:t>
        </w:r>
        <w:r>
          <w:tab/>
        </w:r>
        <w:r>
          <w:fldChar w:fldCharType="begin"/>
        </w:r>
        <w:r>
          <w:instrText xml:space="preserve"> PAGEREF _Toc15710 \h </w:instrText>
        </w:r>
        <w:r>
          <w:fldChar w:fldCharType="separate"/>
        </w:r>
        <w:r>
          <w:t>69</w:t>
        </w:r>
        <w:r>
          <w:fldChar w:fldCharType="end"/>
        </w:r>
      </w:hyperlink>
    </w:p>
    <w:p>
      <w:pPr>
        <w:pStyle w:val="TOC2"/>
        <w:tabs>
          <w:tab w:val="right" w:leader="dot" w:pos="8306"/>
        </w:tabs>
      </w:pPr>
      <w:hyperlink w:anchor="_Toc12456" w:history="1">
        <w:r>
          <w:rPr>
            <w:rFonts w:ascii="仿宋" w:eastAsia="仿宋" w:hAnsi="仿宋" w:cs="仿宋" w:hint="eastAsia"/>
            <w:lang w:eastAsia="zh-CN"/>
          </w:rPr>
          <w:t>(二)、质量控制措施</w:t>
        </w:r>
        <w:r>
          <w:tab/>
        </w:r>
        <w:r>
          <w:fldChar w:fldCharType="begin"/>
        </w:r>
        <w:r>
          <w:instrText xml:space="preserve"> PAGEREF _Toc12456 \h </w:instrText>
        </w:r>
        <w:r>
          <w:fldChar w:fldCharType="separate"/>
        </w:r>
        <w:r>
          <w:t>71</w:t>
        </w:r>
        <w:r>
          <w:fldChar w:fldCharType="end"/>
        </w:r>
      </w:hyperlink>
    </w:p>
    <w:p>
      <w:pPr>
        <w:pStyle w:val="TOC1"/>
        <w:tabs>
          <w:tab w:val="right" w:leader="dot" w:pos="8306"/>
        </w:tabs>
      </w:pPr>
      <w:hyperlink w:anchor="_Toc29174" w:history="1">
        <w:r>
          <w:rPr>
            <w:rFonts w:ascii="仿宋" w:eastAsia="仿宋" w:hAnsi="仿宋" w:cs="仿宋" w:hint="eastAsia"/>
            <w:lang w:eastAsia="zh-CN"/>
          </w:rPr>
          <w:t>十四、企业合规与伦理</w:t>
        </w:r>
        <w:r>
          <w:tab/>
        </w:r>
        <w:r>
          <w:fldChar w:fldCharType="begin"/>
        </w:r>
        <w:r>
          <w:instrText xml:space="preserve"> PAGEREF _Toc29174 \h </w:instrText>
        </w:r>
        <w:r>
          <w:fldChar w:fldCharType="separate"/>
        </w:r>
        <w:r>
          <w:t>72</w:t>
        </w:r>
        <w:r>
          <w:fldChar w:fldCharType="end"/>
        </w:r>
      </w:hyperlink>
    </w:p>
    <w:p>
      <w:pPr>
        <w:pStyle w:val="TOC2"/>
        <w:tabs>
          <w:tab w:val="right" w:leader="dot" w:pos="8306"/>
        </w:tabs>
      </w:pPr>
      <w:hyperlink w:anchor="_Toc2551" w:history="1">
        <w:r>
          <w:rPr>
            <w:rFonts w:ascii="仿宋" w:eastAsia="仿宋" w:hAnsi="仿宋" w:cs="仿宋" w:hint="eastAsia"/>
            <w:lang w:eastAsia="zh-CN"/>
          </w:rPr>
          <w:t>(一)、合规政策与程序</w:t>
        </w:r>
        <w:r>
          <w:tab/>
        </w:r>
        <w:r>
          <w:fldChar w:fldCharType="begin"/>
        </w:r>
        <w:r>
          <w:instrText xml:space="preserve"> PAGEREF _Toc2551 \h </w:instrText>
        </w:r>
        <w:r>
          <w:fldChar w:fldCharType="separate"/>
        </w:r>
        <w:r>
          <w:t>72</w:t>
        </w:r>
        <w:r>
          <w:fldChar w:fldCharType="end"/>
        </w:r>
      </w:hyperlink>
    </w:p>
    <w:p>
      <w:pPr>
        <w:pStyle w:val="TOC2"/>
        <w:tabs>
          <w:tab w:val="right" w:leader="dot" w:pos="8306"/>
        </w:tabs>
      </w:pPr>
      <w:hyperlink w:anchor="_Toc26086" w:history="1">
        <w:r>
          <w:rPr>
            <w:rFonts w:ascii="仿宋" w:eastAsia="仿宋" w:hAnsi="仿宋" w:cs="仿宋" w:hint="eastAsia"/>
            <w:lang w:eastAsia="zh-CN"/>
          </w:rPr>
          <w:t>(二)、伦理规范与培训</w:t>
        </w:r>
        <w:r>
          <w:tab/>
        </w:r>
        <w:r>
          <w:fldChar w:fldCharType="begin"/>
        </w:r>
        <w:r>
          <w:instrText xml:space="preserve"> PAGEREF _Toc26086 \h </w:instrText>
        </w:r>
        <w:r>
          <w:fldChar w:fldCharType="separate"/>
        </w:r>
        <w:r>
          <w:t>73</w:t>
        </w:r>
        <w:r>
          <w:fldChar w:fldCharType="end"/>
        </w:r>
      </w:hyperlink>
    </w:p>
    <w:p>
      <w:pPr>
        <w:pStyle w:val="TOC2"/>
        <w:tabs>
          <w:tab w:val="right" w:leader="dot" w:pos="8306"/>
        </w:tabs>
      </w:pPr>
      <w:hyperlink w:anchor="_Toc32565" w:history="1">
        <w:r>
          <w:rPr>
            <w:rFonts w:ascii="仿宋" w:eastAsia="仿宋" w:hAnsi="仿宋" w:cs="仿宋" w:hint="eastAsia"/>
            <w:lang w:eastAsia="zh-CN"/>
          </w:rPr>
          <w:t>(三)、合规风险评估</w:t>
        </w:r>
        <w:r>
          <w:tab/>
        </w:r>
        <w:r>
          <w:fldChar w:fldCharType="begin"/>
        </w:r>
        <w:r>
          <w:instrText xml:space="preserve"> PAGEREF _Toc32565 \h </w:instrText>
        </w:r>
        <w:r>
          <w:fldChar w:fldCharType="separate"/>
        </w:r>
        <w:r>
          <w:t>74</w:t>
        </w:r>
        <w:r>
          <w:fldChar w:fldCharType="end"/>
        </w:r>
      </w:hyperlink>
    </w:p>
    <w:p>
      <w:pPr>
        <w:pStyle w:val="TOC2"/>
        <w:tabs>
          <w:tab w:val="right" w:leader="dot" w:pos="8306"/>
        </w:tabs>
      </w:pPr>
      <w:hyperlink w:anchor="_Toc8484" w:history="1">
        <w:r>
          <w:rPr>
            <w:rFonts w:ascii="仿宋" w:eastAsia="仿宋" w:hAnsi="仿宋" w:cs="仿宋" w:hint="eastAsia"/>
            <w:lang w:eastAsia="zh-CN"/>
          </w:rPr>
          <w:t>(四)、合规监督与执行</w:t>
        </w:r>
        <w:r>
          <w:tab/>
        </w:r>
        <w:r>
          <w:fldChar w:fldCharType="begin"/>
        </w:r>
        <w:r>
          <w:instrText xml:space="preserve"> PAGEREF _Toc8484 \h </w:instrText>
        </w:r>
        <w:r>
          <w:fldChar w:fldCharType="separate"/>
        </w:r>
        <w:r>
          <w:t>75</w:t>
        </w:r>
        <w:r>
          <w:fldChar w:fldCharType="end"/>
        </w:r>
      </w:hyperlink>
    </w:p>
    <w:p>
      <w:pPr>
        <w:pStyle w:val="TOC1"/>
        <w:tabs>
          <w:tab w:val="right" w:leader="dot" w:pos="8306"/>
        </w:tabs>
      </w:pPr>
      <w:hyperlink w:anchor="_Toc21041" w:history="1">
        <w:r>
          <w:rPr>
            <w:rFonts w:ascii="仿宋" w:eastAsia="仿宋" w:hAnsi="仿宋" w:cs="仿宋" w:hint="eastAsia"/>
            <w:lang w:eastAsia="zh-CN"/>
          </w:rPr>
          <w:t>十五、设施与设备管理</w:t>
        </w:r>
        <w:r>
          <w:tab/>
        </w:r>
        <w:r>
          <w:fldChar w:fldCharType="begin"/>
        </w:r>
        <w:r>
          <w:instrText xml:space="preserve"> PAGEREF _Toc21041 \h </w:instrText>
        </w:r>
        <w:r>
          <w:fldChar w:fldCharType="separate"/>
        </w:r>
        <w:r>
          <w:t>76</w:t>
        </w:r>
        <w:r>
          <w:fldChar w:fldCharType="end"/>
        </w:r>
      </w:hyperlink>
    </w:p>
    <w:p>
      <w:pPr>
        <w:pStyle w:val="TOC2"/>
        <w:tabs>
          <w:tab w:val="right" w:leader="dot" w:pos="8306"/>
        </w:tabs>
      </w:pPr>
      <w:hyperlink w:anchor="_Toc6449" w:history="1">
        <w:r>
          <w:rPr>
            <w:rFonts w:ascii="仿宋" w:eastAsia="仿宋" w:hAnsi="仿宋" w:cs="仿宋" w:hint="eastAsia"/>
            <w:lang w:eastAsia="zh-CN"/>
          </w:rPr>
          <w:t>(一)、设施规划与配置</w:t>
        </w:r>
        <w:r>
          <w:tab/>
        </w:r>
        <w:r>
          <w:fldChar w:fldCharType="begin"/>
        </w:r>
        <w:r>
          <w:instrText xml:space="preserve"> PAGEREF _Toc6449 \h </w:instrText>
        </w:r>
        <w:r>
          <w:fldChar w:fldCharType="separate"/>
        </w:r>
        <w:r>
          <w:t>76</w:t>
        </w:r>
        <w:r>
          <w:fldChar w:fldCharType="end"/>
        </w:r>
      </w:hyperlink>
    </w:p>
    <w:p>
      <w:pPr>
        <w:pStyle w:val="TOC2"/>
        <w:tabs>
          <w:tab w:val="right" w:leader="dot" w:pos="8306"/>
        </w:tabs>
      </w:pPr>
      <w:hyperlink w:anchor="_Toc6569" w:history="1">
        <w:r>
          <w:rPr>
            <w:rFonts w:ascii="仿宋" w:eastAsia="仿宋" w:hAnsi="仿宋" w:cs="仿宋" w:hint="eastAsia"/>
            <w:lang w:eastAsia="zh-CN"/>
          </w:rPr>
          <w:t>(二)、设备采购与维护管理</w:t>
        </w:r>
        <w:r>
          <w:tab/>
        </w:r>
        <w:r>
          <w:fldChar w:fldCharType="begin"/>
        </w:r>
        <w:r>
          <w:instrText xml:space="preserve"> PAGEREF _Toc6569 \h </w:instrText>
        </w:r>
        <w:r>
          <w:fldChar w:fldCharType="separate"/>
        </w:r>
        <w:r>
          <w:t>76</w:t>
        </w:r>
        <w:r>
          <w:fldChar w:fldCharType="end"/>
        </w:r>
      </w:hyperlink>
    </w:p>
    <w:p>
      <w:pPr>
        <w:pStyle w:val="TOC2"/>
        <w:tabs>
          <w:tab w:val="right" w:leader="dot" w:pos="8306"/>
        </w:tabs>
      </w:pPr>
      <w:hyperlink w:anchor="_Toc11273" w:history="1">
        <w:r>
          <w:rPr>
            <w:rFonts w:ascii="仿宋" w:eastAsia="仿宋" w:hAnsi="仿宋" w:cs="仿宋" w:hint="eastAsia"/>
            <w:lang w:eastAsia="zh-CN"/>
          </w:rPr>
          <w:t>(三)、设施设备升级策略</w:t>
        </w:r>
        <w:r>
          <w:tab/>
        </w:r>
        <w:r>
          <w:fldChar w:fldCharType="begin"/>
        </w:r>
        <w:r>
          <w:instrText xml:space="preserve"> PAGEREF _Toc11273 \h </w:instrText>
        </w:r>
        <w:r>
          <w:fldChar w:fldCharType="separate"/>
        </w:r>
        <w:r>
          <w:t>77</w:t>
        </w:r>
        <w:r>
          <w:fldChar w:fldCharType="end"/>
        </w:r>
      </w:hyperlink>
    </w:p>
    <w:p>
      <w:pPr>
        <w:pStyle w:val="TOC1"/>
        <w:tabs>
          <w:tab w:val="right" w:leader="dot" w:pos="8306"/>
        </w:tabs>
      </w:pPr>
      <w:hyperlink w:anchor="_Toc15612" w:history="1">
        <w:r>
          <w:rPr>
            <w:rFonts w:ascii="仿宋" w:eastAsia="仿宋" w:hAnsi="仿宋" w:cs="仿宋" w:hint="eastAsia"/>
            <w:lang w:eastAsia="zh-CN"/>
          </w:rPr>
          <w:t>十六、项目施工方案</w:t>
        </w:r>
        <w:r>
          <w:tab/>
        </w:r>
        <w:r>
          <w:fldChar w:fldCharType="begin"/>
        </w:r>
        <w:r>
          <w:instrText xml:space="preserve"> PAGEREF _Toc15612 \h </w:instrText>
        </w:r>
        <w:r>
          <w:fldChar w:fldCharType="separate"/>
        </w:r>
        <w:r>
          <w:t>78</w:t>
        </w:r>
        <w:r>
          <w:fldChar w:fldCharType="end"/>
        </w:r>
      </w:hyperlink>
    </w:p>
    <w:p>
      <w:pPr>
        <w:pStyle w:val="TOC2"/>
        <w:tabs>
          <w:tab w:val="right" w:leader="dot" w:pos="8306"/>
        </w:tabs>
      </w:pPr>
      <w:hyperlink w:anchor="_Toc26526" w:history="1">
        <w:r>
          <w:rPr>
            <w:rFonts w:ascii="仿宋" w:eastAsia="仿宋" w:hAnsi="仿宋" w:cs="仿宋" w:hint="eastAsia"/>
            <w:lang w:eastAsia="zh-CN"/>
          </w:rPr>
          <w:t>(一)、施工组织设计</w:t>
        </w:r>
        <w:r>
          <w:tab/>
        </w:r>
        <w:r>
          <w:fldChar w:fldCharType="begin"/>
        </w:r>
        <w:r>
          <w:instrText xml:space="preserve"> PAGEREF _Toc26526 \h </w:instrText>
        </w:r>
        <w:r>
          <w:fldChar w:fldCharType="separate"/>
        </w:r>
        <w:r>
          <w:t>78</w:t>
        </w:r>
        <w:r>
          <w:fldChar w:fldCharType="end"/>
        </w:r>
      </w:hyperlink>
    </w:p>
    <w:p>
      <w:pPr>
        <w:pStyle w:val="TOC2"/>
        <w:tabs>
          <w:tab w:val="right" w:leader="dot" w:pos="8306"/>
        </w:tabs>
      </w:pPr>
      <w:hyperlink w:anchor="_Toc28214" w:history="1">
        <w:r>
          <w:rPr>
            <w:rFonts w:ascii="仿宋" w:eastAsia="仿宋" w:hAnsi="仿宋" w:cs="仿宋" w:hint="eastAsia"/>
            <w:lang w:eastAsia="zh-CN"/>
          </w:rPr>
          <w:t>(二)、施工工艺与技术路线</w:t>
        </w:r>
        <w:r>
          <w:tab/>
        </w:r>
        <w:r>
          <w:fldChar w:fldCharType="begin"/>
        </w:r>
        <w:r>
          <w:instrText xml:space="preserve"> PAGEREF _Toc28214 \h </w:instrText>
        </w:r>
        <w:r>
          <w:fldChar w:fldCharType="separate"/>
        </w:r>
        <w:r>
          <w:t>80</w:t>
        </w:r>
        <w:r>
          <w:fldChar w:fldCharType="end"/>
        </w:r>
      </w:hyperlink>
    </w:p>
    <w:p>
      <w:pPr>
        <w:pStyle w:val="TOC2"/>
        <w:tabs>
          <w:tab w:val="right" w:leader="dot" w:pos="8306"/>
        </w:tabs>
      </w:pPr>
      <w:hyperlink w:anchor="_Toc10787" w:history="1">
        <w:r>
          <w:rPr>
            <w:rFonts w:ascii="仿宋" w:eastAsia="仿宋" w:hAnsi="仿宋" w:cs="仿宋" w:hint="eastAsia"/>
            <w:lang w:eastAsia="zh-CN"/>
          </w:rPr>
          <w:t>(三)、关键节点施工计划</w:t>
        </w:r>
        <w:r>
          <w:tab/>
        </w:r>
        <w:r>
          <w:fldChar w:fldCharType="begin"/>
        </w:r>
        <w:r>
          <w:instrText xml:space="preserve"> PAGEREF _Toc10787 \h </w:instrText>
        </w:r>
        <w:r>
          <w:fldChar w:fldCharType="separate"/>
        </w:r>
        <w:r>
          <w:t>81</w:t>
        </w:r>
        <w:r>
          <w:fldChar w:fldCharType="end"/>
        </w:r>
      </w:hyperlink>
    </w:p>
    <w:p>
      <w:pPr>
        <w:pStyle w:val="TOC2"/>
        <w:tabs>
          <w:tab w:val="right" w:leader="dot" w:pos="8306"/>
        </w:tabs>
      </w:pPr>
      <w:hyperlink w:anchor="_Toc7603" w:history="1">
        <w:r>
          <w:rPr>
            <w:rFonts w:ascii="仿宋" w:eastAsia="仿宋" w:hAnsi="仿宋" w:cs="仿宋" w:hint="eastAsia"/>
            <w:lang w:eastAsia="zh-CN"/>
          </w:rPr>
          <w:t>(四)、施工现场管理</w:t>
        </w:r>
        <w:r>
          <w:tab/>
        </w:r>
        <w:r>
          <w:fldChar w:fldCharType="begin"/>
        </w:r>
        <w:r>
          <w:instrText xml:space="preserve"> PAGEREF _Toc7603 \h </w:instrText>
        </w:r>
        <w:r>
          <w:fldChar w:fldCharType="separate"/>
        </w:r>
        <w:r>
          <w:t>82</w:t>
        </w:r>
        <w:r>
          <w:fldChar w:fldCharType="end"/>
        </w:r>
      </w:hyperlink>
    </w:p>
    <w:p>
      <w:pPr>
        <w:pStyle w:val="TOC1"/>
        <w:tabs>
          <w:tab w:val="right" w:leader="dot" w:pos="8306"/>
        </w:tabs>
      </w:pPr>
      <w:hyperlink w:anchor="_Toc18861" w:history="1">
        <w:r>
          <w:rPr>
            <w:rFonts w:ascii="仿宋" w:eastAsia="仿宋" w:hAnsi="仿宋" w:cs="仿宋" w:hint="eastAsia"/>
            <w:lang w:eastAsia="zh-CN"/>
          </w:rPr>
          <w:t>十七、创新驱动与持续发展</w:t>
        </w:r>
        <w:r>
          <w:tab/>
        </w:r>
        <w:r>
          <w:fldChar w:fldCharType="begin"/>
        </w:r>
        <w:r>
          <w:instrText xml:space="preserve"> PAGEREF _Toc18861 \h </w:instrText>
        </w:r>
        <w:r>
          <w:fldChar w:fldCharType="separate"/>
        </w:r>
        <w:r>
          <w:t>84</w:t>
        </w:r>
        <w:r>
          <w:fldChar w:fldCharType="end"/>
        </w:r>
      </w:hyperlink>
    </w:p>
    <w:p>
      <w:pPr>
        <w:pStyle w:val="TOC2"/>
        <w:tabs>
          <w:tab w:val="right" w:leader="dot" w:pos="8306"/>
        </w:tabs>
      </w:pPr>
      <w:hyperlink w:anchor="_Toc31665" w:history="1">
        <w:r>
          <w:rPr>
            <w:rFonts w:ascii="仿宋" w:eastAsia="仿宋" w:hAnsi="仿宋" w:cs="仿宋" w:hint="eastAsia"/>
            <w:lang w:eastAsia="zh-CN"/>
          </w:rPr>
          <w:t>(一)、创新驱动战略实施</w:t>
        </w:r>
        <w:r>
          <w:tab/>
        </w:r>
        <w:r>
          <w:fldChar w:fldCharType="begin"/>
        </w:r>
        <w:r>
          <w:instrText xml:space="preserve"> PAGEREF _Toc31665 \h </w:instrText>
        </w:r>
        <w:r>
          <w:fldChar w:fldCharType="separate"/>
        </w:r>
        <w:r>
          <w:t>84</w:t>
        </w:r>
        <w:r>
          <w:fldChar w:fldCharType="end"/>
        </w:r>
      </w:hyperlink>
    </w:p>
    <w:p>
      <w:pPr>
        <w:pStyle w:val="TOC2"/>
        <w:tabs>
          <w:tab w:val="right" w:leader="dot" w:pos="8306"/>
        </w:tabs>
      </w:pPr>
      <w:hyperlink w:anchor="_Toc9725" w:history="1">
        <w:r>
          <w:rPr>
            <w:rFonts w:ascii="仿宋" w:eastAsia="仿宋" w:hAnsi="仿宋" w:cs="仿宋" w:hint="eastAsia"/>
            <w:lang w:eastAsia="zh-CN"/>
          </w:rPr>
          <w:t>(二)、持续发展路径探索</w:t>
        </w:r>
        <w:r>
          <w:tab/>
        </w:r>
        <w:r>
          <w:fldChar w:fldCharType="begin"/>
        </w:r>
        <w:r>
          <w:instrText xml:space="preserve"> PAGEREF _Toc9725 \h </w:instrText>
        </w:r>
        <w:r>
          <w:fldChar w:fldCharType="separate"/>
        </w:r>
        <w:r>
          <w:t>86</w:t>
        </w:r>
        <w:r>
          <w:fldChar w:fldCharType="end"/>
        </w:r>
      </w:hyperlink>
    </w:p>
    <w:p>
      <w:pPr>
        <w:pStyle w:val="TOC1"/>
        <w:tabs>
          <w:tab w:val="right" w:leader="dot" w:pos="8306"/>
        </w:tabs>
      </w:pPr>
      <w:hyperlink w:anchor="_Toc32640" w:history="1">
        <w:r>
          <w:rPr>
            <w:rFonts w:ascii="仿宋" w:eastAsia="仿宋" w:hAnsi="仿宋" w:cs="仿宋" w:hint="eastAsia"/>
            <w:lang w:eastAsia="zh-CN"/>
          </w:rPr>
          <w:t>十八、知识产权管理与保护</w:t>
        </w:r>
        <w:r>
          <w:tab/>
        </w:r>
        <w:r>
          <w:fldChar w:fldCharType="begin"/>
        </w:r>
        <w:r>
          <w:instrText xml:space="preserve"> PAGEREF _Toc32640 \h </w:instrText>
        </w:r>
        <w:r>
          <w:fldChar w:fldCharType="separate"/>
        </w:r>
        <w:r>
          <w:t>90</w:t>
        </w:r>
        <w:r>
          <w:fldChar w:fldCharType="end"/>
        </w:r>
      </w:hyperlink>
    </w:p>
    <w:p>
      <w:pPr>
        <w:pStyle w:val="TOC2"/>
        <w:tabs>
          <w:tab w:val="right" w:leader="dot" w:pos="8306"/>
        </w:tabs>
      </w:pPr>
      <w:hyperlink w:anchor="_Toc23917" w:history="1">
        <w:r>
          <w:rPr>
            <w:rFonts w:ascii="仿宋" w:eastAsia="仿宋" w:hAnsi="仿宋" w:cs="仿宋" w:hint="eastAsia"/>
            <w:lang w:eastAsia="zh-CN"/>
          </w:rPr>
          <w:t>(一)、知识产权管理体系建设</w:t>
        </w:r>
        <w:r>
          <w:tab/>
        </w:r>
        <w:r>
          <w:fldChar w:fldCharType="begin"/>
        </w:r>
        <w:r>
          <w:instrText xml:space="preserve"> PAGEREF _Toc23917 \h </w:instrText>
        </w:r>
        <w:r>
          <w:fldChar w:fldCharType="separate"/>
        </w:r>
        <w:r>
          <w:t>90</w:t>
        </w:r>
        <w:r>
          <w:fldChar w:fldCharType="end"/>
        </w:r>
      </w:hyperlink>
    </w:p>
    <w:p>
      <w:pPr>
        <w:pStyle w:val="TOC2"/>
        <w:tabs>
          <w:tab w:val="right" w:leader="dot" w:pos="8306"/>
        </w:tabs>
      </w:pPr>
      <w:hyperlink w:anchor="_Toc26938" w:history="1">
        <w:r>
          <w:rPr>
            <w:rFonts w:ascii="仿宋" w:eastAsia="仿宋" w:hAnsi="仿宋" w:cs="仿宋" w:hint="eastAsia"/>
            <w:lang w:eastAsia="zh-CN"/>
          </w:rPr>
          <w:t>(二)、知识产权保护措施</w:t>
        </w:r>
        <w:r>
          <w:tab/>
        </w:r>
        <w:r>
          <w:fldChar w:fldCharType="begin"/>
        </w:r>
        <w:r>
          <w:instrText xml:space="preserve"> PAGEREF _Toc26938 \h </w:instrText>
        </w:r>
        <w:r>
          <w:fldChar w:fldCharType="separate"/>
        </w:r>
        <w:r>
          <w:t>91</w:t>
        </w:r>
        <w:r>
          <w:fldChar w:fldCharType="end"/>
        </w:r>
      </w:hyperlink>
    </w:p>
    <w:p>
      <w:pPr>
        <w:pStyle w:val="TOC1"/>
        <w:tabs>
          <w:tab w:val="right" w:leader="dot" w:pos="8306"/>
        </w:tabs>
      </w:pPr>
      <w:hyperlink w:anchor="_Toc26186" w:history="1">
        <w:r>
          <w:rPr>
            <w:rFonts w:ascii="仿宋" w:eastAsia="仿宋" w:hAnsi="仿宋" w:cs="仿宋" w:hint="eastAsia"/>
            <w:lang w:eastAsia="zh-CN"/>
          </w:rPr>
          <w:t>十九、产业协同与集群发展</w:t>
        </w:r>
        <w:r>
          <w:tab/>
        </w:r>
        <w:r>
          <w:fldChar w:fldCharType="begin"/>
        </w:r>
        <w:r>
          <w:instrText xml:space="preserve"> PAGEREF _Toc26186 \h </w:instrText>
        </w:r>
        <w:r>
          <w:fldChar w:fldCharType="separate"/>
        </w:r>
        <w:r>
          <w:t>92</w:t>
        </w:r>
        <w:r>
          <w:fldChar w:fldCharType="end"/>
        </w:r>
      </w:hyperlink>
    </w:p>
    <w:p>
      <w:pPr>
        <w:pStyle w:val="TOC2"/>
        <w:tabs>
          <w:tab w:val="right" w:leader="dot" w:pos="8306"/>
        </w:tabs>
      </w:pPr>
      <w:hyperlink w:anchor="_Toc6690" w:history="1">
        <w:r>
          <w:rPr>
            <w:rFonts w:ascii="仿宋" w:eastAsia="仿宋" w:hAnsi="仿宋" w:cs="仿宋" w:hint="eastAsia"/>
            <w:lang w:eastAsia="zh-CN"/>
          </w:rPr>
          <w:t>(一)、产业协同机制建设</w:t>
        </w:r>
        <w:r>
          <w:tab/>
        </w:r>
        <w:r>
          <w:fldChar w:fldCharType="begin"/>
        </w:r>
        <w:r>
          <w:instrText xml:space="preserve"> PAGEREF _Toc6690 \h </w:instrText>
        </w:r>
        <w:r>
          <w:fldChar w:fldCharType="separate"/>
        </w:r>
        <w:r>
          <w:t>92</w:t>
        </w:r>
        <w:r>
          <w:fldChar w:fldCharType="end"/>
        </w:r>
      </w:hyperlink>
    </w:p>
    <w:p>
      <w:pPr>
        <w:pStyle w:val="TOC2"/>
        <w:tabs>
          <w:tab w:val="right" w:leader="dot" w:pos="8306"/>
        </w:tabs>
      </w:pPr>
      <w:hyperlink w:anchor="_Toc6195" w:history="1">
        <w:r>
          <w:rPr>
            <w:rFonts w:ascii="仿宋" w:eastAsia="仿宋" w:hAnsi="仿宋" w:cs="仿宋" w:hint="eastAsia"/>
            <w:lang w:eastAsia="zh-CN"/>
          </w:rPr>
          <w:t>(二)、产业集群培育与发展</w:t>
        </w:r>
        <w:r>
          <w:tab/>
        </w:r>
        <w:r>
          <w:fldChar w:fldCharType="begin"/>
        </w:r>
        <w:r>
          <w:instrText xml:space="preserve"> PAGEREF _Toc6195 \h </w:instrText>
        </w:r>
        <w:r>
          <w:fldChar w:fldCharType="separate"/>
        </w:r>
        <w:r>
          <w:t>94</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671" w:history="1">
        <w:r>
          <w:rPr>
            <w:rFonts w:ascii="仿宋" w:eastAsia="仿宋" w:hAnsi="仿宋" w:cs="仿宋" w:hint="eastAsia"/>
            <w:lang w:eastAsia="zh-CN"/>
          </w:rPr>
          <w:t>二十、法律法规与政策遵循</w:t>
        </w:r>
        <w:r>
          <w:tab/>
        </w:r>
        <w:r>
          <w:fldChar w:fldCharType="begin"/>
        </w:r>
        <w:r>
          <w:instrText xml:space="preserve"> PAGEREF _Toc16671 \h </w:instrText>
        </w:r>
        <w:r>
          <w:fldChar w:fldCharType="separate"/>
        </w:r>
        <w:r>
          <w:t>94</w:t>
        </w:r>
        <w:r>
          <w:fldChar w:fldCharType="end"/>
        </w:r>
      </w:hyperlink>
    </w:p>
    <w:p>
      <w:pPr>
        <w:pStyle w:val="TOC2"/>
        <w:tabs>
          <w:tab w:val="right" w:leader="dot" w:pos="8306"/>
        </w:tabs>
      </w:pPr>
      <w:hyperlink w:anchor="_Toc19760" w:history="1">
        <w:r>
          <w:rPr>
            <w:rFonts w:ascii="仿宋" w:eastAsia="仿宋" w:hAnsi="仿宋" w:cs="仿宋" w:hint="eastAsia"/>
            <w:lang w:eastAsia="zh-CN"/>
          </w:rPr>
          <w:t>(一)、法律法规遵守</w:t>
        </w:r>
        <w:r>
          <w:tab/>
        </w:r>
        <w:r>
          <w:fldChar w:fldCharType="begin"/>
        </w:r>
        <w:r>
          <w:instrText xml:space="preserve"> PAGEREF _Toc19760 \h </w:instrText>
        </w:r>
        <w:r>
          <w:fldChar w:fldCharType="separate"/>
        </w:r>
        <w:r>
          <w:t>94</w:t>
        </w:r>
        <w:r>
          <w:fldChar w:fldCharType="end"/>
        </w:r>
      </w:hyperlink>
    </w:p>
    <w:p>
      <w:pPr>
        <w:pStyle w:val="TOC2"/>
        <w:tabs>
          <w:tab w:val="right" w:leader="dot" w:pos="8306"/>
        </w:tabs>
      </w:pPr>
      <w:hyperlink w:anchor="_Toc1006" w:history="1">
        <w:r>
          <w:rPr>
            <w:rFonts w:ascii="仿宋" w:eastAsia="仿宋" w:hAnsi="仿宋" w:cs="仿宋" w:hint="eastAsia"/>
            <w:lang w:eastAsia="zh-CN"/>
          </w:rPr>
          <w:t>(二)、政策导向与利用</w:t>
        </w:r>
        <w:r>
          <w:tab/>
        </w:r>
        <w:r>
          <w:fldChar w:fldCharType="begin"/>
        </w:r>
        <w:r>
          <w:instrText xml:space="preserve"> PAGEREF _Toc1006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46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497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541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762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365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纯净水项目与土地用途规划：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纯净水项目的容积率和建筑密度：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用地控制指标通常规定了容积率和建筑密度的要求。对于纯净水项目来说，这将影响建筑物的规模和高度。必须确保项目的设计符合容积率和建筑密度的限制，以遵守用地控制法规。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纯净水项目的建筑线限制：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用地控制指标还可能规定了建筑物与街道或相邻土地的距离，这被称为建筑线限制。纯净水项目必须遵守这些规定，以确保建筑的位置符合法规。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纯净水项目的环境影响和可持续性：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用地控制指标可能包括环境保护要求，例如绿地比例和污染防控措施。对于纯净水项目，这意味着必须考虑如何保护当地生态系统、水资源和空气质量，以确保项目的可持续性。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https://d.book118.com/655031201314011034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2F500B"/>
    <w:rsid w:val="652F50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503120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2023-12-26T22:09:00Z</dcterms:created>
  <dcterms:modified xsi:type="dcterms:W3CDTF">2023-12-26T22:09:48Z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9CD9718A35D147C2A47D4F0FA01F84FF_11</vt:lpwstr>
  </property>
  <property fmtid="{D5CDD505-2E9C-101B-9397-08002B2CF9AE}" pid="3" name="KSOProductBuildVer">
    <vt:lpwstr>2052-12.1.0.16120</vt:lpwstr>
  </property>
</Properties>
</file>