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制芯机项目建设方案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212" w:history="1">
        <w:r>
          <w:rPr>
            <w:rFonts w:ascii="仿宋" w:eastAsia="仿宋" w:hAnsi="仿宋" w:cs="仿宋" w:hint="eastAsia"/>
            <w:lang w:eastAsia="zh-CN"/>
          </w:rPr>
          <w:t>前言</w:t>
        </w:r>
        <w:r>
          <w:tab/>
        </w:r>
        <w:r>
          <w:fldChar w:fldCharType="begin"/>
        </w:r>
        <w:r>
          <w:instrText xml:space="preserve"> PAGEREF _Toc6212 \h </w:instrText>
        </w:r>
        <w:r>
          <w:fldChar w:fldCharType="separate"/>
        </w:r>
        <w:r>
          <w:t>3</w:t>
        </w:r>
        <w:r>
          <w:fldChar w:fldCharType="end"/>
        </w:r>
      </w:hyperlink>
    </w:p>
    <w:p>
      <w:pPr>
        <w:pStyle w:val="TOC1"/>
        <w:tabs>
          <w:tab w:val="right" w:leader="dot" w:pos="8306"/>
        </w:tabs>
      </w:pPr>
      <w:hyperlink w:anchor="_Toc8975" w:history="1">
        <w:r>
          <w:rPr>
            <w:rFonts w:ascii="仿宋" w:eastAsia="仿宋" w:hAnsi="仿宋" w:cs="仿宋" w:hint="eastAsia"/>
            <w:lang w:eastAsia="zh-CN"/>
          </w:rPr>
          <w:t>一、项目选址研究</w:t>
        </w:r>
        <w:r>
          <w:tab/>
        </w:r>
        <w:r>
          <w:fldChar w:fldCharType="begin"/>
        </w:r>
        <w:r>
          <w:instrText xml:space="preserve"> PAGEREF _Toc8975 \h </w:instrText>
        </w:r>
        <w:r>
          <w:fldChar w:fldCharType="separate"/>
        </w:r>
        <w:r>
          <w:t>3</w:t>
        </w:r>
        <w:r>
          <w:fldChar w:fldCharType="end"/>
        </w:r>
      </w:hyperlink>
    </w:p>
    <w:p>
      <w:pPr>
        <w:pStyle w:val="TOC2"/>
        <w:tabs>
          <w:tab w:val="right" w:leader="dot" w:pos="8306"/>
        </w:tabs>
      </w:pPr>
      <w:hyperlink w:anchor="_Toc7656" w:history="1">
        <w:r>
          <w:rPr>
            <w:rFonts w:ascii="仿宋" w:eastAsia="仿宋" w:hAnsi="仿宋" w:cs="仿宋" w:hint="eastAsia"/>
            <w:lang w:eastAsia="zh-CN"/>
          </w:rPr>
          <w:t>(一)、项目选址原则</w:t>
        </w:r>
        <w:r>
          <w:tab/>
        </w:r>
        <w:r>
          <w:fldChar w:fldCharType="begin"/>
        </w:r>
        <w:r>
          <w:instrText xml:space="preserve"> PAGEREF _Toc7656 \h </w:instrText>
        </w:r>
        <w:r>
          <w:fldChar w:fldCharType="separate"/>
        </w:r>
        <w:r>
          <w:t>3</w:t>
        </w:r>
        <w:r>
          <w:fldChar w:fldCharType="end"/>
        </w:r>
      </w:hyperlink>
    </w:p>
    <w:p>
      <w:pPr>
        <w:pStyle w:val="TOC2"/>
        <w:tabs>
          <w:tab w:val="right" w:leader="dot" w:pos="8306"/>
        </w:tabs>
      </w:pPr>
      <w:hyperlink w:anchor="_Toc5980" w:history="1">
        <w:r>
          <w:rPr>
            <w:rFonts w:ascii="仿宋" w:eastAsia="仿宋" w:hAnsi="仿宋" w:cs="仿宋" w:hint="eastAsia"/>
            <w:lang w:eastAsia="zh-CN"/>
          </w:rPr>
          <w:t>(二)、项目选址</w:t>
        </w:r>
        <w:r>
          <w:tab/>
        </w:r>
        <w:r>
          <w:fldChar w:fldCharType="begin"/>
        </w:r>
        <w:r>
          <w:instrText xml:space="preserve"> PAGEREF _Toc5980 \h </w:instrText>
        </w:r>
        <w:r>
          <w:fldChar w:fldCharType="separate"/>
        </w:r>
        <w:r>
          <w:t>6</w:t>
        </w:r>
        <w:r>
          <w:fldChar w:fldCharType="end"/>
        </w:r>
      </w:hyperlink>
    </w:p>
    <w:p>
      <w:pPr>
        <w:pStyle w:val="TOC2"/>
        <w:tabs>
          <w:tab w:val="right" w:leader="dot" w:pos="8306"/>
        </w:tabs>
      </w:pPr>
      <w:hyperlink w:anchor="_Toc31222" w:history="1">
        <w:r>
          <w:rPr>
            <w:rFonts w:ascii="仿宋" w:eastAsia="仿宋" w:hAnsi="仿宋" w:cs="仿宋" w:hint="eastAsia"/>
            <w:lang w:eastAsia="zh-CN"/>
          </w:rPr>
          <w:t>(三)、建设条件分析</w:t>
        </w:r>
        <w:r>
          <w:tab/>
        </w:r>
        <w:r>
          <w:fldChar w:fldCharType="begin"/>
        </w:r>
        <w:r>
          <w:instrText xml:space="preserve"> PAGEREF _Toc31222 \h </w:instrText>
        </w:r>
        <w:r>
          <w:fldChar w:fldCharType="separate"/>
        </w:r>
        <w:r>
          <w:t>8</w:t>
        </w:r>
        <w:r>
          <w:fldChar w:fldCharType="end"/>
        </w:r>
      </w:hyperlink>
    </w:p>
    <w:p>
      <w:pPr>
        <w:pStyle w:val="TOC2"/>
        <w:tabs>
          <w:tab w:val="right" w:leader="dot" w:pos="8306"/>
        </w:tabs>
      </w:pPr>
      <w:hyperlink w:anchor="_Toc32376" w:history="1">
        <w:r>
          <w:rPr>
            <w:rFonts w:ascii="仿宋" w:eastAsia="仿宋" w:hAnsi="仿宋" w:cs="仿宋" w:hint="eastAsia"/>
            <w:lang w:eastAsia="zh-CN"/>
          </w:rPr>
          <w:t>(四)、用地控制指标</w:t>
        </w:r>
        <w:r>
          <w:tab/>
        </w:r>
        <w:r>
          <w:fldChar w:fldCharType="begin"/>
        </w:r>
        <w:r>
          <w:instrText xml:space="preserve"> PAGEREF _Toc32376 \h </w:instrText>
        </w:r>
        <w:r>
          <w:fldChar w:fldCharType="separate"/>
        </w:r>
        <w:r>
          <w:t>10</w:t>
        </w:r>
        <w:r>
          <w:fldChar w:fldCharType="end"/>
        </w:r>
      </w:hyperlink>
    </w:p>
    <w:p>
      <w:pPr>
        <w:pStyle w:val="TOC2"/>
        <w:tabs>
          <w:tab w:val="right" w:leader="dot" w:pos="8306"/>
        </w:tabs>
      </w:pPr>
      <w:hyperlink w:anchor="_Toc24684" w:history="1">
        <w:r>
          <w:rPr>
            <w:rFonts w:ascii="仿宋" w:eastAsia="仿宋" w:hAnsi="仿宋" w:cs="仿宋" w:hint="eastAsia"/>
            <w:lang w:eastAsia="zh-CN"/>
          </w:rPr>
          <w:t>(五)、地总体要求</w:t>
        </w:r>
        <w:r>
          <w:tab/>
        </w:r>
        <w:r>
          <w:fldChar w:fldCharType="begin"/>
        </w:r>
        <w:r>
          <w:instrText xml:space="preserve"> PAGEREF _Toc24684 \h </w:instrText>
        </w:r>
        <w:r>
          <w:fldChar w:fldCharType="separate"/>
        </w:r>
        <w:r>
          <w:t>11</w:t>
        </w:r>
        <w:r>
          <w:fldChar w:fldCharType="end"/>
        </w:r>
      </w:hyperlink>
    </w:p>
    <w:p>
      <w:pPr>
        <w:pStyle w:val="TOC2"/>
        <w:tabs>
          <w:tab w:val="right" w:leader="dot" w:pos="8306"/>
        </w:tabs>
      </w:pPr>
      <w:hyperlink w:anchor="_Toc20183" w:history="1">
        <w:r>
          <w:rPr>
            <w:rFonts w:ascii="仿宋" w:eastAsia="仿宋" w:hAnsi="仿宋" w:cs="仿宋" w:hint="eastAsia"/>
            <w:lang w:eastAsia="zh-CN"/>
          </w:rPr>
          <w:t>(六)、节约用地措施</w:t>
        </w:r>
        <w:r>
          <w:tab/>
        </w:r>
        <w:r>
          <w:fldChar w:fldCharType="begin"/>
        </w:r>
        <w:r>
          <w:instrText xml:space="preserve"> PAGEREF _Toc20183 \h </w:instrText>
        </w:r>
        <w:r>
          <w:fldChar w:fldCharType="separate"/>
        </w:r>
        <w:r>
          <w:t>12</w:t>
        </w:r>
        <w:r>
          <w:fldChar w:fldCharType="end"/>
        </w:r>
      </w:hyperlink>
    </w:p>
    <w:p>
      <w:pPr>
        <w:pStyle w:val="TOC2"/>
        <w:tabs>
          <w:tab w:val="right" w:leader="dot" w:pos="8306"/>
        </w:tabs>
      </w:pPr>
      <w:hyperlink w:anchor="_Toc24246" w:history="1">
        <w:r>
          <w:rPr>
            <w:rFonts w:ascii="仿宋" w:eastAsia="仿宋" w:hAnsi="仿宋" w:cs="仿宋" w:hint="eastAsia"/>
            <w:lang w:eastAsia="zh-CN"/>
          </w:rPr>
          <w:t>(七)、选址综合评价</w:t>
        </w:r>
        <w:r>
          <w:tab/>
        </w:r>
        <w:r>
          <w:fldChar w:fldCharType="begin"/>
        </w:r>
        <w:r>
          <w:instrText xml:space="preserve"> PAGEREF _Toc24246 \h </w:instrText>
        </w:r>
        <w:r>
          <w:fldChar w:fldCharType="separate"/>
        </w:r>
        <w:r>
          <w:t>14</w:t>
        </w:r>
        <w:r>
          <w:fldChar w:fldCharType="end"/>
        </w:r>
      </w:hyperlink>
    </w:p>
    <w:p>
      <w:pPr>
        <w:pStyle w:val="TOC1"/>
        <w:tabs>
          <w:tab w:val="right" w:leader="dot" w:pos="8306"/>
        </w:tabs>
      </w:pPr>
      <w:hyperlink w:anchor="_Toc5606" w:history="1">
        <w:r>
          <w:rPr>
            <w:rFonts w:ascii="仿宋" w:eastAsia="仿宋" w:hAnsi="仿宋" w:cs="仿宋" w:hint="eastAsia"/>
            <w:lang w:eastAsia="zh-CN"/>
          </w:rPr>
          <w:t>二、发展规划、产业政策和行业准入分析</w:t>
        </w:r>
        <w:r>
          <w:tab/>
        </w:r>
        <w:r>
          <w:fldChar w:fldCharType="begin"/>
        </w:r>
        <w:r>
          <w:instrText xml:space="preserve"> PAGEREF _Toc5606 \h </w:instrText>
        </w:r>
        <w:r>
          <w:fldChar w:fldCharType="separate"/>
        </w:r>
        <w:r>
          <w:t>15</w:t>
        </w:r>
        <w:r>
          <w:fldChar w:fldCharType="end"/>
        </w:r>
      </w:hyperlink>
    </w:p>
    <w:p>
      <w:pPr>
        <w:pStyle w:val="TOC2"/>
        <w:tabs>
          <w:tab w:val="right" w:leader="dot" w:pos="8306"/>
        </w:tabs>
      </w:pPr>
      <w:hyperlink w:anchor="_Toc4954" w:history="1">
        <w:r>
          <w:rPr>
            <w:rFonts w:ascii="仿宋" w:eastAsia="仿宋" w:hAnsi="仿宋" w:cs="仿宋" w:hint="eastAsia"/>
            <w:lang w:eastAsia="zh-CN"/>
          </w:rPr>
          <w:t>(一)、发展规划分析</w:t>
        </w:r>
        <w:r>
          <w:tab/>
        </w:r>
        <w:r>
          <w:fldChar w:fldCharType="begin"/>
        </w:r>
        <w:r>
          <w:instrText xml:space="preserve"> PAGEREF _Toc4954 \h </w:instrText>
        </w:r>
        <w:r>
          <w:fldChar w:fldCharType="separate"/>
        </w:r>
        <w:r>
          <w:t>15</w:t>
        </w:r>
        <w:r>
          <w:fldChar w:fldCharType="end"/>
        </w:r>
      </w:hyperlink>
    </w:p>
    <w:p>
      <w:pPr>
        <w:pStyle w:val="TOC2"/>
        <w:tabs>
          <w:tab w:val="right" w:leader="dot" w:pos="8306"/>
        </w:tabs>
      </w:pPr>
      <w:hyperlink w:anchor="_Toc27559" w:history="1">
        <w:r>
          <w:rPr>
            <w:rFonts w:ascii="仿宋" w:eastAsia="仿宋" w:hAnsi="仿宋" w:cs="仿宋" w:hint="eastAsia"/>
            <w:lang w:eastAsia="zh-CN"/>
          </w:rPr>
          <w:t>(二)、产业政策分析</w:t>
        </w:r>
        <w:r>
          <w:tab/>
        </w:r>
        <w:r>
          <w:fldChar w:fldCharType="begin"/>
        </w:r>
        <w:r>
          <w:instrText xml:space="preserve"> PAGEREF _Toc27559 \h </w:instrText>
        </w:r>
        <w:r>
          <w:fldChar w:fldCharType="separate"/>
        </w:r>
        <w:r>
          <w:t>16</w:t>
        </w:r>
        <w:r>
          <w:fldChar w:fldCharType="end"/>
        </w:r>
      </w:hyperlink>
    </w:p>
    <w:p>
      <w:pPr>
        <w:pStyle w:val="TOC2"/>
        <w:tabs>
          <w:tab w:val="right" w:leader="dot" w:pos="8306"/>
        </w:tabs>
      </w:pPr>
      <w:hyperlink w:anchor="_Toc952" w:history="1">
        <w:r>
          <w:rPr>
            <w:rFonts w:ascii="仿宋" w:eastAsia="仿宋" w:hAnsi="仿宋" w:cs="仿宋" w:hint="eastAsia"/>
            <w:lang w:eastAsia="zh-CN"/>
          </w:rPr>
          <w:t>(三)、行业准入分析</w:t>
        </w:r>
        <w:r>
          <w:tab/>
        </w:r>
        <w:r>
          <w:fldChar w:fldCharType="begin"/>
        </w:r>
        <w:r>
          <w:instrText xml:space="preserve"> PAGEREF _Toc952 \h </w:instrText>
        </w:r>
        <w:r>
          <w:fldChar w:fldCharType="separate"/>
        </w:r>
        <w:r>
          <w:t>18</w:t>
        </w:r>
        <w:r>
          <w:fldChar w:fldCharType="end"/>
        </w:r>
      </w:hyperlink>
    </w:p>
    <w:p>
      <w:pPr>
        <w:pStyle w:val="TOC1"/>
        <w:tabs>
          <w:tab w:val="right" w:leader="dot" w:pos="8306"/>
        </w:tabs>
      </w:pPr>
      <w:hyperlink w:anchor="_Toc24524" w:history="1">
        <w:r>
          <w:rPr>
            <w:rFonts w:ascii="仿宋" w:eastAsia="仿宋" w:hAnsi="仿宋" w:cs="仿宋" w:hint="eastAsia"/>
            <w:lang w:eastAsia="zh-CN"/>
          </w:rPr>
          <w:t>三、背景、必要性分析</w:t>
        </w:r>
        <w:r>
          <w:tab/>
        </w:r>
        <w:r>
          <w:fldChar w:fldCharType="begin"/>
        </w:r>
        <w:r>
          <w:instrText xml:space="preserve"> PAGEREF _Toc24524 \h </w:instrText>
        </w:r>
        <w:r>
          <w:fldChar w:fldCharType="separate"/>
        </w:r>
        <w:r>
          <w:t>19</w:t>
        </w:r>
        <w:r>
          <w:fldChar w:fldCharType="end"/>
        </w:r>
      </w:hyperlink>
    </w:p>
    <w:p>
      <w:pPr>
        <w:pStyle w:val="TOC2"/>
        <w:tabs>
          <w:tab w:val="right" w:leader="dot" w:pos="8306"/>
        </w:tabs>
      </w:pPr>
      <w:hyperlink w:anchor="_Toc2345" w:history="1">
        <w:r>
          <w:rPr>
            <w:rFonts w:ascii="仿宋" w:eastAsia="仿宋" w:hAnsi="仿宋" w:cs="仿宋" w:hint="eastAsia"/>
            <w:lang w:eastAsia="zh-CN"/>
          </w:rPr>
          <w:t>(一)、项目建设背景</w:t>
        </w:r>
        <w:r>
          <w:tab/>
        </w:r>
        <w:r>
          <w:fldChar w:fldCharType="begin"/>
        </w:r>
        <w:r>
          <w:instrText xml:space="preserve"> PAGEREF _Toc2345 \h </w:instrText>
        </w:r>
        <w:r>
          <w:fldChar w:fldCharType="separate"/>
        </w:r>
        <w:r>
          <w:t>19</w:t>
        </w:r>
        <w:r>
          <w:fldChar w:fldCharType="end"/>
        </w:r>
      </w:hyperlink>
    </w:p>
    <w:p>
      <w:pPr>
        <w:pStyle w:val="TOC2"/>
        <w:tabs>
          <w:tab w:val="right" w:leader="dot" w:pos="8306"/>
        </w:tabs>
      </w:pPr>
      <w:hyperlink w:anchor="_Toc5369" w:history="1">
        <w:r>
          <w:rPr>
            <w:rFonts w:ascii="仿宋" w:eastAsia="仿宋" w:hAnsi="仿宋" w:cs="仿宋" w:hint="eastAsia"/>
            <w:lang w:eastAsia="zh-CN"/>
          </w:rPr>
          <w:t>(二)、必要性分析</w:t>
        </w:r>
        <w:r>
          <w:tab/>
        </w:r>
        <w:r>
          <w:fldChar w:fldCharType="begin"/>
        </w:r>
        <w:r>
          <w:instrText xml:space="preserve"> PAGEREF _Toc5369 \h </w:instrText>
        </w:r>
        <w:r>
          <w:fldChar w:fldCharType="separate"/>
        </w:r>
        <w:r>
          <w:t>20</w:t>
        </w:r>
        <w:r>
          <w:fldChar w:fldCharType="end"/>
        </w:r>
      </w:hyperlink>
    </w:p>
    <w:p>
      <w:pPr>
        <w:pStyle w:val="TOC2"/>
        <w:tabs>
          <w:tab w:val="right" w:leader="dot" w:pos="8306"/>
        </w:tabs>
      </w:pPr>
      <w:hyperlink w:anchor="_Toc22469" w:history="1">
        <w:r>
          <w:rPr>
            <w:rFonts w:ascii="仿宋" w:eastAsia="仿宋" w:hAnsi="仿宋" w:cs="仿宋" w:hint="eastAsia"/>
            <w:lang w:eastAsia="zh-CN"/>
          </w:rPr>
          <w:t>(三)、项目建设有利条件</w:t>
        </w:r>
        <w:r>
          <w:tab/>
        </w:r>
        <w:r>
          <w:fldChar w:fldCharType="begin"/>
        </w:r>
        <w:r>
          <w:instrText xml:space="preserve"> PAGEREF _Toc22469 \h </w:instrText>
        </w:r>
        <w:r>
          <w:fldChar w:fldCharType="separate"/>
        </w:r>
        <w:r>
          <w:t>22</w:t>
        </w:r>
        <w:r>
          <w:fldChar w:fldCharType="end"/>
        </w:r>
      </w:hyperlink>
    </w:p>
    <w:p>
      <w:pPr>
        <w:pStyle w:val="TOC1"/>
        <w:tabs>
          <w:tab w:val="right" w:leader="dot" w:pos="8306"/>
        </w:tabs>
      </w:pPr>
      <w:hyperlink w:anchor="_Toc8925" w:history="1">
        <w:r>
          <w:rPr>
            <w:rFonts w:ascii="仿宋" w:eastAsia="仿宋" w:hAnsi="仿宋" w:cs="仿宋" w:hint="eastAsia"/>
            <w:lang w:eastAsia="zh-CN"/>
          </w:rPr>
          <w:t>四、资源开发及综合利用分析</w:t>
        </w:r>
        <w:r>
          <w:tab/>
        </w:r>
        <w:r>
          <w:fldChar w:fldCharType="begin"/>
        </w:r>
        <w:r>
          <w:instrText xml:space="preserve"> PAGEREF _Toc8925 \h </w:instrText>
        </w:r>
        <w:r>
          <w:fldChar w:fldCharType="separate"/>
        </w:r>
        <w:r>
          <w:t>23</w:t>
        </w:r>
        <w:r>
          <w:fldChar w:fldCharType="end"/>
        </w:r>
      </w:hyperlink>
    </w:p>
    <w:p>
      <w:pPr>
        <w:pStyle w:val="TOC2"/>
        <w:tabs>
          <w:tab w:val="right" w:leader="dot" w:pos="8306"/>
        </w:tabs>
      </w:pPr>
      <w:hyperlink w:anchor="_Toc29838" w:history="1">
        <w:r>
          <w:rPr>
            <w:rFonts w:ascii="仿宋" w:eastAsia="仿宋" w:hAnsi="仿宋" w:cs="仿宋" w:hint="eastAsia"/>
            <w:lang w:eastAsia="zh-CN"/>
          </w:rPr>
          <w:t>(一)、资源开发方案</w:t>
        </w:r>
        <w:r>
          <w:tab/>
        </w:r>
        <w:r>
          <w:fldChar w:fldCharType="begin"/>
        </w:r>
        <w:r>
          <w:instrText xml:space="preserve"> PAGEREF _Toc29838 \h </w:instrText>
        </w:r>
        <w:r>
          <w:fldChar w:fldCharType="separate"/>
        </w:r>
        <w:r>
          <w:t>23</w:t>
        </w:r>
        <w:r>
          <w:fldChar w:fldCharType="end"/>
        </w:r>
      </w:hyperlink>
    </w:p>
    <w:p>
      <w:pPr>
        <w:pStyle w:val="TOC2"/>
        <w:tabs>
          <w:tab w:val="right" w:leader="dot" w:pos="8306"/>
        </w:tabs>
      </w:pPr>
      <w:hyperlink w:anchor="_Toc24124" w:history="1">
        <w:r>
          <w:rPr>
            <w:rFonts w:ascii="仿宋" w:eastAsia="仿宋" w:hAnsi="仿宋" w:cs="仿宋" w:hint="eastAsia"/>
            <w:lang w:eastAsia="zh-CN"/>
          </w:rPr>
          <w:t>(二)、资源利用方案</w:t>
        </w:r>
        <w:r>
          <w:tab/>
        </w:r>
        <w:r>
          <w:fldChar w:fldCharType="begin"/>
        </w:r>
        <w:r>
          <w:instrText xml:space="preserve"> PAGEREF _Toc24124 \h </w:instrText>
        </w:r>
        <w:r>
          <w:fldChar w:fldCharType="separate"/>
        </w:r>
        <w:r>
          <w:t>24</w:t>
        </w:r>
        <w:r>
          <w:fldChar w:fldCharType="end"/>
        </w:r>
      </w:hyperlink>
    </w:p>
    <w:p>
      <w:pPr>
        <w:pStyle w:val="TOC2"/>
        <w:tabs>
          <w:tab w:val="right" w:leader="dot" w:pos="8306"/>
        </w:tabs>
      </w:pPr>
      <w:hyperlink w:anchor="_Toc24031" w:history="1">
        <w:r>
          <w:rPr>
            <w:rFonts w:ascii="仿宋" w:eastAsia="仿宋" w:hAnsi="仿宋" w:cs="仿宋" w:hint="eastAsia"/>
            <w:lang w:eastAsia="zh-CN"/>
          </w:rPr>
          <w:t>(三)、资源节约措施</w:t>
        </w:r>
        <w:r>
          <w:tab/>
        </w:r>
        <w:r>
          <w:fldChar w:fldCharType="begin"/>
        </w:r>
        <w:r>
          <w:instrText xml:space="preserve"> PAGEREF _Toc24031 \h </w:instrText>
        </w:r>
        <w:r>
          <w:fldChar w:fldCharType="separate"/>
        </w:r>
        <w:r>
          <w:t>25</w:t>
        </w:r>
        <w:r>
          <w:fldChar w:fldCharType="end"/>
        </w:r>
      </w:hyperlink>
    </w:p>
    <w:p>
      <w:pPr>
        <w:pStyle w:val="TOC1"/>
        <w:tabs>
          <w:tab w:val="right" w:leader="dot" w:pos="8306"/>
        </w:tabs>
      </w:pPr>
      <w:hyperlink w:anchor="_Toc24097" w:history="1">
        <w:r>
          <w:rPr>
            <w:rFonts w:ascii="仿宋" w:eastAsia="仿宋" w:hAnsi="仿宋" w:cs="仿宋" w:hint="eastAsia"/>
            <w:lang w:eastAsia="zh-CN"/>
          </w:rPr>
          <w:t>五、社会影响分析</w:t>
        </w:r>
        <w:r>
          <w:tab/>
        </w:r>
        <w:r>
          <w:fldChar w:fldCharType="begin"/>
        </w:r>
        <w:r>
          <w:instrText xml:space="preserve"> PAGEREF _Toc24097 \h </w:instrText>
        </w:r>
        <w:r>
          <w:fldChar w:fldCharType="separate"/>
        </w:r>
        <w:r>
          <w:t>27</w:t>
        </w:r>
        <w:r>
          <w:fldChar w:fldCharType="end"/>
        </w:r>
      </w:hyperlink>
    </w:p>
    <w:p>
      <w:pPr>
        <w:pStyle w:val="TOC2"/>
        <w:tabs>
          <w:tab w:val="right" w:leader="dot" w:pos="8306"/>
        </w:tabs>
      </w:pPr>
      <w:hyperlink w:anchor="_Toc68" w:history="1">
        <w:r>
          <w:rPr>
            <w:rFonts w:ascii="仿宋" w:eastAsia="仿宋" w:hAnsi="仿宋" w:cs="仿宋" w:hint="eastAsia"/>
            <w:lang w:eastAsia="zh-CN"/>
          </w:rPr>
          <w:t>(一)、社会影响效果分析</w:t>
        </w:r>
        <w:r>
          <w:tab/>
        </w:r>
        <w:r>
          <w:fldChar w:fldCharType="begin"/>
        </w:r>
        <w:r>
          <w:instrText xml:space="preserve"> PAGEREF _Toc68 \h </w:instrText>
        </w:r>
        <w:r>
          <w:fldChar w:fldCharType="separate"/>
        </w:r>
        <w:r>
          <w:t>27</w:t>
        </w:r>
        <w:r>
          <w:fldChar w:fldCharType="end"/>
        </w:r>
      </w:hyperlink>
    </w:p>
    <w:p>
      <w:pPr>
        <w:pStyle w:val="TOC2"/>
        <w:tabs>
          <w:tab w:val="right" w:leader="dot" w:pos="8306"/>
        </w:tabs>
      </w:pPr>
      <w:hyperlink w:anchor="_Toc4053" w:history="1">
        <w:r>
          <w:rPr>
            <w:rFonts w:ascii="仿宋" w:eastAsia="仿宋" w:hAnsi="仿宋" w:cs="仿宋" w:hint="eastAsia"/>
            <w:lang w:eastAsia="zh-CN"/>
          </w:rPr>
          <w:t>(二)、社会适应性分析</w:t>
        </w:r>
        <w:r>
          <w:tab/>
        </w:r>
        <w:r>
          <w:fldChar w:fldCharType="begin"/>
        </w:r>
        <w:r>
          <w:instrText xml:space="preserve"> PAGEREF _Toc4053 \h </w:instrText>
        </w:r>
        <w:r>
          <w:fldChar w:fldCharType="separate"/>
        </w:r>
        <w:r>
          <w:t>29</w:t>
        </w:r>
        <w:r>
          <w:fldChar w:fldCharType="end"/>
        </w:r>
      </w:hyperlink>
    </w:p>
    <w:p>
      <w:pPr>
        <w:pStyle w:val="TOC2"/>
        <w:tabs>
          <w:tab w:val="right" w:leader="dot" w:pos="8306"/>
        </w:tabs>
      </w:pPr>
      <w:hyperlink w:anchor="_Toc9000" w:history="1">
        <w:r>
          <w:rPr>
            <w:rFonts w:ascii="仿宋" w:eastAsia="仿宋" w:hAnsi="仿宋" w:cs="仿宋" w:hint="eastAsia"/>
            <w:lang w:eastAsia="zh-CN"/>
          </w:rPr>
          <w:t>(三)、社会风险及对策分析</w:t>
        </w:r>
        <w:r>
          <w:tab/>
        </w:r>
        <w:r>
          <w:fldChar w:fldCharType="begin"/>
        </w:r>
        <w:r>
          <w:instrText xml:space="preserve"> PAGEREF _Toc9000 \h </w:instrText>
        </w:r>
        <w:r>
          <w:fldChar w:fldCharType="separate"/>
        </w:r>
        <w:r>
          <w:t>30</w:t>
        </w:r>
        <w:r>
          <w:fldChar w:fldCharType="end"/>
        </w:r>
      </w:hyperlink>
    </w:p>
    <w:p>
      <w:pPr>
        <w:pStyle w:val="TOC1"/>
        <w:tabs>
          <w:tab w:val="right" w:leader="dot" w:pos="8306"/>
        </w:tabs>
      </w:pPr>
      <w:hyperlink w:anchor="_Toc30537" w:history="1">
        <w:r>
          <w:rPr>
            <w:rFonts w:ascii="仿宋" w:eastAsia="仿宋" w:hAnsi="仿宋" w:cs="仿宋" w:hint="eastAsia"/>
            <w:lang w:eastAsia="zh-CN"/>
          </w:rPr>
          <w:t>六、环境和生态影响分析</w:t>
        </w:r>
        <w:r>
          <w:tab/>
        </w:r>
        <w:r>
          <w:fldChar w:fldCharType="begin"/>
        </w:r>
        <w:r>
          <w:instrText xml:space="preserve"> PAGEREF _Toc30537 \h </w:instrText>
        </w:r>
        <w:r>
          <w:fldChar w:fldCharType="separate"/>
        </w:r>
        <w:r>
          <w:t>34</w:t>
        </w:r>
        <w:r>
          <w:fldChar w:fldCharType="end"/>
        </w:r>
      </w:hyperlink>
    </w:p>
    <w:p>
      <w:pPr>
        <w:pStyle w:val="TOC2"/>
        <w:tabs>
          <w:tab w:val="right" w:leader="dot" w:pos="8306"/>
        </w:tabs>
      </w:pPr>
      <w:hyperlink w:anchor="_Toc5129" w:history="1">
        <w:r>
          <w:rPr>
            <w:rFonts w:ascii="仿宋" w:eastAsia="仿宋" w:hAnsi="仿宋" w:cs="仿宋" w:hint="eastAsia"/>
            <w:lang w:eastAsia="zh-CN"/>
          </w:rPr>
          <w:t>(一)、环境和生态现状</w:t>
        </w:r>
        <w:r>
          <w:tab/>
        </w:r>
        <w:r>
          <w:fldChar w:fldCharType="begin"/>
        </w:r>
        <w:r>
          <w:instrText xml:space="preserve"> PAGEREF _Toc5129 \h </w:instrText>
        </w:r>
        <w:r>
          <w:fldChar w:fldCharType="separate"/>
        </w:r>
        <w:r>
          <w:t>34</w:t>
        </w:r>
        <w:r>
          <w:fldChar w:fldCharType="end"/>
        </w:r>
      </w:hyperlink>
    </w:p>
    <w:p>
      <w:pPr>
        <w:pStyle w:val="TOC2"/>
        <w:tabs>
          <w:tab w:val="right" w:leader="dot" w:pos="8306"/>
        </w:tabs>
      </w:pPr>
      <w:hyperlink w:anchor="_Toc26644" w:history="1">
        <w:r>
          <w:rPr>
            <w:rFonts w:ascii="仿宋" w:eastAsia="仿宋" w:hAnsi="仿宋" w:cs="仿宋" w:hint="eastAsia"/>
            <w:lang w:eastAsia="zh-CN"/>
          </w:rPr>
          <w:t>(二)、生态环境影响分析</w:t>
        </w:r>
        <w:r>
          <w:tab/>
        </w:r>
        <w:r>
          <w:fldChar w:fldCharType="begin"/>
        </w:r>
        <w:r>
          <w:instrText xml:space="preserve"> PAGEREF _Toc26644 \h </w:instrText>
        </w:r>
        <w:r>
          <w:fldChar w:fldCharType="separate"/>
        </w:r>
        <w:r>
          <w:t>36</w:t>
        </w:r>
        <w:r>
          <w:fldChar w:fldCharType="end"/>
        </w:r>
      </w:hyperlink>
    </w:p>
    <w:p>
      <w:pPr>
        <w:pStyle w:val="TOC2"/>
        <w:tabs>
          <w:tab w:val="right" w:leader="dot" w:pos="8306"/>
        </w:tabs>
      </w:pPr>
      <w:hyperlink w:anchor="_Toc19456" w:history="1">
        <w:r>
          <w:rPr>
            <w:rFonts w:ascii="仿宋" w:eastAsia="仿宋" w:hAnsi="仿宋" w:cs="仿宋" w:hint="eastAsia"/>
            <w:lang w:eastAsia="zh-CN"/>
          </w:rPr>
          <w:t>(三)、生态环境保护措施</w:t>
        </w:r>
        <w:r>
          <w:tab/>
        </w:r>
        <w:r>
          <w:fldChar w:fldCharType="begin"/>
        </w:r>
        <w:r>
          <w:instrText xml:space="preserve"> PAGEREF _Toc19456 \h </w:instrText>
        </w:r>
        <w:r>
          <w:fldChar w:fldCharType="separate"/>
        </w:r>
        <w:r>
          <w:t>37</w:t>
        </w:r>
        <w:r>
          <w:fldChar w:fldCharType="end"/>
        </w:r>
      </w:hyperlink>
    </w:p>
    <w:p>
      <w:pPr>
        <w:pStyle w:val="TOC2"/>
        <w:tabs>
          <w:tab w:val="right" w:leader="dot" w:pos="8306"/>
        </w:tabs>
      </w:pPr>
      <w:hyperlink w:anchor="_Toc9024" w:history="1">
        <w:r>
          <w:rPr>
            <w:rFonts w:ascii="仿宋" w:eastAsia="仿宋" w:hAnsi="仿宋" w:cs="仿宋" w:hint="eastAsia"/>
            <w:lang w:eastAsia="zh-CN"/>
          </w:rPr>
          <w:t>(四)、地质灾害影响分析</w:t>
        </w:r>
        <w:r>
          <w:tab/>
        </w:r>
        <w:r>
          <w:fldChar w:fldCharType="begin"/>
        </w:r>
        <w:r>
          <w:instrText xml:space="preserve"> PAGEREF _Toc9024 \h </w:instrText>
        </w:r>
        <w:r>
          <w:fldChar w:fldCharType="separate"/>
        </w:r>
        <w:r>
          <w:t>38</w:t>
        </w:r>
        <w:r>
          <w:fldChar w:fldCharType="end"/>
        </w:r>
      </w:hyperlink>
    </w:p>
    <w:p>
      <w:pPr>
        <w:pStyle w:val="TOC2"/>
        <w:tabs>
          <w:tab w:val="right" w:leader="dot" w:pos="8306"/>
        </w:tabs>
      </w:pPr>
      <w:hyperlink w:anchor="_Toc27369" w:history="1">
        <w:r>
          <w:rPr>
            <w:rFonts w:ascii="仿宋" w:eastAsia="仿宋" w:hAnsi="仿宋" w:cs="仿宋" w:hint="eastAsia"/>
            <w:lang w:eastAsia="zh-CN"/>
          </w:rPr>
          <w:t>(五)、特殊环境影响</w:t>
        </w:r>
        <w:r>
          <w:tab/>
        </w:r>
        <w:r>
          <w:fldChar w:fldCharType="begin"/>
        </w:r>
        <w:r>
          <w:instrText xml:space="preserve"> PAGEREF _Toc27369 \h </w:instrText>
        </w:r>
        <w:r>
          <w:fldChar w:fldCharType="separate"/>
        </w:r>
        <w:r>
          <w:t>40</w:t>
        </w:r>
        <w:r>
          <w:fldChar w:fldCharType="end"/>
        </w:r>
      </w:hyperlink>
    </w:p>
    <w:p>
      <w:pPr>
        <w:pStyle w:val="TOC1"/>
        <w:tabs>
          <w:tab w:val="right" w:leader="dot" w:pos="8306"/>
        </w:tabs>
      </w:pPr>
      <w:hyperlink w:anchor="_Toc26727" w:history="1">
        <w:r>
          <w:rPr>
            <w:rFonts w:ascii="仿宋" w:eastAsia="仿宋" w:hAnsi="仿宋" w:cs="仿宋" w:hint="eastAsia"/>
            <w:lang w:eastAsia="zh-CN"/>
          </w:rPr>
          <w:t>七、技术创新与产业升级</w:t>
        </w:r>
        <w:r>
          <w:tab/>
        </w:r>
        <w:r>
          <w:fldChar w:fldCharType="begin"/>
        </w:r>
        <w:r>
          <w:instrText xml:space="preserve"> PAGEREF _Toc26727 \h </w:instrText>
        </w:r>
        <w:r>
          <w:fldChar w:fldCharType="separate"/>
        </w:r>
        <w:r>
          <w:t>41</w:t>
        </w:r>
        <w:r>
          <w:fldChar w:fldCharType="end"/>
        </w:r>
      </w:hyperlink>
    </w:p>
    <w:p>
      <w:pPr>
        <w:pStyle w:val="TOC2"/>
        <w:tabs>
          <w:tab w:val="right" w:leader="dot" w:pos="8306"/>
        </w:tabs>
      </w:pPr>
      <w:hyperlink w:anchor="_Toc31854" w:history="1">
        <w:r>
          <w:rPr>
            <w:rFonts w:ascii="仿宋" w:eastAsia="仿宋" w:hAnsi="仿宋" w:cs="仿宋" w:hint="eastAsia"/>
            <w:lang w:eastAsia="zh-CN"/>
          </w:rPr>
          <w:t>(一)、技术创新方向与目标</w:t>
        </w:r>
        <w:r>
          <w:tab/>
        </w:r>
        <w:r>
          <w:fldChar w:fldCharType="begin"/>
        </w:r>
        <w:r>
          <w:instrText xml:space="preserve"> PAGEREF _Toc31854 \h </w:instrText>
        </w:r>
        <w:r>
          <w:fldChar w:fldCharType="separate"/>
        </w:r>
        <w:r>
          <w:t>41</w:t>
        </w:r>
        <w:r>
          <w:fldChar w:fldCharType="end"/>
        </w:r>
      </w:hyperlink>
    </w:p>
    <w:p>
      <w:pPr>
        <w:pStyle w:val="TOC2"/>
        <w:tabs>
          <w:tab w:val="right" w:leader="dot" w:pos="8306"/>
        </w:tabs>
      </w:pPr>
      <w:hyperlink w:anchor="_Toc15618" w:history="1">
        <w:r>
          <w:rPr>
            <w:rFonts w:ascii="仿宋" w:eastAsia="仿宋" w:hAnsi="仿宋" w:cs="仿宋" w:hint="eastAsia"/>
            <w:lang w:eastAsia="zh-CN"/>
          </w:rPr>
          <w:t>(二)、产业升级路径与措施</w:t>
        </w:r>
        <w:r>
          <w:tab/>
        </w:r>
        <w:r>
          <w:fldChar w:fldCharType="begin"/>
        </w:r>
        <w:r>
          <w:instrText xml:space="preserve"> PAGEREF _Toc15618 \h </w:instrText>
        </w:r>
        <w:r>
          <w:fldChar w:fldCharType="separate"/>
        </w:r>
        <w:r>
          <w:t>42</w:t>
        </w:r>
        <w:r>
          <w:fldChar w:fldCharType="end"/>
        </w:r>
      </w:hyperlink>
    </w:p>
    <w:p>
      <w:pPr>
        <w:pStyle w:val="TOC1"/>
        <w:tabs>
          <w:tab w:val="right" w:leader="dot" w:pos="8306"/>
        </w:tabs>
      </w:pPr>
      <w:hyperlink w:anchor="_Toc24254" w:history="1">
        <w:r>
          <w:rPr>
            <w:rFonts w:ascii="仿宋" w:eastAsia="仿宋" w:hAnsi="仿宋" w:cs="仿宋" w:hint="eastAsia"/>
            <w:lang w:eastAsia="zh-CN"/>
          </w:rPr>
          <w:t>八、环境保护与绿色发展</w:t>
        </w:r>
        <w:r>
          <w:tab/>
        </w:r>
        <w:r>
          <w:fldChar w:fldCharType="begin"/>
        </w:r>
        <w:r>
          <w:instrText xml:space="preserve"> PAGEREF _Toc24254 \h </w:instrText>
        </w:r>
        <w:r>
          <w:fldChar w:fldCharType="separate"/>
        </w:r>
        <w:r>
          <w:t>44</w:t>
        </w:r>
        <w:r>
          <w:fldChar w:fldCharType="end"/>
        </w:r>
      </w:hyperlink>
    </w:p>
    <w:p>
      <w:pPr>
        <w:pStyle w:val="TOC2"/>
        <w:tabs>
          <w:tab w:val="right" w:leader="dot" w:pos="8306"/>
        </w:tabs>
      </w:pPr>
      <w:hyperlink w:anchor="_Toc718" w:history="1">
        <w:r>
          <w:rPr>
            <w:rFonts w:ascii="仿宋" w:eastAsia="仿宋" w:hAnsi="仿宋" w:cs="仿宋" w:hint="eastAsia"/>
            <w:lang w:eastAsia="zh-CN"/>
          </w:rPr>
          <w:t>(一)、环境保护措施</w:t>
        </w:r>
        <w:r>
          <w:tab/>
        </w:r>
        <w:r>
          <w:fldChar w:fldCharType="begin"/>
        </w:r>
        <w:r>
          <w:instrText xml:space="preserve"> PAGEREF _Toc718 \h </w:instrText>
        </w:r>
        <w:r>
          <w:fldChar w:fldCharType="separate"/>
        </w:r>
        <w:r>
          <w:t>44</w:t>
        </w:r>
        <w:r>
          <w:fldChar w:fldCharType="end"/>
        </w:r>
      </w:hyperlink>
    </w:p>
    <w:p>
      <w:pPr>
        <w:pStyle w:val="TOC2"/>
        <w:tabs>
          <w:tab w:val="right" w:leader="dot" w:pos="8306"/>
        </w:tabs>
      </w:pPr>
      <w:hyperlink w:anchor="_Toc8129" w:history="1">
        <w:r>
          <w:rPr>
            <w:rFonts w:ascii="仿宋" w:eastAsia="仿宋" w:hAnsi="仿宋" w:cs="仿宋" w:hint="eastAsia"/>
            <w:lang w:eastAsia="zh-CN"/>
          </w:rPr>
          <w:t>(二)、绿色发展与可持续发展策略</w:t>
        </w:r>
        <w:r>
          <w:tab/>
        </w:r>
        <w:r>
          <w:fldChar w:fldCharType="begin"/>
        </w:r>
        <w:r>
          <w:instrText xml:space="preserve"> PAGEREF _Toc8129 \h </w:instrText>
        </w:r>
        <w:r>
          <w:fldChar w:fldCharType="separate"/>
        </w:r>
        <w:r>
          <w:t>45</w:t>
        </w:r>
        <w:r>
          <w:fldChar w:fldCharType="end"/>
        </w:r>
      </w:hyperlink>
    </w:p>
    <w:p>
      <w:pPr>
        <w:pStyle w:val="TOC1"/>
        <w:tabs>
          <w:tab w:val="right" w:leader="dot" w:pos="8306"/>
        </w:tabs>
      </w:pPr>
      <w:hyperlink w:anchor="_Toc32433" w:history="1">
        <w:r>
          <w:rPr>
            <w:rFonts w:ascii="仿宋" w:eastAsia="仿宋" w:hAnsi="仿宋" w:cs="仿宋" w:hint="eastAsia"/>
            <w:lang w:eastAsia="zh-CN"/>
          </w:rPr>
          <w:t>九、项目实施与管理方案</w:t>
        </w:r>
        <w:r>
          <w:tab/>
        </w:r>
        <w:r>
          <w:fldChar w:fldCharType="begin"/>
        </w:r>
        <w:r>
          <w:instrText xml:space="preserve"> PAGEREF _Toc32433 \h </w:instrText>
        </w:r>
        <w:r>
          <w:fldChar w:fldCharType="separate"/>
        </w:r>
        <w:r>
          <w:t>47</w:t>
        </w:r>
        <w:r>
          <w:fldChar w:fldCharType="end"/>
        </w:r>
      </w:hyperlink>
    </w:p>
    <w:p>
      <w:pPr>
        <w:pStyle w:val="TOC2"/>
        <w:tabs>
          <w:tab w:val="right" w:leader="dot" w:pos="8306"/>
        </w:tabs>
      </w:pPr>
      <w:hyperlink w:anchor="_Toc3320" w:history="1">
        <w:r>
          <w:rPr>
            <w:rFonts w:ascii="仿宋" w:eastAsia="仿宋" w:hAnsi="仿宋" w:cs="仿宋" w:hint="eastAsia"/>
            <w:lang w:eastAsia="zh-CN"/>
          </w:rPr>
          <w:t>(一)、项目实施计划</w:t>
        </w:r>
        <w:r>
          <w:tab/>
        </w:r>
        <w:r>
          <w:fldChar w:fldCharType="begin"/>
        </w:r>
        <w:r>
          <w:instrText xml:space="preserve"> PAGEREF _Toc3320 \h </w:instrText>
        </w:r>
        <w:r>
          <w:fldChar w:fldCharType="separate"/>
        </w:r>
        <w:r>
          <w:t>47</w:t>
        </w:r>
        <w:r>
          <w:fldChar w:fldCharType="end"/>
        </w:r>
      </w:hyperlink>
    </w:p>
    <w:p>
      <w:pPr>
        <w:pStyle w:val="TOC2"/>
        <w:tabs>
          <w:tab w:val="right" w:leader="dot" w:pos="8306"/>
        </w:tabs>
      </w:pPr>
      <w:hyperlink w:anchor="_Toc15247" w:history="1">
        <w:r>
          <w:rPr>
            <w:rFonts w:ascii="仿宋" w:eastAsia="仿宋" w:hAnsi="仿宋" w:cs="仿宋" w:hint="eastAsia"/>
            <w:lang w:eastAsia="zh-CN"/>
          </w:rPr>
          <w:t>(二)、项目组织机构与职责</w:t>
        </w:r>
        <w:r>
          <w:tab/>
        </w:r>
        <w:r>
          <w:fldChar w:fldCharType="begin"/>
        </w:r>
        <w:r>
          <w:instrText xml:space="preserve"> PAGEREF _Toc15247 \h </w:instrText>
        </w:r>
        <w:r>
          <w:fldChar w:fldCharType="separate"/>
        </w:r>
        <w:r>
          <w:t>48</w:t>
        </w:r>
        <w:r>
          <w:fldChar w:fldCharType="end"/>
        </w:r>
      </w:hyperlink>
    </w:p>
    <w:p>
      <w:pPr>
        <w:pStyle w:val="TOC2"/>
        <w:tabs>
          <w:tab w:val="right" w:leader="dot" w:pos="8306"/>
        </w:tabs>
      </w:pPr>
      <w:hyperlink w:anchor="_Toc21367" w:history="1">
        <w:r>
          <w:rPr>
            <w:rFonts w:ascii="仿宋" w:eastAsia="仿宋" w:hAnsi="仿宋" w:cs="仿宋" w:hint="eastAsia"/>
            <w:lang w:eastAsia="zh-CN"/>
          </w:rPr>
          <w:t>(三)、项目管理与监控体系</w:t>
        </w:r>
        <w:r>
          <w:tab/>
        </w:r>
        <w:r>
          <w:fldChar w:fldCharType="begin"/>
        </w:r>
        <w:r>
          <w:instrText xml:space="preserve"> PAGEREF _Toc21367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710" w:history="1">
        <w:r>
          <w:rPr>
            <w:rFonts w:ascii="仿宋" w:eastAsia="仿宋" w:hAnsi="仿宋" w:cs="仿宋" w:hint="eastAsia"/>
            <w:lang w:eastAsia="zh-CN"/>
          </w:rPr>
          <w:t>十、客户关系管理与市场拓展</w:t>
        </w:r>
        <w:r>
          <w:tab/>
        </w:r>
        <w:r>
          <w:fldChar w:fldCharType="begin"/>
        </w:r>
        <w:r>
          <w:instrText xml:space="preserve"> PAGEREF _Toc20710 \h </w:instrText>
        </w:r>
        <w:r>
          <w:fldChar w:fldCharType="separate"/>
        </w:r>
        <w:r>
          <w:t>52</w:t>
        </w:r>
        <w:r>
          <w:fldChar w:fldCharType="end"/>
        </w:r>
      </w:hyperlink>
    </w:p>
    <w:p>
      <w:pPr>
        <w:pStyle w:val="TOC2"/>
        <w:tabs>
          <w:tab w:val="right" w:leader="dot" w:pos="8306"/>
        </w:tabs>
      </w:pPr>
      <w:hyperlink w:anchor="_Toc14490" w:history="1">
        <w:r>
          <w:rPr>
            <w:rFonts w:ascii="仿宋" w:eastAsia="仿宋" w:hAnsi="仿宋" w:cs="仿宋" w:hint="eastAsia"/>
            <w:lang w:eastAsia="zh-CN"/>
          </w:rPr>
          <w:t>(一)、客户关系管理策略</w:t>
        </w:r>
        <w:r>
          <w:tab/>
        </w:r>
        <w:r>
          <w:fldChar w:fldCharType="begin"/>
        </w:r>
        <w:r>
          <w:instrText xml:space="preserve"> PAGEREF _Toc14490 \h </w:instrText>
        </w:r>
        <w:r>
          <w:fldChar w:fldCharType="separate"/>
        </w:r>
        <w:r>
          <w:t>52</w:t>
        </w:r>
        <w:r>
          <w:fldChar w:fldCharType="end"/>
        </w:r>
      </w:hyperlink>
    </w:p>
    <w:p>
      <w:pPr>
        <w:pStyle w:val="TOC2"/>
        <w:tabs>
          <w:tab w:val="right" w:leader="dot" w:pos="8306"/>
        </w:tabs>
      </w:pPr>
      <w:hyperlink w:anchor="_Toc4907" w:history="1">
        <w:r>
          <w:rPr>
            <w:rFonts w:ascii="仿宋" w:eastAsia="仿宋" w:hAnsi="仿宋" w:cs="仿宋" w:hint="eastAsia"/>
            <w:lang w:eastAsia="zh-CN"/>
          </w:rPr>
          <w:t>(二)、市场拓展方案</w:t>
        </w:r>
        <w:r>
          <w:tab/>
        </w:r>
        <w:r>
          <w:fldChar w:fldCharType="begin"/>
        </w:r>
        <w:r>
          <w:instrText xml:space="preserve"> PAGEREF _Toc4907 \h </w:instrText>
        </w:r>
        <w:r>
          <w:fldChar w:fldCharType="separate"/>
        </w:r>
        <w:r>
          <w:t>54</w:t>
        </w:r>
        <w:r>
          <w:fldChar w:fldCharType="end"/>
        </w:r>
      </w:hyperlink>
    </w:p>
    <w:p>
      <w:pPr>
        <w:pStyle w:val="TOC1"/>
        <w:tabs>
          <w:tab w:val="right" w:leader="dot" w:pos="8306"/>
        </w:tabs>
      </w:pPr>
      <w:hyperlink w:anchor="_Toc31069" w:history="1">
        <w:r>
          <w:rPr>
            <w:rFonts w:ascii="仿宋" w:eastAsia="仿宋" w:hAnsi="仿宋" w:cs="仿宋" w:hint="eastAsia"/>
            <w:lang w:eastAsia="zh-CN"/>
          </w:rPr>
          <w:t>十一、环境保护与治理方案</w:t>
        </w:r>
        <w:r>
          <w:tab/>
        </w:r>
        <w:r>
          <w:fldChar w:fldCharType="begin"/>
        </w:r>
        <w:r>
          <w:instrText xml:space="preserve"> PAGEREF _Toc31069 \h </w:instrText>
        </w:r>
        <w:r>
          <w:fldChar w:fldCharType="separate"/>
        </w:r>
        <w:r>
          <w:t>55</w:t>
        </w:r>
        <w:r>
          <w:fldChar w:fldCharType="end"/>
        </w:r>
      </w:hyperlink>
    </w:p>
    <w:p>
      <w:pPr>
        <w:pStyle w:val="TOC2"/>
        <w:tabs>
          <w:tab w:val="right" w:leader="dot" w:pos="8306"/>
        </w:tabs>
      </w:pPr>
      <w:hyperlink w:anchor="_Toc9285" w:history="1">
        <w:r>
          <w:rPr>
            <w:rFonts w:ascii="仿宋" w:eastAsia="仿宋" w:hAnsi="仿宋" w:cs="仿宋" w:hint="eastAsia"/>
            <w:lang w:eastAsia="zh-CN"/>
          </w:rPr>
          <w:t>(一)、项目环境影响评估</w:t>
        </w:r>
        <w:r>
          <w:tab/>
        </w:r>
        <w:r>
          <w:fldChar w:fldCharType="begin"/>
        </w:r>
        <w:r>
          <w:instrText xml:space="preserve"> PAGEREF _Toc9285 \h </w:instrText>
        </w:r>
        <w:r>
          <w:fldChar w:fldCharType="separate"/>
        </w:r>
        <w:r>
          <w:t>55</w:t>
        </w:r>
        <w:r>
          <w:fldChar w:fldCharType="end"/>
        </w:r>
      </w:hyperlink>
    </w:p>
    <w:p>
      <w:pPr>
        <w:pStyle w:val="TOC2"/>
        <w:tabs>
          <w:tab w:val="right" w:leader="dot" w:pos="8306"/>
        </w:tabs>
      </w:pPr>
      <w:hyperlink w:anchor="_Toc3461" w:history="1">
        <w:r>
          <w:rPr>
            <w:rFonts w:ascii="仿宋" w:eastAsia="仿宋" w:hAnsi="仿宋" w:cs="仿宋" w:hint="eastAsia"/>
            <w:lang w:eastAsia="zh-CN"/>
          </w:rPr>
          <w:t>(二)、环境保护措施与治理方案</w:t>
        </w:r>
        <w:r>
          <w:tab/>
        </w:r>
        <w:r>
          <w:fldChar w:fldCharType="begin"/>
        </w:r>
        <w:r>
          <w:instrText xml:space="preserve"> PAGEREF _Toc3461 \h </w:instrText>
        </w:r>
        <w:r>
          <w:fldChar w:fldCharType="separate"/>
        </w:r>
        <w:r>
          <w:t>55</w:t>
        </w:r>
        <w:r>
          <w:fldChar w:fldCharType="end"/>
        </w:r>
      </w:hyperlink>
    </w:p>
    <w:p>
      <w:pPr>
        <w:pStyle w:val="TOC1"/>
        <w:tabs>
          <w:tab w:val="right" w:leader="dot" w:pos="8306"/>
        </w:tabs>
      </w:pPr>
      <w:hyperlink w:anchor="_Toc19600" w:history="1">
        <w:r>
          <w:rPr>
            <w:rFonts w:ascii="仿宋" w:eastAsia="仿宋" w:hAnsi="仿宋" w:cs="仿宋" w:hint="eastAsia"/>
            <w:lang w:eastAsia="zh-CN"/>
          </w:rPr>
          <w:t>十二、资金管理与财务规划</w:t>
        </w:r>
        <w:r>
          <w:tab/>
        </w:r>
        <w:r>
          <w:fldChar w:fldCharType="begin"/>
        </w:r>
        <w:r>
          <w:instrText xml:space="preserve"> PAGEREF _Toc19600 \h </w:instrText>
        </w:r>
        <w:r>
          <w:fldChar w:fldCharType="separate"/>
        </w:r>
        <w:r>
          <w:t>56</w:t>
        </w:r>
        <w:r>
          <w:fldChar w:fldCharType="end"/>
        </w:r>
      </w:hyperlink>
    </w:p>
    <w:p>
      <w:pPr>
        <w:pStyle w:val="TOC2"/>
        <w:tabs>
          <w:tab w:val="right" w:leader="dot" w:pos="8306"/>
        </w:tabs>
      </w:pPr>
      <w:hyperlink w:anchor="_Toc13560" w:history="1">
        <w:r>
          <w:rPr>
            <w:rFonts w:ascii="仿宋" w:eastAsia="仿宋" w:hAnsi="仿宋" w:cs="仿宋" w:hint="eastAsia"/>
            <w:lang w:eastAsia="zh-CN"/>
          </w:rPr>
          <w:t>(一)、项目资金来源与筹措</w:t>
        </w:r>
        <w:r>
          <w:tab/>
        </w:r>
        <w:r>
          <w:fldChar w:fldCharType="begin"/>
        </w:r>
        <w:r>
          <w:instrText xml:space="preserve"> PAGEREF _Toc13560 \h </w:instrText>
        </w:r>
        <w:r>
          <w:fldChar w:fldCharType="separate"/>
        </w:r>
        <w:r>
          <w:t>56</w:t>
        </w:r>
        <w:r>
          <w:fldChar w:fldCharType="end"/>
        </w:r>
      </w:hyperlink>
    </w:p>
    <w:p>
      <w:pPr>
        <w:pStyle w:val="TOC2"/>
        <w:tabs>
          <w:tab w:val="right" w:leader="dot" w:pos="8306"/>
        </w:tabs>
      </w:pPr>
      <w:hyperlink w:anchor="_Toc2388" w:history="1">
        <w:r>
          <w:rPr>
            <w:rFonts w:ascii="仿宋" w:eastAsia="仿宋" w:hAnsi="仿宋" w:cs="仿宋" w:hint="eastAsia"/>
            <w:lang w:eastAsia="zh-CN"/>
          </w:rPr>
          <w:t>(二)、资金使用与监管</w:t>
        </w:r>
        <w:r>
          <w:tab/>
        </w:r>
        <w:r>
          <w:fldChar w:fldCharType="begin"/>
        </w:r>
        <w:r>
          <w:instrText xml:space="preserve"> PAGEREF _Toc2388 \h </w:instrText>
        </w:r>
        <w:r>
          <w:fldChar w:fldCharType="separate"/>
        </w:r>
        <w:r>
          <w:t>57</w:t>
        </w:r>
        <w:r>
          <w:fldChar w:fldCharType="end"/>
        </w:r>
      </w:hyperlink>
    </w:p>
    <w:p>
      <w:pPr>
        <w:pStyle w:val="TOC2"/>
        <w:tabs>
          <w:tab w:val="right" w:leader="dot" w:pos="8306"/>
        </w:tabs>
      </w:pPr>
      <w:hyperlink w:anchor="_Toc10489" w:history="1">
        <w:r>
          <w:rPr>
            <w:rFonts w:ascii="仿宋" w:eastAsia="仿宋" w:hAnsi="仿宋" w:cs="仿宋" w:hint="eastAsia"/>
            <w:lang w:eastAsia="zh-CN"/>
          </w:rPr>
          <w:t>(三)、财务规划与预测</w:t>
        </w:r>
        <w:r>
          <w:tab/>
        </w:r>
        <w:r>
          <w:fldChar w:fldCharType="begin"/>
        </w:r>
        <w:r>
          <w:instrText xml:space="preserve"> PAGEREF _Toc10489 \h </w:instrText>
        </w:r>
        <w:r>
          <w:fldChar w:fldCharType="separate"/>
        </w:r>
        <w:r>
          <w:t>58</w:t>
        </w:r>
        <w:r>
          <w:fldChar w:fldCharType="end"/>
        </w:r>
      </w:hyperlink>
    </w:p>
    <w:p>
      <w:pPr>
        <w:pStyle w:val="TOC1"/>
        <w:tabs>
          <w:tab w:val="right" w:leader="dot" w:pos="8306"/>
        </w:tabs>
      </w:pPr>
      <w:hyperlink w:anchor="_Toc25488" w:history="1">
        <w:r>
          <w:rPr>
            <w:rFonts w:ascii="仿宋" w:eastAsia="仿宋" w:hAnsi="仿宋" w:cs="仿宋" w:hint="eastAsia"/>
            <w:lang w:eastAsia="zh-CN"/>
          </w:rPr>
          <w:t>十三、法律法规与政策遵循</w:t>
        </w:r>
        <w:r>
          <w:tab/>
        </w:r>
        <w:r>
          <w:fldChar w:fldCharType="begin"/>
        </w:r>
        <w:r>
          <w:instrText xml:space="preserve"> PAGEREF _Toc25488 \h </w:instrText>
        </w:r>
        <w:r>
          <w:fldChar w:fldCharType="separate"/>
        </w:r>
        <w:r>
          <w:t>59</w:t>
        </w:r>
        <w:r>
          <w:fldChar w:fldCharType="end"/>
        </w:r>
      </w:hyperlink>
    </w:p>
    <w:p>
      <w:pPr>
        <w:pStyle w:val="TOC2"/>
        <w:tabs>
          <w:tab w:val="right" w:leader="dot" w:pos="8306"/>
        </w:tabs>
      </w:pPr>
      <w:hyperlink w:anchor="_Toc22564" w:history="1">
        <w:r>
          <w:rPr>
            <w:rFonts w:ascii="仿宋" w:eastAsia="仿宋" w:hAnsi="仿宋" w:cs="仿宋" w:hint="eastAsia"/>
            <w:lang w:eastAsia="zh-CN"/>
          </w:rPr>
          <w:t>(一)、法律法规遵守</w:t>
        </w:r>
        <w:r>
          <w:tab/>
        </w:r>
        <w:r>
          <w:fldChar w:fldCharType="begin"/>
        </w:r>
        <w:r>
          <w:instrText xml:space="preserve"> PAGEREF _Toc22564 \h </w:instrText>
        </w:r>
        <w:r>
          <w:fldChar w:fldCharType="separate"/>
        </w:r>
        <w:r>
          <w:t>59</w:t>
        </w:r>
        <w:r>
          <w:fldChar w:fldCharType="end"/>
        </w:r>
      </w:hyperlink>
    </w:p>
    <w:p>
      <w:pPr>
        <w:pStyle w:val="TOC2"/>
        <w:tabs>
          <w:tab w:val="right" w:leader="dot" w:pos="8306"/>
        </w:tabs>
      </w:pPr>
      <w:hyperlink w:anchor="_Toc31373" w:history="1">
        <w:r>
          <w:rPr>
            <w:rFonts w:ascii="仿宋" w:eastAsia="仿宋" w:hAnsi="仿宋" w:cs="仿宋" w:hint="eastAsia"/>
            <w:lang w:eastAsia="zh-CN"/>
          </w:rPr>
          <w:t>(二)、政策导向与利用</w:t>
        </w:r>
        <w:r>
          <w:tab/>
        </w:r>
        <w:r>
          <w:fldChar w:fldCharType="begin"/>
        </w:r>
        <w:r>
          <w:instrText xml:space="preserve"> PAGEREF _Toc31373 \h </w:instrText>
        </w:r>
        <w:r>
          <w:fldChar w:fldCharType="separate"/>
        </w:r>
        <w:r>
          <w:t>61</w:t>
        </w:r>
        <w:r>
          <w:fldChar w:fldCharType="end"/>
        </w:r>
      </w:hyperlink>
    </w:p>
    <w:p>
      <w:pPr>
        <w:pStyle w:val="TOC1"/>
        <w:tabs>
          <w:tab w:val="right" w:leader="dot" w:pos="8306"/>
        </w:tabs>
      </w:pPr>
      <w:hyperlink w:anchor="_Toc2905" w:history="1">
        <w:r>
          <w:rPr>
            <w:rFonts w:ascii="仿宋" w:eastAsia="仿宋" w:hAnsi="仿宋" w:cs="仿宋" w:hint="eastAsia"/>
            <w:lang w:eastAsia="zh-CN"/>
          </w:rPr>
          <w:t>十四、设施与设备管理</w:t>
        </w:r>
        <w:r>
          <w:tab/>
        </w:r>
        <w:r>
          <w:fldChar w:fldCharType="begin"/>
        </w:r>
        <w:r>
          <w:instrText xml:space="preserve"> PAGEREF _Toc2905 \h </w:instrText>
        </w:r>
        <w:r>
          <w:fldChar w:fldCharType="separate"/>
        </w:r>
        <w:r>
          <w:t>61</w:t>
        </w:r>
        <w:r>
          <w:fldChar w:fldCharType="end"/>
        </w:r>
      </w:hyperlink>
    </w:p>
    <w:p>
      <w:pPr>
        <w:pStyle w:val="TOC2"/>
        <w:tabs>
          <w:tab w:val="right" w:leader="dot" w:pos="8306"/>
        </w:tabs>
      </w:pPr>
      <w:hyperlink w:anchor="_Toc18322" w:history="1">
        <w:r>
          <w:rPr>
            <w:rFonts w:ascii="仿宋" w:eastAsia="仿宋" w:hAnsi="仿宋" w:cs="仿宋" w:hint="eastAsia"/>
            <w:lang w:eastAsia="zh-CN"/>
          </w:rPr>
          <w:t>(一)、设施规划与配置</w:t>
        </w:r>
        <w:r>
          <w:tab/>
        </w:r>
        <w:r>
          <w:fldChar w:fldCharType="begin"/>
        </w:r>
        <w:r>
          <w:instrText xml:space="preserve"> PAGEREF _Toc18322 \h </w:instrText>
        </w:r>
        <w:r>
          <w:fldChar w:fldCharType="separate"/>
        </w:r>
        <w:r>
          <w:t>61</w:t>
        </w:r>
        <w:r>
          <w:fldChar w:fldCharType="end"/>
        </w:r>
      </w:hyperlink>
    </w:p>
    <w:p>
      <w:pPr>
        <w:pStyle w:val="TOC2"/>
        <w:tabs>
          <w:tab w:val="right" w:leader="dot" w:pos="8306"/>
        </w:tabs>
      </w:pPr>
      <w:hyperlink w:anchor="_Toc763" w:history="1">
        <w:r>
          <w:rPr>
            <w:rFonts w:ascii="仿宋" w:eastAsia="仿宋" w:hAnsi="仿宋" w:cs="仿宋" w:hint="eastAsia"/>
            <w:lang w:eastAsia="zh-CN"/>
          </w:rPr>
          <w:t>(二)、设备采购与维护管理</w:t>
        </w:r>
        <w:r>
          <w:tab/>
        </w:r>
        <w:r>
          <w:fldChar w:fldCharType="begin"/>
        </w:r>
        <w:r>
          <w:instrText xml:space="preserve"> PAGEREF _Toc763 \h </w:instrText>
        </w:r>
        <w:r>
          <w:fldChar w:fldCharType="separate"/>
        </w:r>
        <w:r>
          <w:t>62</w:t>
        </w:r>
        <w:r>
          <w:fldChar w:fldCharType="end"/>
        </w:r>
      </w:hyperlink>
    </w:p>
    <w:p>
      <w:pPr>
        <w:pStyle w:val="TOC2"/>
        <w:tabs>
          <w:tab w:val="right" w:leader="dot" w:pos="8306"/>
        </w:tabs>
      </w:pPr>
      <w:hyperlink w:anchor="_Toc3249" w:history="1">
        <w:r>
          <w:rPr>
            <w:rFonts w:ascii="仿宋" w:eastAsia="仿宋" w:hAnsi="仿宋" w:cs="仿宋" w:hint="eastAsia"/>
            <w:lang w:eastAsia="zh-CN"/>
          </w:rPr>
          <w:t>(三)、设施设备升级策略</w:t>
        </w:r>
        <w:r>
          <w:tab/>
        </w:r>
        <w:r>
          <w:fldChar w:fldCharType="begin"/>
        </w:r>
        <w:r>
          <w:instrText xml:space="preserve"> PAGEREF _Toc3249 \h </w:instrText>
        </w:r>
        <w:r>
          <w:fldChar w:fldCharType="separate"/>
        </w:r>
        <w:r>
          <w:t>63</w:t>
        </w:r>
        <w:r>
          <w:fldChar w:fldCharType="end"/>
        </w:r>
      </w:hyperlink>
    </w:p>
    <w:p>
      <w:pPr>
        <w:pStyle w:val="TOC1"/>
        <w:tabs>
          <w:tab w:val="right" w:leader="dot" w:pos="8306"/>
        </w:tabs>
      </w:pPr>
      <w:hyperlink w:anchor="_Toc22318" w:history="1">
        <w:r>
          <w:rPr>
            <w:rFonts w:ascii="仿宋" w:eastAsia="仿宋" w:hAnsi="仿宋" w:cs="仿宋" w:hint="eastAsia"/>
            <w:lang w:eastAsia="zh-CN"/>
          </w:rPr>
          <w:t>十五、合作与交流机制建立</w:t>
        </w:r>
        <w:r>
          <w:tab/>
        </w:r>
        <w:r>
          <w:fldChar w:fldCharType="begin"/>
        </w:r>
        <w:r>
          <w:instrText xml:space="preserve"> PAGEREF _Toc22318 \h </w:instrText>
        </w:r>
        <w:r>
          <w:fldChar w:fldCharType="separate"/>
        </w:r>
        <w:r>
          <w:t>64</w:t>
        </w:r>
        <w:r>
          <w:fldChar w:fldCharType="end"/>
        </w:r>
      </w:hyperlink>
    </w:p>
    <w:p>
      <w:pPr>
        <w:pStyle w:val="TOC2"/>
        <w:tabs>
          <w:tab w:val="right" w:leader="dot" w:pos="8306"/>
        </w:tabs>
      </w:pPr>
      <w:hyperlink w:anchor="_Toc11912" w:history="1">
        <w:r>
          <w:rPr>
            <w:rFonts w:ascii="仿宋" w:eastAsia="仿宋" w:hAnsi="仿宋" w:cs="仿宋" w:hint="eastAsia"/>
            <w:lang w:eastAsia="zh-CN"/>
          </w:rPr>
          <w:t>(一)、合作伙伴选择与合作方式</w:t>
        </w:r>
        <w:r>
          <w:tab/>
        </w:r>
        <w:r>
          <w:fldChar w:fldCharType="begin"/>
        </w:r>
        <w:r>
          <w:instrText xml:space="preserve"> PAGEREF _Toc11912 \h </w:instrText>
        </w:r>
        <w:r>
          <w:fldChar w:fldCharType="separate"/>
        </w:r>
        <w:r>
          <w:t>64</w:t>
        </w:r>
        <w:r>
          <w:fldChar w:fldCharType="end"/>
        </w:r>
      </w:hyperlink>
    </w:p>
    <w:p>
      <w:pPr>
        <w:pStyle w:val="TOC2"/>
        <w:tabs>
          <w:tab w:val="right" w:leader="dot" w:pos="8306"/>
        </w:tabs>
      </w:pPr>
      <w:hyperlink w:anchor="_Toc31480" w:history="1">
        <w:r>
          <w:rPr>
            <w:rFonts w:ascii="仿宋" w:eastAsia="仿宋" w:hAnsi="仿宋" w:cs="仿宋" w:hint="eastAsia"/>
            <w:lang w:eastAsia="zh-CN"/>
          </w:rPr>
          <w:t>(二)、交流与合作平台搭建</w:t>
        </w:r>
        <w:r>
          <w:tab/>
        </w:r>
        <w:r>
          <w:fldChar w:fldCharType="begin"/>
        </w:r>
        <w:r>
          <w:instrText xml:space="preserve"> PAGEREF _Toc31480 \h </w:instrText>
        </w:r>
        <w:r>
          <w:fldChar w:fldCharType="separate"/>
        </w:r>
        <w:r>
          <w:t>65</w:t>
        </w:r>
        <w:r>
          <w:fldChar w:fldCharType="end"/>
        </w:r>
      </w:hyperlink>
    </w:p>
    <w:p>
      <w:pPr>
        <w:pStyle w:val="TOC1"/>
        <w:tabs>
          <w:tab w:val="right" w:leader="dot" w:pos="8306"/>
        </w:tabs>
      </w:pPr>
      <w:hyperlink w:anchor="_Toc31072" w:history="1">
        <w:r>
          <w:rPr>
            <w:rFonts w:ascii="仿宋" w:eastAsia="仿宋" w:hAnsi="仿宋" w:cs="仿宋" w:hint="eastAsia"/>
            <w:lang w:eastAsia="zh-CN"/>
          </w:rPr>
          <w:t>十六、人力资源管理与开发</w:t>
        </w:r>
        <w:r>
          <w:tab/>
        </w:r>
        <w:r>
          <w:fldChar w:fldCharType="begin"/>
        </w:r>
        <w:r>
          <w:instrText xml:space="preserve"> PAGEREF _Toc31072 \h </w:instrText>
        </w:r>
        <w:r>
          <w:fldChar w:fldCharType="separate"/>
        </w:r>
        <w:r>
          <w:t>67</w:t>
        </w:r>
        <w:r>
          <w:fldChar w:fldCharType="end"/>
        </w:r>
      </w:hyperlink>
    </w:p>
    <w:p>
      <w:pPr>
        <w:pStyle w:val="TOC2"/>
        <w:tabs>
          <w:tab w:val="right" w:leader="dot" w:pos="8306"/>
        </w:tabs>
      </w:pPr>
      <w:hyperlink w:anchor="_Toc367" w:history="1">
        <w:r>
          <w:rPr>
            <w:rFonts w:ascii="仿宋" w:eastAsia="仿宋" w:hAnsi="仿宋" w:cs="仿宋" w:hint="eastAsia"/>
            <w:lang w:eastAsia="zh-CN"/>
          </w:rPr>
          <w:t>(一)、人力资源规划</w:t>
        </w:r>
        <w:r>
          <w:tab/>
        </w:r>
        <w:r>
          <w:fldChar w:fldCharType="begin"/>
        </w:r>
        <w:r>
          <w:instrText xml:space="preserve"> PAGEREF _Toc367 \h </w:instrText>
        </w:r>
        <w:r>
          <w:fldChar w:fldCharType="separate"/>
        </w:r>
        <w:r>
          <w:t>67</w:t>
        </w:r>
        <w:r>
          <w:fldChar w:fldCharType="end"/>
        </w:r>
      </w:hyperlink>
    </w:p>
    <w:p>
      <w:pPr>
        <w:pStyle w:val="TOC2"/>
        <w:tabs>
          <w:tab w:val="right" w:leader="dot" w:pos="8306"/>
        </w:tabs>
      </w:pPr>
      <w:hyperlink w:anchor="_Toc5153" w:history="1">
        <w:r>
          <w:rPr>
            <w:rFonts w:ascii="仿宋" w:eastAsia="仿宋" w:hAnsi="仿宋" w:cs="仿宋" w:hint="eastAsia"/>
            <w:lang w:eastAsia="zh-CN"/>
          </w:rPr>
          <w:t>(二)、人力资源开发与培训</w:t>
        </w:r>
        <w:r>
          <w:tab/>
        </w:r>
        <w:r>
          <w:fldChar w:fldCharType="begin"/>
        </w:r>
        <w:r>
          <w:instrText xml:space="preserve"> PAGEREF _Toc5153 \h </w:instrText>
        </w:r>
        <w:r>
          <w:fldChar w:fldCharType="separate"/>
        </w:r>
        <w:r>
          <w:t>68</w:t>
        </w:r>
        <w:r>
          <w:fldChar w:fldCharType="end"/>
        </w:r>
      </w:hyperlink>
    </w:p>
    <w:p>
      <w:pPr>
        <w:pStyle w:val="TOC1"/>
        <w:tabs>
          <w:tab w:val="right" w:leader="dot" w:pos="8306"/>
        </w:tabs>
      </w:pPr>
      <w:hyperlink w:anchor="_Toc32092" w:history="1">
        <w:r>
          <w:rPr>
            <w:rFonts w:ascii="仿宋" w:eastAsia="仿宋" w:hAnsi="仿宋" w:cs="仿宋" w:hint="eastAsia"/>
            <w:lang w:eastAsia="zh-CN"/>
          </w:rPr>
          <w:t>十七、成果转化与推广应用</w:t>
        </w:r>
        <w:r>
          <w:tab/>
        </w:r>
        <w:r>
          <w:fldChar w:fldCharType="begin"/>
        </w:r>
        <w:r>
          <w:instrText xml:space="preserve"> PAGEREF _Toc32092 \h </w:instrText>
        </w:r>
        <w:r>
          <w:fldChar w:fldCharType="separate"/>
        </w:r>
        <w:r>
          <w:t>71</w:t>
        </w:r>
        <w:r>
          <w:fldChar w:fldCharType="end"/>
        </w:r>
      </w:hyperlink>
    </w:p>
    <w:p>
      <w:pPr>
        <w:pStyle w:val="TOC2"/>
        <w:tabs>
          <w:tab w:val="right" w:leader="dot" w:pos="8306"/>
        </w:tabs>
      </w:pPr>
      <w:hyperlink w:anchor="_Toc14311" w:history="1">
        <w:r>
          <w:rPr>
            <w:rFonts w:ascii="仿宋" w:eastAsia="仿宋" w:hAnsi="仿宋" w:cs="仿宋" w:hint="eastAsia"/>
            <w:lang w:eastAsia="zh-CN"/>
          </w:rPr>
          <w:t>(一)、成果转化策略制定</w:t>
        </w:r>
        <w:r>
          <w:tab/>
        </w:r>
        <w:r>
          <w:fldChar w:fldCharType="begin"/>
        </w:r>
        <w:r>
          <w:instrText xml:space="preserve"> PAGEREF _Toc14311 \h </w:instrText>
        </w:r>
        <w:r>
          <w:fldChar w:fldCharType="separate"/>
        </w:r>
        <w:r>
          <w:t>71</w:t>
        </w:r>
        <w:r>
          <w:fldChar w:fldCharType="end"/>
        </w:r>
      </w:hyperlink>
    </w:p>
    <w:p>
      <w:pPr>
        <w:pStyle w:val="TOC2"/>
        <w:tabs>
          <w:tab w:val="right" w:leader="dot" w:pos="8306"/>
        </w:tabs>
      </w:pPr>
      <w:hyperlink w:anchor="_Toc22272" w:history="1">
        <w:r>
          <w:rPr>
            <w:rFonts w:ascii="仿宋" w:eastAsia="仿宋" w:hAnsi="仿宋" w:cs="仿宋" w:hint="eastAsia"/>
            <w:lang w:eastAsia="zh-CN"/>
          </w:rPr>
          <w:t>(二)、成果推广应用方案</w:t>
        </w:r>
        <w:r>
          <w:tab/>
        </w:r>
        <w:r>
          <w:fldChar w:fldCharType="begin"/>
        </w:r>
        <w:r>
          <w:instrText xml:space="preserve"> PAGEREF _Toc22272 \h </w:instrText>
        </w:r>
        <w:r>
          <w:fldChar w:fldCharType="separate"/>
        </w:r>
        <w:r>
          <w:t>72</w:t>
        </w:r>
        <w:r>
          <w:fldChar w:fldCharType="end"/>
        </w:r>
      </w:hyperlink>
    </w:p>
    <w:p>
      <w:pPr>
        <w:pStyle w:val="TOC1"/>
        <w:tabs>
          <w:tab w:val="right" w:leader="dot" w:pos="8306"/>
        </w:tabs>
      </w:pPr>
      <w:hyperlink w:anchor="_Toc14655" w:history="1">
        <w:r>
          <w:rPr>
            <w:rFonts w:ascii="仿宋" w:eastAsia="仿宋" w:hAnsi="仿宋" w:cs="仿宋" w:hint="eastAsia"/>
            <w:lang w:eastAsia="zh-CN"/>
          </w:rPr>
          <w:t>十八、创新驱动与持续发展</w:t>
        </w:r>
        <w:r>
          <w:tab/>
        </w:r>
        <w:r>
          <w:fldChar w:fldCharType="begin"/>
        </w:r>
        <w:r>
          <w:instrText xml:space="preserve"> PAGEREF _Toc14655 \h </w:instrText>
        </w:r>
        <w:r>
          <w:fldChar w:fldCharType="separate"/>
        </w:r>
        <w:r>
          <w:t>74</w:t>
        </w:r>
        <w:r>
          <w:fldChar w:fldCharType="end"/>
        </w:r>
      </w:hyperlink>
    </w:p>
    <w:p>
      <w:pPr>
        <w:pStyle w:val="TOC2"/>
        <w:tabs>
          <w:tab w:val="right" w:leader="dot" w:pos="8306"/>
        </w:tabs>
      </w:pPr>
      <w:hyperlink w:anchor="_Toc4305" w:history="1">
        <w:r>
          <w:rPr>
            <w:rFonts w:ascii="仿宋" w:eastAsia="仿宋" w:hAnsi="仿宋" w:cs="仿宋" w:hint="eastAsia"/>
            <w:lang w:eastAsia="zh-CN"/>
          </w:rPr>
          <w:t>(一)、创新驱动战略实施</w:t>
        </w:r>
        <w:r>
          <w:tab/>
        </w:r>
        <w:r>
          <w:fldChar w:fldCharType="begin"/>
        </w:r>
        <w:r>
          <w:instrText xml:space="preserve"> PAGEREF _Toc4305 \h </w:instrText>
        </w:r>
        <w:r>
          <w:fldChar w:fldCharType="separate"/>
        </w:r>
        <w:r>
          <w:t>74</w:t>
        </w:r>
        <w:r>
          <w:fldChar w:fldCharType="end"/>
        </w:r>
      </w:hyperlink>
    </w:p>
    <w:p>
      <w:pPr>
        <w:pStyle w:val="TOC2"/>
        <w:tabs>
          <w:tab w:val="right" w:leader="dot" w:pos="8306"/>
        </w:tabs>
      </w:pPr>
      <w:hyperlink w:anchor="_Toc6233" w:history="1">
        <w:r>
          <w:rPr>
            <w:rFonts w:ascii="仿宋" w:eastAsia="仿宋" w:hAnsi="仿宋" w:cs="仿宋" w:hint="eastAsia"/>
            <w:lang w:eastAsia="zh-CN"/>
          </w:rPr>
          <w:t>(二)、持续发展路径探索</w:t>
        </w:r>
        <w:r>
          <w:tab/>
        </w:r>
        <w:r>
          <w:fldChar w:fldCharType="begin"/>
        </w:r>
        <w:r>
          <w:instrText xml:space="preserve"> PAGEREF _Toc6233 \h </w:instrText>
        </w:r>
        <w:r>
          <w:fldChar w:fldCharType="separate"/>
        </w:r>
        <w:r>
          <w:t>75</w:t>
        </w:r>
        <w:r>
          <w:fldChar w:fldCharType="end"/>
        </w:r>
      </w:hyperlink>
    </w:p>
    <w:p>
      <w:pPr>
        <w:pStyle w:val="TOC1"/>
        <w:tabs>
          <w:tab w:val="right" w:leader="dot" w:pos="8306"/>
        </w:tabs>
      </w:pPr>
      <w:hyperlink w:anchor="_Toc31608" w:history="1">
        <w:r>
          <w:rPr>
            <w:rFonts w:ascii="仿宋" w:eastAsia="仿宋" w:hAnsi="仿宋" w:cs="仿宋" w:hint="eastAsia"/>
            <w:lang w:eastAsia="zh-CN"/>
          </w:rPr>
          <w:t>十九、项目施工方案</w:t>
        </w:r>
        <w:r>
          <w:tab/>
        </w:r>
        <w:r>
          <w:fldChar w:fldCharType="begin"/>
        </w:r>
        <w:r>
          <w:instrText xml:space="preserve"> PAGEREF _Toc31608 \h </w:instrText>
        </w:r>
        <w:r>
          <w:fldChar w:fldCharType="separate"/>
        </w:r>
        <w:r>
          <w:t>79</w:t>
        </w:r>
        <w:r>
          <w:fldChar w:fldCharType="end"/>
        </w:r>
      </w:hyperlink>
    </w:p>
    <w:p>
      <w:pPr>
        <w:pStyle w:val="TOC2"/>
        <w:tabs>
          <w:tab w:val="right" w:leader="dot" w:pos="8306"/>
        </w:tabs>
      </w:pPr>
      <w:hyperlink w:anchor="_Toc14251" w:history="1">
        <w:r>
          <w:rPr>
            <w:rFonts w:ascii="仿宋" w:eastAsia="仿宋" w:hAnsi="仿宋" w:cs="仿宋" w:hint="eastAsia"/>
            <w:lang w:eastAsia="zh-CN"/>
          </w:rPr>
          <w:t>(一)、施工组织设计</w:t>
        </w:r>
        <w:r>
          <w:tab/>
        </w:r>
        <w:r>
          <w:fldChar w:fldCharType="begin"/>
        </w:r>
        <w:r>
          <w:instrText xml:space="preserve"> PAGEREF _Toc14251 \h </w:instrText>
        </w:r>
        <w:r>
          <w:fldChar w:fldCharType="separate"/>
        </w:r>
        <w:r>
          <w:t>79</w:t>
        </w:r>
        <w:r>
          <w:fldChar w:fldCharType="end"/>
        </w:r>
      </w:hyperlink>
    </w:p>
    <w:p>
      <w:pPr>
        <w:pStyle w:val="TOC2"/>
        <w:tabs>
          <w:tab w:val="right" w:leader="dot" w:pos="8306"/>
        </w:tabs>
      </w:pPr>
      <w:hyperlink w:anchor="_Toc6734" w:history="1">
        <w:r>
          <w:rPr>
            <w:rFonts w:ascii="仿宋" w:eastAsia="仿宋" w:hAnsi="仿宋" w:cs="仿宋" w:hint="eastAsia"/>
            <w:lang w:eastAsia="zh-CN"/>
          </w:rPr>
          <w:t>(二)、施工工艺与技术路线</w:t>
        </w:r>
        <w:r>
          <w:tab/>
        </w:r>
        <w:r>
          <w:fldChar w:fldCharType="begin"/>
        </w:r>
        <w:r>
          <w:instrText xml:space="preserve"> PAGEREF _Toc6734 \h </w:instrText>
        </w:r>
        <w:r>
          <w:fldChar w:fldCharType="separate"/>
        </w:r>
        <w:r>
          <w:t>81</w:t>
        </w:r>
        <w:r>
          <w:fldChar w:fldCharType="end"/>
        </w:r>
      </w:hyperlink>
    </w:p>
    <w:p>
      <w:pPr>
        <w:pStyle w:val="TOC2"/>
        <w:tabs>
          <w:tab w:val="right" w:leader="dot" w:pos="8306"/>
        </w:tabs>
      </w:pPr>
      <w:hyperlink w:anchor="_Toc5345" w:history="1">
        <w:r>
          <w:rPr>
            <w:rFonts w:ascii="仿宋" w:eastAsia="仿宋" w:hAnsi="仿宋" w:cs="仿宋" w:hint="eastAsia"/>
            <w:lang w:eastAsia="zh-CN"/>
          </w:rPr>
          <w:t>(三)、关键节点施工计划</w:t>
        </w:r>
        <w:r>
          <w:tab/>
        </w:r>
        <w:r>
          <w:fldChar w:fldCharType="begin"/>
        </w:r>
        <w:r>
          <w:instrText xml:space="preserve"> PAGEREF _Toc5345 \h </w:instrText>
        </w:r>
        <w:r>
          <w:fldChar w:fldCharType="separate"/>
        </w:r>
        <w:r>
          <w:t>82</w:t>
        </w:r>
        <w:r>
          <w:fldChar w:fldCharType="end"/>
        </w:r>
      </w:hyperlink>
    </w:p>
    <w:p>
      <w:pPr>
        <w:pStyle w:val="TOC2"/>
        <w:tabs>
          <w:tab w:val="right" w:leader="dot" w:pos="8306"/>
        </w:tabs>
      </w:pPr>
      <w:hyperlink w:anchor="_Toc17703" w:history="1">
        <w:r>
          <w:rPr>
            <w:rFonts w:ascii="仿宋" w:eastAsia="仿宋" w:hAnsi="仿宋" w:cs="仿宋" w:hint="eastAsia"/>
            <w:lang w:eastAsia="zh-CN"/>
          </w:rPr>
          <w:t>(四)、施工现场管理</w:t>
        </w:r>
        <w:r>
          <w:tab/>
        </w:r>
        <w:r>
          <w:fldChar w:fldCharType="begin"/>
        </w:r>
        <w:r>
          <w:instrText xml:space="preserve"> PAGEREF _Toc17703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21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975"/>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7656"/>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5980"/>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1222"/>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2376"/>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制芯机项目与土地用途规划：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制芯机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制芯机项目的容积率和建筑密度：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用地控制指标通常规定了容积率和建筑密度的要求。对于制芯机项目来说，这将影响建筑物的规模和高度。必须确保项目的设计符合容积率和建筑密度的限制，以遵守用地控制法规。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制芯机项目的建筑线限制：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用地控制指标还可能规定了建筑物与街道或相邻土地的距离，这被称为建筑线限制。制芯机项目必须遵守这些规定，以确保建筑的位置符合法规。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制芯机项目的环境影响和可持续性：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用地控制指标可能包括环境保护要求，例如绿地比例和污染防控措施。对于制芯机项目，这意味着必须考虑如何保护当地生态系统、水资源和空气质量，以确保项目的可持续性。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制芯机项目的规划和设计团队需要定期审查和更新用地控制指标，以确保项目的合规性。如果需要调整用地控制指标，必须与政府部门和相关利益相关者协商，以确保变更是合法的和有利于城市的发展。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在整个项目规划和实施过程中，与用地控制指标的合作和遵守是至关重要的。这有助于确保制芯机项目是一个合法、可持续且与城市规划一致的发展项目。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4684"/>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制芯机项目在满足用地控制指标的前提下，还需要考虑地总体要求。这些要求通常由城市规划部门或政府机构制定，旨在确保项目的建设与城市的整体发展目标一致。以下是与地总体要求相关的关键考虑因素：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制芯机项目需要评估可用地块的规模和形状，以确定是否满足地总体要求。某些城市规划可能要求项目具有特定的地块大小或形状，以适应城市发展的整体格局。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每个城市都有自己的规划目标和愿景，包括住宅区、商业区和工业区的平衡发展。制芯机项目需要与城市规划目标保持一致，以确保项目不会破坏城市的整体规划。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https://d.book118.com/655033012323011114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制芯机项目建设方案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制芯机项目建设方案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制芯机项目建设方案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制芯机项目建设方案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制芯机项目建设方案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制芯机项目建设方案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制芯机项目建设方案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制芯机项目建设方案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制芯机项目建设方案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制芯机项目建设方案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制芯机项目建设方案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制芯机项目建设方案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6F5CEC"/>
    <w:rsid w:val="736F5CE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55033012323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2024-02-22T20:12:00Z</dcterms:created>
  <dcterms:modified xsi:type="dcterms:W3CDTF">2024-02-22T20:13:37Z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E7627BB616C84C408B4D08139B3AC5D2_11</vt:lpwstr>
  </property>
  <property fmtid="{D5CDD505-2E9C-101B-9397-08002B2CF9AE}" pid="3" name="KSOProductBuildVer">
    <vt:lpwstr>2052-12.1.0.16250</vt:lpwstr>
  </property>
</Properties>
</file>