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5" w:history="1">
        <w:r>
          <w:rPr>
            <w:rFonts w:ascii="仿宋" w:eastAsia="仿宋" w:hAnsi="仿宋" w:cs="仿宋" w:hint="eastAsia"/>
            <w:lang w:eastAsia="zh-CN"/>
          </w:rPr>
          <w:t>前言</w:t>
        </w:r>
        <w:r>
          <w:tab/>
        </w:r>
        <w:r>
          <w:fldChar w:fldCharType="begin"/>
        </w:r>
        <w:r>
          <w:instrText xml:space="preserve"> PAGEREF _Toc3295 \h </w:instrText>
        </w:r>
        <w:r>
          <w:fldChar w:fldCharType="separate"/>
        </w:r>
        <w:r>
          <w:t>3</w:t>
        </w:r>
        <w:r>
          <w:fldChar w:fldCharType="end"/>
        </w:r>
      </w:hyperlink>
    </w:p>
    <w:p>
      <w:pPr>
        <w:pStyle w:val="TOC1"/>
        <w:tabs>
          <w:tab w:val="right" w:leader="dot" w:pos="8306"/>
        </w:tabs>
      </w:pPr>
      <w:hyperlink w:anchor="_Toc28435" w:history="1">
        <w:r>
          <w:rPr>
            <w:rFonts w:ascii="仿宋" w:eastAsia="仿宋" w:hAnsi="仿宋" w:cs="仿宋" w:hint="eastAsia"/>
            <w:lang w:eastAsia="zh-CN"/>
          </w:rPr>
          <w:t>一、发展规划、产业政策和行业准入分析</w:t>
        </w:r>
        <w:r>
          <w:tab/>
        </w:r>
        <w:r>
          <w:fldChar w:fldCharType="begin"/>
        </w:r>
        <w:r>
          <w:instrText xml:space="preserve"> PAGEREF _Toc28435 \h </w:instrText>
        </w:r>
        <w:r>
          <w:fldChar w:fldCharType="separate"/>
        </w:r>
        <w:r>
          <w:t>3</w:t>
        </w:r>
        <w:r>
          <w:fldChar w:fldCharType="end"/>
        </w:r>
      </w:hyperlink>
    </w:p>
    <w:p>
      <w:pPr>
        <w:pStyle w:val="TOC2"/>
        <w:tabs>
          <w:tab w:val="right" w:leader="dot" w:pos="8306"/>
        </w:tabs>
      </w:pPr>
      <w:hyperlink w:anchor="_Toc27948" w:history="1">
        <w:r>
          <w:rPr>
            <w:rFonts w:ascii="仿宋" w:eastAsia="仿宋" w:hAnsi="仿宋" w:cs="仿宋" w:hint="eastAsia"/>
            <w:lang w:eastAsia="zh-CN"/>
          </w:rPr>
          <w:t>(一)、发展规划分析</w:t>
        </w:r>
        <w:r>
          <w:tab/>
        </w:r>
        <w:r>
          <w:fldChar w:fldCharType="begin"/>
        </w:r>
        <w:r>
          <w:instrText xml:space="preserve"> PAGEREF _Toc27948 \h </w:instrText>
        </w:r>
        <w:r>
          <w:fldChar w:fldCharType="separate"/>
        </w:r>
        <w:r>
          <w:t>3</w:t>
        </w:r>
        <w:r>
          <w:fldChar w:fldCharType="end"/>
        </w:r>
      </w:hyperlink>
    </w:p>
    <w:p>
      <w:pPr>
        <w:pStyle w:val="TOC2"/>
        <w:tabs>
          <w:tab w:val="right" w:leader="dot" w:pos="8306"/>
        </w:tabs>
      </w:pPr>
      <w:hyperlink w:anchor="_Toc15671" w:history="1">
        <w:r>
          <w:rPr>
            <w:rFonts w:ascii="仿宋" w:eastAsia="仿宋" w:hAnsi="仿宋" w:cs="仿宋" w:hint="eastAsia"/>
            <w:lang w:eastAsia="zh-CN"/>
          </w:rPr>
          <w:t>(二)、产业政策分析</w:t>
        </w:r>
        <w:r>
          <w:tab/>
        </w:r>
        <w:r>
          <w:fldChar w:fldCharType="begin"/>
        </w:r>
        <w:r>
          <w:instrText xml:space="preserve"> PAGEREF _Toc15671 \h </w:instrText>
        </w:r>
        <w:r>
          <w:fldChar w:fldCharType="separate"/>
        </w:r>
        <w:r>
          <w:t>5</w:t>
        </w:r>
        <w:r>
          <w:fldChar w:fldCharType="end"/>
        </w:r>
      </w:hyperlink>
    </w:p>
    <w:p>
      <w:pPr>
        <w:pStyle w:val="TOC2"/>
        <w:tabs>
          <w:tab w:val="right" w:leader="dot" w:pos="8306"/>
        </w:tabs>
      </w:pPr>
      <w:hyperlink w:anchor="_Toc1220" w:history="1">
        <w:r>
          <w:rPr>
            <w:rFonts w:ascii="仿宋" w:eastAsia="仿宋" w:hAnsi="仿宋" w:cs="仿宋" w:hint="eastAsia"/>
            <w:lang w:eastAsia="zh-CN"/>
          </w:rPr>
          <w:t>(三)、行业准入分析</w:t>
        </w:r>
        <w:r>
          <w:tab/>
        </w:r>
        <w:r>
          <w:fldChar w:fldCharType="begin"/>
        </w:r>
        <w:r>
          <w:instrText xml:space="preserve"> PAGEREF _Toc1220 \h </w:instrText>
        </w:r>
        <w:r>
          <w:fldChar w:fldCharType="separate"/>
        </w:r>
        <w:r>
          <w:t>6</w:t>
        </w:r>
        <w:r>
          <w:fldChar w:fldCharType="end"/>
        </w:r>
      </w:hyperlink>
    </w:p>
    <w:p>
      <w:pPr>
        <w:pStyle w:val="TOC1"/>
        <w:tabs>
          <w:tab w:val="right" w:leader="dot" w:pos="8306"/>
        </w:tabs>
      </w:pPr>
      <w:hyperlink w:anchor="_Toc771" w:history="1">
        <w:r>
          <w:rPr>
            <w:rFonts w:ascii="仿宋" w:eastAsia="仿宋" w:hAnsi="仿宋" w:cs="仿宋" w:hint="eastAsia"/>
            <w:lang w:eastAsia="zh-CN"/>
          </w:rPr>
          <w:t>二、财务管理与成本控制</w:t>
        </w:r>
        <w:r>
          <w:tab/>
        </w:r>
        <w:r>
          <w:fldChar w:fldCharType="begin"/>
        </w:r>
        <w:r>
          <w:instrText xml:space="preserve"> PAGEREF _Toc771 \h </w:instrText>
        </w:r>
        <w:r>
          <w:fldChar w:fldCharType="separate"/>
        </w:r>
        <w:r>
          <w:t>7</w:t>
        </w:r>
        <w:r>
          <w:fldChar w:fldCharType="end"/>
        </w:r>
      </w:hyperlink>
    </w:p>
    <w:p>
      <w:pPr>
        <w:pStyle w:val="TOC2"/>
        <w:tabs>
          <w:tab w:val="right" w:leader="dot" w:pos="8306"/>
        </w:tabs>
      </w:pPr>
      <w:hyperlink w:anchor="_Toc21956" w:history="1">
        <w:r>
          <w:rPr>
            <w:rFonts w:ascii="仿宋" w:eastAsia="仿宋" w:hAnsi="仿宋" w:cs="仿宋" w:hint="eastAsia"/>
            <w:lang w:eastAsia="zh-CN"/>
          </w:rPr>
          <w:t>(一)、财务管理体系建设</w:t>
        </w:r>
        <w:r>
          <w:tab/>
        </w:r>
        <w:r>
          <w:fldChar w:fldCharType="begin"/>
        </w:r>
        <w:r>
          <w:instrText xml:space="preserve"> PAGEREF _Toc21956 \h </w:instrText>
        </w:r>
        <w:r>
          <w:fldChar w:fldCharType="separate"/>
        </w:r>
        <w:r>
          <w:t>7</w:t>
        </w:r>
        <w:r>
          <w:fldChar w:fldCharType="end"/>
        </w:r>
      </w:hyperlink>
    </w:p>
    <w:p>
      <w:pPr>
        <w:pStyle w:val="TOC2"/>
        <w:tabs>
          <w:tab w:val="right" w:leader="dot" w:pos="8306"/>
        </w:tabs>
      </w:pPr>
      <w:hyperlink w:anchor="_Toc20593" w:history="1">
        <w:r>
          <w:rPr>
            <w:rFonts w:ascii="仿宋" w:eastAsia="仿宋" w:hAnsi="仿宋" w:cs="仿宋" w:hint="eastAsia"/>
            <w:lang w:eastAsia="zh-CN"/>
          </w:rPr>
          <w:t>(二)、成本控制措施</w:t>
        </w:r>
        <w:r>
          <w:tab/>
        </w:r>
        <w:r>
          <w:fldChar w:fldCharType="begin"/>
        </w:r>
        <w:r>
          <w:instrText xml:space="preserve"> PAGEREF _Toc20593 \h </w:instrText>
        </w:r>
        <w:r>
          <w:fldChar w:fldCharType="separate"/>
        </w:r>
        <w:r>
          <w:t>9</w:t>
        </w:r>
        <w:r>
          <w:fldChar w:fldCharType="end"/>
        </w:r>
      </w:hyperlink>
    </w:p>
    <w:p>
      <w:pPr>
        <w:pStyle w:val="TOC1"/>
        <w:tabs>
          <w:tab w:val="right" w:leader="dot" w:pos="8306"/>
        </w:tabs>
      </w:pPr>
      <w:hyperlink w:anchor="_Toc13642" w:history="1">
        <w:r>
          <w:rPr>
            <w:rFonts w:ascii="仿宋" w:eastAsia="仿宋" w:hAnsi="仿宋" w:cs="仿宋" w:hint="eastAsia"/>
            <w:lang w:eastAsia="zh-CN"/>
          </w:rPr>
          <w:t>三、环境和生态影响分析</w:t>
        </w:r>
        <w:r>
          <w:tab/>
        </w:r>
        <w:r>
          <w:fldChar w:fldCharType="begin"/>
        </w:r>
        <w:r>
          <w:instrText xml:space="preserve"> PAGEREF _Toc13642 \h </w:instrText>
        </w:r>
        <w:r>
          <w:fldChar w:fldCharType="separate"/>
        </w:r>
        <w:r>
          <w:t>10</w:t>
        </w:r>
        <w:r>
          <w:fldChar w:fldCharType="end"/>
        </w:r>
      </w:hyperlink>
    </w:p>
    <w:p>
      <w:pPr>
        <w:pStyle w:val="TOC2"/>
        <w:tabs>
          <w:tab w:val="right" w:leader="dot" w:pos="8306"/>
        </w:tabs>
      </w:pPr>
      <w:hyperlink w:anchor="_Toc16141" w:history="1">
        <w:r>
          <w:rPr>
            <w:rFonts w:ascii="仿宋" w:eastAsia="仿宋" w:hAnsi="仿宋" w:cs="仿宋" w:hint="eastAsia"/>
            <w:lang w:eastAsia="zh-CN"/>
          </w:rPr>
          <w:t>(一)、环境和生态现状</w:t>
        </w:r>
        <w:r>
          <w:tab/>
        </w:r>
        <w:r>
          <w:fldChar w:fldCharType="begin"/>
        </w:r>
        <w:r>
          <w:instrText xml:space="preserve"> PAGEREF _Toc16141 \h </w:instrText>
        </w:r>
        <w:r>
          <w:fldChar w:fldCharType="separate"/>
        </w:r>
        <w:r>
          <w:t>10</w:t>
        </w:r>
        <w:r>
          <w:fldChar w:fldCharType="end"/>
        </w:r>
      </w:hyperlink>
    </w:p>
    <w:p>
      <w:pPr>
        <w:pStyle w:val="TOC2"/>
        <w:tabs>
          <w:tab w:val="right" w:leader="dot" w:pos="8306"/>
        </w:tabs>
      </w:pPr>
      <w:hyperlink w:anchor="_Toc5133" w:history="1">
        <w:r>
          <w:rPr>
            <w:rFonts w:ascii="仿宋" w:eastAsia="仿宋" w:hAnsi="仿宋" w:cs="仿宋" w:hint="eastAsia"/>
            <w:lang w:eastAsia="zh-CN"/>
          </w:rPr>
          <w:t>(二)、生态环境影响分析</w:t>
        </w:r>
        <w:r>
          <w:tab/>
        </w:r>
        <w:r>
          <w:fldChar w:fldCharType="begin"/>
        </w:r>
        <w:r>
          <w:instrText xml:space="preserve"> PAGEREF _Toc5133 \h </w:instrText>
        </w:r>
        <w:r>
          <w:fldChar w:fldCharType="separate"/>
        </w:r>
        <w:r>
          <w:t>12</w:t>
        </w:r>
        <w:r>
          <w:fldChar w:fldCharType="end"/>
        </w:r>
      </w:hyperlink>
    </w:p>
    <w:p>
      <w:pPr>
        <w:pStyle w:val="TOC2"/>
        <w:tabs>
          <w:tab w:val="right" w:leader="dot" w:pos="8306"/>
        </w:tabs>
      </w:pPr>
      <w:hyperlink w:anchor="_Toc11426" w:history="1">
        <w:r>
          <w:rPr>
            <w:rFonts w:ascii="仿宋" w:eastAsia="仿宋" w:hAnsi="仿宋" w:cs="仿宋" w:hint="eastAsia"/>
            <w:lang w:eastAsia="zh-CN"/>
          </w:rPr>
          <w:t>(三)、生态环境保护措施</w:t>
        </w:r>
        <w:r>
          <w:tab/>
        </w:r>
        <w:r>
          <w:fldChar w:fldCharType="begin"/>
        </w:r>
        <w:r>
          <w:instrText xml:space="preserve"> PAGEREF _Toc11426 \h </w:instrText>
        </w:r>
        <w:r>
          <w:fldChar w:fldCharType="separate"/>
        </w:r>
        <w:r>
          <w:t>13</w:t>
        </w:r>
        <w:r>
          <w:fldChar w:fldCharType="end"/>
        </w:r>
      </w:hyperlink>
    </w:p>
    <w:p>
      <w:pPr>
        <w:pStyle w:val="TOC2"/>
        <w:tabs>
          <w:tab w:val="right" w:leader="dot" w:pos="8306"/>
        </w:tabs>
      </w:pPr>
      <w:hyperlink w:anchor="_Toc4307" w:history="1">
        <w:r>
          <w:rPr>
            <w:rFonts w:ascii="仿宋" w:eastAsia="仿宋" w:hAnsi="仿宋" w:cs="仿宋" w:hint="eastAsia"/>
            <w:lang w:eastAsia="zh-CN"/>
          </w:rPr>
          <w:t>(四)、地质灾害影响分析</w:t>
        </w:r>
        <w:r>
          <w:tab/>
        </w:r>
        <w:r>
          <w:fldChar w:fldCharType="begin"/>
        </w:r>
        <w:r>
          <w:instrText xml:space="preserve"> PAGEREF _Toc4307 \h </w:instrText>
        </w:r>
        <w:r>
          <w:fldChar w:fldCharType="separate"/>
        </w:r>
        <w:r>
          <w:t>15</w:t>
        </w:r>
        <w:r>
          <w:fldChar w:fldCharType="end"/>
        </w:r>
      </w:hyperlink>
    </w:p>
    <w:p>
      <w:pPr>
        <w:pStyle w:val="TOC2"/>
        <w:tabs>
          <w:tab w:val="right" w:leader="dot" w:pos="8306"/>
        </w:tabs>
      </w:pPr>
      <w:hyperlink w:anchor="_Toc15457" w:history="1">
        <w:r>
          <w:rPr>
            <w:rFonts w:ascii="仿宋" w:eastAsia="仿宋" w:hAnsi="仿宋" w:cs="仿宋" w:hint="eastAsia"/>
            <w:lang w:eastAsia="zh-CN"/>
          </w:rPr>
          <w:t>(五)、特殊环境影响</w:t>
        </w:r>
        <w:r>
          <w:tab/>
        </w:r>
        <w:r>
          <w:fldChar w:fldCharType="begin"/>
        </w:r>
        <w:r>
          <w:instrText xml:space="preserve"> PAGEREF _Toc15457 \h </w:instrText>
        </w:r>
        <w:r>
          <w:fldChar w:fldCharType="separate"/>
        </w:r>
        <w:r>
          <w:t>16</w:t>
        </w:r>
        <w:r>
          <w:fldChar w:fldCharType="end"/>
        </w:r>
      </w:hyperlink>
    </w:p>
    <w:p>
      <w:pPr>
        <w:pStyle w:val="TOC1"/>
        <w:tabs>
          <w:tab w:val="right" w:leader="dot" w:pos="8306"/>
        </w:tabs>
      </w:pPr>
      <w:hyperlink w:anchor="_Toc19334" w:history="1">
        <w:r>
          <w:rPr>
            <w:rFonts w:ascii="仿宋" w:eastAsia="仿宋" w:hAnsi="仿宋" w:cs="仿宋" w:hint="eastAsia"/>
            <w:lang w:eastAsia="zh-CN"/>
          </w:rPr>
          <w:t>四、项目选址研究</w:t>
        </w:r>
        <w:r>
          <w:tab/>
        </w:r>
        <w:r>
          <w:fldChar w:fldCharType="begin"/>
        </w:r>
        <w:r>
          <w:instrText xml:space="preserve"> PAGEREF _Toc19334 \h </w:instrText>
        </w:r>
        <w:r>
          <w:fldChar w:fldCharType="separate"/>
        </w:r>
        <w:r>
          <w:t>17</w:t>
        </w:r>
        <w:r>
          <w:fldChar w:fldCharType="end"/>
        </w:r>
      </w:hyperlink>
    </w:p>
    <w:p>
      <w:pPr>
        <w:pStyle w:val="TOC2"/>
        <w:tabs>
          <w:tab w:val="right" w:leader="dot" w:pos="8306"/>
        </w:tabs>
      </w:pPr>
      <w:hyperlink w:anchor="_Toc23070" w:history="1">
        <w:r>
          <w:rPr>
            <w:rFonts w:ascii="仿宋" w:eastAsia="仿宋" w:hAnsi="仿宋" w:cs="仿宋" w:hint="eastAsia"/>
            <w:lang w:eastAsia="zh-CN"/>
          </w:rPr>
          <w:t>(一)、项目选址原则</w:t>
        </w:r>
        <w:r>
          <w:tab/>
        </w:r>
        <w:r>
          <w:fldChar w:fldCharType="begin"/>
        </w:r>
        <w:r>
          <w:instrText xml:space="preserve"> PAGEREF _Toc23070 \h </w:instrText>
        </w:r>
        <w:r>
          <w:fldChar w:fldCharType="separate"/>
        </w:r>
        <w:r>
          <w:t>17</w:t>
        </w:r>
        <w:r>
          <w:fldChar w:fldCharType="end"/>
        </w:r>
      </w:hyperlink>
    </w:p>
    <w:p>
      <w:pPr>
        <w:pStyle w:val="TOC2"/>
        <w:tabs>
          <w:tab w:val="right" w:leader="dot" w:pos="8306"/>
        </w:tabs>
      </w:pPr>
      <w:hyperlink w:anchor="_Toc26097" w:history="1">
        <w:r>
          <w:rPr>
            <w:rFonts w:ascii="仿宋" w:eastAsia="仿宋" w:hAnsi="仿宋" w:cs="仿宋" w:hint="eastAsia"/>
            <w:lang w:eastAsia="zh-CN"/>
          </w:rPr>
          <w:t>(二)、项目选址</w:t>
        </w:r>
        <w:r>
          <w:tab/>
        </w:r>
        <w:r>
          <w:fldChar w:fldCharType="begin"/>
        </w:r>
        <w:r>
          <w:instrText xml:space="preserve"> PAGEREF _Toc26097 \h </w:instrText>
        </w:r>
        <w:r>
          <w:fldChar w:fldCharType="separate"/>
        </w:r>
        <w:r>
          <w:t>20</w:t>
        </w:r>
        <w:r>
          <w:fldChar w:fldCharType="end"/>
        </w:r>
      </w:hyperlink>
    </w:p>
    <w:p>
      <w:pPr>
        <w:pStyle w:val="TOC2"/>
        <w:tabs>
          <w:tab w:val="right" w:leader="dot" w:pos="8306"/>
        </w:tabs>
      </w:pPr>
      <w:hyperlink w:anchor="_Toc6296" w:history="1">
        <w:r>
          <w:rPr>
            <w:rFonts w:ascii="仿宋" w:eastAsia="仿宋" w:hAnsi="仿宋" w:cs="仿宋" w:hint="eastAsia"/>
            <w:lang w:eastAsia="zh-CN"/>
          </w:rPr>
          <w:t>(三)、建设条件分析</w:t>
        </w:r>
        <w:r>
          <w:tab/>
        </w:r>
        <w:r>
          <w:fldChar w:fldCharType="begin"/>
        </w:r>
        <w:r>
          <w:instrText xml:space="preserve"> PAGEREF _Toc6296 \h </w:instrText>
        </w:r>
        <w:r>
          <w:fldChar w:fldCharType="separate"/>
        </w:r>
        <w:r>
          <w:t>23</w:t>
        </w:r>
        <w:r>
          <w:fldChar w:fldCharType="end"/>
        </w:r>
      </w:hyperlink>
    </w:p>
    <w:p>
      <w:pPr>
        <w:pStyle w:val="TOC2"/>
        <w:tabs>
          <w:tab w:val="right" w:leader="dot" w:pos="8306"/>
        </w:tabs>
      </w:pPr>
      <w:hyperlink w:anchor="_Toc18289" w:history="1">
        <w:r>
          <w:rPr>
            <w:rFonts w:ascii="仿宋" w:eastAsia="仿宋" w:hAnsi="仿宋" w:cs="仿宋" w:hint="eastAsia"/>
            <w:lang w:eastAsia="zh-CN"/>
          </w:rPr>
          <w:t>(四)、用地控制指标</w:t>
        </w:r>
        <w:r>
          <w:tab/>
        </w:r>
        <w:r>
          <w:fldChar w:fldCharType="begin"/>
        </w:r>
        <w:r>
          <w:instrText xml:space="preserve"> PAGEREF _Toc18289 \h </w:instrText>
        </w:r>
        <w:r>
          <w:fldChar w:fldCharType="separate"/>
        </w:r>
        <w:r>
          <w:t>24</w:t>
        </w:r>
        <w:r>
          <w:fldChar w:fldCharType="end"/>
        </w:r>
      </w:hyperlink>
    </w:p>
    <w:p>
      <w:pPr>
        <w:pStyle w:val="TOC2"/>
        <w:tabs>
          <w:tab w:val="right" w:leader="dot" w:pos="8306"/>
        </w:tabs>
      </w:pPr>
      <w:hyperlink w:anchor="_Toc19180" w:history="1">
        <w:r>
          <w:rPr>
            <w:rFonts w:ascii="仿宋" w:eastAsia="仿宋" w:hAnsi="仿宋" w:cs="仿宋" w:hint="eastAsia"/>
            <w:lang w:eastAsia="zh-CN"/>
          </w:rPr>
          <w:t>(五)、地总体要求</w:t>
        </w:r>
        <w:r>
          <w:tab/>
        </w:r>
        <w:r>
          <w:fldChar w:fldCharType="begin"/>
        </w:r>
        <w:r>
          <w:instrText xml:space="preserve"> PAGEREF _Toc19180 \h </w:instrText>
        </w:r>
        <w:r>
          <w:fldChar w:fldCharType="separate"/>
        </w:r>
        <w:r>
          <w:t>25</w:t>
        </w:r>
        <w:r>
          <w:fldChar w:fldCharType="end"/>
        </w:r>
      </w:hyperlink>
    </w:p>
    <w:p>
      <w:pPr>
        <w:pStyle w:val="TOC2"/>
        <w:tabs>
          <w:tab w:val="right" w:leader="dot" w:pos="8306"/>
        </w:tabs>
      </w:pPr>
      <w:hyperlink w:anchor="_Toc8987" w:history="1">
        <w:r>
          <w:rPr>
            <w:rFonts w:ascii="仿宋" w:eastAsia="仿宋" w:hAnsi="仿宋" w:cs="仿宋" w:hint="eastAsia"/>
            <w:lang w:eastAsia="zh-CN"/>
          </w:rPr>
          <w:t>(六)、节约用地措施</w:t>
        </w:r>
        <w:r>
          <w:tab/>
        </w:r>
        <w:r>
          <w:fldChar w:fldCharType="begin"/>
        </w:r>
        <w:r>
          <w:instrText xml:space="preserve"> PAGEREF _Toc8987 \h </w:instrText>
        </w:r>
        <w:r>
          <w:fldChar w:fldCharType="separate"/>
        </w:r>
        <w:r>
          <w:t>26</w:t>
        </w:r>
        <w:r>
          <w:fldChar w:fldCharType="end"/>
        </w:r>
      </w:hyperlink>
    </w:p>
    <w:p>
      <w:pPr>
        <w:pStyle w:val="TOC2"/>
        <w:tabs>
          <w:tab w:val="right" w:leader="dot" w:pos="8306"/>
        </w:tabs>
      </w:pPr>
      <w:hyperlink w:anchor="_Toc31386" w:history="1">
        <w:r>
          <w:rPr>
            <w:rFonts w:ascii="仿宋" w:eastAsia="仿宋" w:hAnsi="仿宋" w:cs="仿宋" w:hint="eastAsia"/>
            <w:lang w:eastAsia="zh-CN"/>
          </w:rPr>
          <w:t>(七)、选址综合评价</w:t>
        </w:r>
        <w:r>
          <w:tab/>
        </w:r>
        <w:r>
          <w:fldChar w:fldCharType="begin"/>
        </w:r>
        <w:r>
          <w:instrText xml:space="preserve"> PAGEREF _Toc31386 \h </w:instrText>
        </w:r>
        <w:r>
          <w:fldChar w:fldCharType="separate"/>
        </w:r>
        <w:r>
          <w:t>28</w:t>
        </w:r>
        <w:r>
          <w:fldChar w:fldCharType="end"/>
        </w:r>
      </w:hyperlink>
    </w:p>
    <w:p>
      <w:pPr>
        <w:pStyle w:val="TOC1"/>
        <w:tabs>
          <w:tab w:val="right" w:leader="dot" w:pos="8306"/>
        </w:tabs>
      </w:pPr>
      <w:hyperlink w:anchor="_Toc31784" w:history="1">
        <w:r>
          <w:rPr>
            <w:rFonts w:ascii="仿宋" w:eastAsia="仿宋" w:hAnsi="仿宋" w:cs="仿宋" w:hint="eastAsia"/>
            <w:lang w:eastAsia="zh-CN"/>
          </w:rPr>
          <w:t>五、薄涂型地坪漆项目概论</w:t>
        </w:r>
        <w:r>
          <w:tab/>
        </w:r>
        <w:r>
          <w:fldChar w:fldCharType="begin"/>
        </w:r>
        <w:r>
          <w:instrText xml:space="preserve"> PAGEREF _Toc31784 \h </w:instrText>
        </w:r>
        <w:r>
          <w:fldChar w:fldCharType="separate"/>
        </w:r>
        <w:r>
          <w:t>29</w:t>
        </w:r>
        <w:r>
          <w:fldChar w:fldCharType="end"/>
        </w:r>
      </w:hyperlink>
    </w:p>
    <w:p>
      <w:pPr>
        <w:pStyle w:val="TOC2"/>
        <w:tabs>
          <w:tab w:val="right" w:leader="dot" w:pos="8306"/>
        </w:tabs>
      </w:pPr>
      <w:hyperlink w:anchor="_Toc9932" w:history="1">
        <w:r>
          <w:rPr>
            <w:rFonts w:ascii="仿宋" w:eastAsia="仿宋" w:hAnsi="仿宋" w:cs="仿宋" w:hint="eastAsia"/>
            <w:lang w:eastAsia="zh-CN"/>
          </w:rPr>
          <w:t>(一)、项目申报单位概况</w:t>
        </w:r>
        <w:r>
          <w:tab/>
        </w:r>
        <w:r>
          <w:fldChar w:fldCharType="begin"/>
        </w:r>
        <w:r>
          <w:instrText xml:space="preserve"> PAGEREF _Toc9932 \h </w:instrText>
        </w:r>
        <w:r>
          <w:fldChar w:fldCharType="separate"/>
        </w:r>
        <w:r>
          <w:t>29</w:t>
        </w:r>
        <w:r>
          <w:fldChar w:fldCharType="end"/>
        </w:r>
      </w:hyperlink>
    </w:p>
    <w:p>
      <w:pPr>
        <w:pStyle w:val="TOC2"/>
        <w:tabs>
          <w:tab w:val="right" w:leader="dot" w:pos="8306"/>
        </w:tabs>
      </w:pPr>
      <w:hyperlink w:anchor="_Toc677" w:history="1">
        <w:r>
          <w:rPr>
            <w:rFonts w:ascii="仿宋" w:eastAsia="仿宋" w:hAnsi="仿宋" w:cs="仿宋" w:hint="eastAsia"/>
            <w:lang w:eastAsia="zh-CN"/>
          </w:rPr>
          <w:t>(二)、项目概况</w:t>
        </w:r>
        <w:r>
          <w:tab/>
        </w:r>
        <w:r>
          <w:fldChar w:fldCharType="begin"/>
        </w:r>
        <w:r>
          <w:instrText xml:space="preserve"> PAGEREF _Toc677 \h </w:instrText>
        </w:r>
        <w:r>
          <w:fldChar w:fldCharType="separate"/>
        </w:r>
        <w:r>
          <w:t>30</w:t>
        </w:r>
        <w:r>
          <w:fldChar w:fldCharType="end"/>
        </w:r>
      </w:hyperlink>
    </w:p>
    <w:p>
      <w:pPr>
        <w:pStyle w:val="TOC1"/>
        <w:tabs>
          <w:tab w:val="right" w:leader="dot" w:pos="8306"/>
        </w:tabs>
      </w:pPr>
      <w:hyperlink w:anchor="_Toc24255" w:history="1">
        <w:r>
          <w:rPr>
            <w:rFonts w:ascii="仿宋" w:eastAsia="仿宋" w:hAnsi="仿宋" w:cs="仿宋" w:hint="eastAsia"/>
            <w:lang w:eastAsia="zh-CN"/>
          </w:rPr>
          <w:t>六、经济影响分析</w:t>
        </w:r>
        <w:r>
          <w:tab/>
        </w:r>
        <w:r>
          <w:fldChar w:fldCharType="begin"/>
        </w:r>
        <w:r>
          <w:instrText xml:space="preserve"> PAGEREF _Toc24255 \h </w:instrText>
        </w:r>
        <w:r>
          <w:fldChar w:fldCharType="separate"/>
        </w:r>
        <w:r>
          <w:t>33</w:t>
        </w:r>
        <w:r>
          <w:fldChar w:fldCharType="end"/>
        </w:r>
      </w:hyperlink>
    </w:p>
    <w:p>
      <w:pPr>
        <w:pStyle w:val="TOC2"/>
        <w:tabs>
          <w:tab w:val="right" w:leader="dot" w:pos="8306"/>
        </w:tabs>
      </w:pPr>
      <w:hyperlink w:anchor="_Toc12980" w:history="1">
        <w:r>
          <w:rPr>
            <w:rFonts w:ascii="仿宋" w:eastAsia="仿宋" w:hAnsi="仿宋" w:cs="仿宋" w:hint="eastAsia"/>
            <w:lang w:eastAsia="zh-CN"/>
          </w:rPr>
          <w:t>(一)、经济费用效益或费用效果分析</w:t>
        </w:r>
        <w:r>
          <w:tab/>
        </w:r>
        <w:r>
          <w:fldChar w:fldCharType="begin"/>
        </w:r>
        <w:r>
          <w:instrText xml:space="preserve"> PAGEREF _Toc12980 \h </w:instrText>
        </w:r>
        <w:r>
          <w:fldChar w:fldCharType="separate"/>
        </w:r>
        <w:r>
          <w:t>33</w:t>
        </w:r>
        <w:r>
          <w:fldChar w:fldCharType="end"/>
        </w:r>
      </w:hyperlink>
    </w:p>
    <w:p>
      <w:pPr>
        <w:pStyle w:val="TOC2"/>
        <w:tabs>
          <w:tab w:val="right" w:leader="dot" w:pos="8306"/>
        </w:tabs>
      </w:pPr>
      <w:hyperlink w:anchor="_Toc6264" w:history="1">
        <w:r>
          <w:rPr>
            <w:rFonts w:ascii="仿宋" w:eastAsia="仿宋" w:hAnsi="仿宋" w:cs="仿宋" w:hint="eastAsia"/>
            <w:lang w:eastAsia="zh-CN"/>
          </w:rPr>
          <w:t>(二)、行业影响分析</w:t>
        </w:r>
        <w:r>
          <w:tab/>
        </w:r>
        <w:r>
          <w:fldChar w:fldCharType="begin"/>
        </w:r>
        <w:r>
          <w:instrText xml:space="preserve"> PAGEREF _Toc6264 \h </w:instrText>
        </w:r>
        <w:r>
          <w:fldChar w:fldCharType="separate"/>
        </w:r>
        <w:r>
          <w:t>35</w:t>
        </w:r>
        <w:r>
          <w:fldChar w:fldCharType="end"/>
        </w:r>
      </w:hyperlink>
    </w:p>
    <w:p>
      <w:pPr>
        <w:pStyle w:val="TOC2"/>
        <w:tabs>
          <w:tab w:val="right" w:leader="dot" w:pos="8306"/>
        </w:tabs>
      </w:pPr>
      <w:hyperlink w:anchor="_Toc13039" w:history="1">
        <w:r>
          <w:rPr>
            <w:rFonts w:ascii="仿宋" w:eastAsia="仿宋" w:hAnsi="仿宋" w:cs="仿宋" w:hint="eastAsia"/>
            <w:lang w:eastAsia="zh-CN"/>
          </w:rPr>
          <w:t>(三)、区域经济影响分析</w:t>
        </w:r>
        <w:r>
          <w:tab/>
        </w:r>
        <w:r>
          <w:fldChar w:fldCharType="begin"/>
        </w:r>
        <w:r>
          <w:instrText xml:space="preserve"> PAGEREF _Toc13039 \h </w:instrText>
        </w:r>
        <w:r>
          <w:fldChar w:fldCharType="separate"/>
        </w:r>
        <w:r>
          <w:t>37</w:t>
        </w:r>
        <w:r>
          <w:fldChar w:fldCharType="end"/>
        </w:r>
      </w:hyperlink>
    </w:p>
    <w:p>
      <w:pPr>
        <w:pStyle w:val="TOC2"/>
        <w:tabs>
          <w:tab w:val="right" w:leader="dot" w:pos="8306"/>
        </w:tabs>
      </w:pPr>
      <w:hyperlink w:anchor="_Toc28212" w:history="1">
        <w:r>
          <w:rPr>
            <w:rFonts w:ascii="仿宋" w:eastAsia="仿宋" w:hAnsi="仿宋" w:cs="仿宋" w:hint="eastAsia"/>
            <w:lang w:eastAsia="zh-CN"/>
          </w:rPr>
          <w:t>(四)、宏观经济影响分析</w:t>
        </w:r>
        <w:r>
          <w:tab/>
        </w:r>
        <w:r>
          <w:fldChar w:fldCharType="begin"/>
        </w:r>
        <w:r>
          <w:instrText xml:space="preserve"> PAGEREF _Toc28212 \h </w:instrText>
        </w:r>
        <w:r>
          <w:fldChar w:fldCharType="separate"/>
        </w:r>
        <w:r>
          <w:t>38</w:t>
        </w:r>
        <w:r>
          <w:fldChar w:fldCharType="end"/>
        </w:r>
      </w:hyperlink>
    </w:p>
    <w:p>
      <w:pPr>
        <w:pStyle w:val="TOC1"/>
        <w:tabs>
          <w:tab w:val="right" w:leader="dot" w:pos="8306"/>
        </w:tabs>
      </w:pPr>
      <w:hyperlink w:anchor="_Toc4764" w:history="1">
        <w:r>
          <w:rPr>
            <w:rFonts w:ascii="仿宋" w:eastAsia="仿宋" w:hAnsi="仿宋" w:cs="仿宋" w:hint="eastAsia"/>
            <w:lang w:eastAsia="zh-CN"/>
          </w:rPr>
          <w:t>七、环境保护与绿色发展</w:t>
        </w:r>
        <w:r>
          <w:tab/>
        </w:r>
        <w:r>
          <w:fldChar w:fldCharType="begin"/>
        </w:r>
        <w:r>
          <w:instrText xml:space="preserve"> PAGEREF _Toc4764 \h </w:instrText>
        </w:r>
        <w:r>
          <w:fldChar w:fldCharType="separate"/>
        </w:r>
        <w:r>
          <w:t>39</w:t>
        </w:r>
        <w:r>
          <w:fldChar w:fldCharType="end"/>
        </w:r>
      </w:hyperlink>
    </w:p>
    <w:p>
      <w:pPr>
        <w:pStyle w:val="TOC2"/>
        <w:tabs>
          <w:tab w:val="right" w:leader="dot" w:pos="8306"/>
        </w:tabs>
      </w:pPr>
      <w:hyperlink w:anchor="_Toc43" w:history="1">
        <w:r>
          <w:rPr>
            <w:rFonts w:ascii="仿宋" w:eastAsia="仿宋" w:hAnsi="仿宋" w:cs="仿宋" w:hint="eastAsia"/>
            <w:lang w:eastAsia="zh-CN"/>
          </w:rPr>
          <w:t>(一)、环境保护措施</w:t>
        </w:r>
        <w:r>
          <w:tab/>
        </w:r>
        <w:r>
          <w:fldChar w:fldCharType="begin"/>
        </w:r>
        <w:r>
          <w:instrText xml:space="preserve"> PAGEREF _Toc43 \h </w:instrText>
        </w:r>
        <w:r>
          <w:fldChar w:fldCharType="separate"/>
        </w:r>
        <w:r>
          <w:t>39</w:t>
        </w:r>
        <w:r>
          <w:fldChar w:fldCharType="end"/>
        </w:r>
      </w:hyperlink>
    </w:p>
    <w:p>
      <w:pPr>
        <w:pStyle w:val="TOC2"/>
        <w:tabs>
          <w:tab w:val="right" w:leader="dot" w:pos="8306"/>
        </w:tabs>
      </w:pPr>
      <w:hyperlink w:anchor="_Toc20188" w:history="1">
        <w:r>
          <w:rPr>
            <w:rFonts w:ascii="仿宋" w:eastAsia="仿宋" w:hAnsi="仿宋" w:cs="仿宋" w:hint="eastAsia"/>
            <w:lang w:eastAsia="zh-CN"/>
          </w:rPr>
          <w:t>(二)、绿色发展与可持续发展策略</w:t>
        </w:r>
        <w:r>
          <w:tab/>
        </w:r>
        <w:r>
          <w:fldChar w:fldCharType="begin"/>
        </w:r>
        <w:r>
          <w:instrText xml:space="preserve"> PAGEREF _Toc20188 \h </w:instrText>
        </w:r>
        <w:r>
          <w:fldChar w:fldCharType="separate"/>
        </w:r>
        <w:r>
          <w:t>41</w:t>
        </w:r>
        <w:r>
          <w:fldChar w:fldCharType="end"/>
        </w:r>
      </w:hyperlink>
    </w:p>
    <w:p>
      <w:pPr>
        <w:pStyle w:val="TOC1"/>
        <w:tabs>
          <w:tab w:val="right" w:leader="dot" w:pos="8306"/>
        </w:tabs>
      </w:pPr>
      <w:hyperlink w:anchor="_Toc26017" w:history="1">
        <w:r>
          <w:rPr>
            <w:rFonts w:ascii="仿宋" w:eastAsia="仿宋" w:hAnsi="仿宋" w:cs="仿宋" w:hint="eastAsia"/>
            <w:lang w:eastAsia="zh-CN"/>
          </w:rPr>
          <w:t>八、土地利用与规划方案</w:t>
        </w:r>
        <w:r>
          <w:tab/>
        </w:r>
        <w:r>
          <w:fldChar w:fldCharType="begin"/>
        </w:r>
        <w:r>
          <w:instrText xml:space="preserve"> PAGEREF _Toc26017 \h </w:instrText>
        </w:r>
        <w:r>
          <w:fldChar w:fldCharType="separate"/>
        </w:r>
        <w:r>
          <w:t>42</w:t>
        </w:r>
        <w:r>
          <w:fldChar w:fldCharType="end"/>
        </w:r>
      </w:hyperlink>
    </w:p>
    <w:p>
      <w:pPr>
        <w:pStyle w:val="TOC2"/>
        <w:tabs>
          <w:tab w:val="right" w:leader="dot" w:pos="8306"/>
        </w:tabs>
      </w:pPr>
      <w:hyperlink w:anchor="_Toc32251" w:history="1">
        <w:r>
          <w:rPr>
            <w:rFonts w:ascii="仿宋" w:eastAsia="仿宋" w:hAnsi="仿宋" w:cs="仿宋" w:hint="eastAsia"/>
            <w:lang w:eastAsia="zh-CN"/>
          </w:rPr>
          <w:t>(一)、项目用地情况分析</w:t>
        </w:r>
        <w:r>
          <w:tab/>
        </w:r>
        <w:r>
          <w:fldChar w:fldCharType="begin"/>
        </w:r>
        <w:r>
          <w:instrText xml:space="preserve"> PAGEREF _Toc32251 \h </w:instrText>
        </w:r>
        <w:r>
          <w:fldChar w:fldCharType="separate"/>
        </w:r>
        <w:r>
          <w:t>42</w:t>
        </w:r>
        <w:r>
          <w:fldChar w:fldCharType="end"/>
        </w:r>
      </w:hyperlink>
    </w:p>
    <w:p>
      <w:pPr>
        <w:pStyle w:val="TOC2"/>
        <w:tabs>
          <w:tab w:val="right" w:leader="dot" w:pos="8306"/>
        </w:tabs>
      </w:pPr>
      <w:hyperlink w:anchor="_Toc12128" w:history="1">
        <w:r>
          <w:rPr>
            <w:rFonts w:ascii="仿宋" w:eastAsia="仿宋" w:hAnsi="仿宋" w:cs="仿宋" w:hint="eastAsia"/>
            <w:lang w:eastAsia="zh-CN"/>
          </w:rPr>
          <w:t>(二)、土地利用规划方案</w:t>
        </w:r>
        <w:r>
          <w:tab/>
        </w:r>
        <w:r>
          <w:fldChar w:fldCharType="begin"/>
        </w:r>
        <w:r>
          <w:instrText xml:space="preserve"> PAGEREF _Toc12128 \h </w:instrText>
        </w:r>
        <w:r>
          <w:fldChar w:fldCharType="separate"/>
        </w:r>
        <w:r>
          <w:t>43</w:t>
        </w:r>
        <w:r>
          <w:fldChar w:fldCharType="end"/>
        </w:r>
      </w:hyperlink>
    </w:p>
    <w:p>
      <w:pPr>
        <w:pStyle w:val="TOC1"/>
        <w:tabs>
          <w:tab w:val="right" w:leader="dot" w:pos="8306"/>
        </w:tabs>
      </w:pPr>
      <w:hyperlink w:anchor="_Toc14981" w:history="1">
        <w:r>
          <w:rPr>
            <w:rFonts w:ascii="仿宋" w:eastAsia="仿宋" w:hAnsi="仿宋" w:cs="仿宋" w:hint="eastAsia"/>
            <w:lang w:eastAsia="zh-CN"/>
          </w:rPr>
          <w:t>九、安全与应急管理</w:t>
        </w:r>
        <w:r>
          <w:tab/>
        </w:r>
        <w:r>
          <w:fldChar w:fldCharType="begin"/>
        </w:r>
        <w:r>
          <w:instrText xml:space="preserve"> PAGEREF _Toc14981 \h </w:instrText>
        </w:r>
        <w:r>
          <w:fldChar w:fldCharType="separate"/>
        </w:r>
        <w:r>
          <w:t>45</w:t>
        </w:r>
        <w:r>
          <w:fldChar w:fldCharType="end"/>
        </w:r>
      </w:hyperlink>
    </w:p>
    <w:p>
      <w:pPr>
        <w:pStyle w:val="TOC2"/>
        <w:tabs>
          <w:tab w:val="right" w:leader="dot" w:pos="8306"/>
        </w:tabs>
      </w:pPr>
      <w:hyperlink w:anchor="_Toc20232" w:history="1">
        <w:r>
          <w:rPr>
            <w:rFonts w:ascii="仿宋" w:eastAsia="仿宋" w:hAnsi="仿宋" w:cs="仿宋" w:hint="eastAsia"/>
            <w:lang w:eastAsia="zh-CN"/>
          </w:rPr>
          <w:t>(一)、安全生产管理</w:t>
        </w:r>
        <w:r>
          <w:tab/>
        </w:r>
        <w:r>
          <w:fldChar w:fldCharType="begin"/>
        </w:r>
        <w:r>
          <w:instrText xml:space="preserve"> PAGEREF _Toc20232 \h </w:instrText>
        </w:r>
        <w:r>
          <w:fldChar w:fldCharType="separate"/>
        </w:r>
        <w:r>
          <w:t>45</w:t>
        </w:r>
        <w:r>
          <w:fldChar w:fldCharType="end"/>
        </w:r>
      </w:hyperlink>
    </w:p>
    <w:p>
      <w:pPr>
        <w:pStyle w:val="TOC2"/>
        <w:tabs>
          <w:tab w:val="right" w:leader="dot" w:pos="8306"/>
        </w:tabs>
      </w:pPr>
      <w:hyperlink w:anchor="_Toc29653" w:history="1">
        <w:r>
          <w:rPr>
            <w:rFonts w:ascii="仿宋" w:eastAsia="仿宋" w:hAnsi="仿宋" w:cs="仿宋" w:hint="eastAsia"/>
            <w:lang w:eastAsia="zh-CN"/>
          </w:rPr>
          <w:t>(二)、应急预案与响应</w:t>
        </w:r>
        <w:r>
          <w:tab/>
        </w:r>
        <w:r>
          <w:fldChar w:fldCharType="begin"/>
        </w:r>
        <w:r>
          <w:instrText xml:space="preserve"> PAGEREF _Toc29653 \h </w:instrText>
        </w:r>
        <w:r>
          <w:fldChar w:fldCharType="separate"/>
        </w:r>
        <w:r>
          <w:t>46</w:t>
        </w:r>
        <w:r>
          <w:fldChar w:fldCharType="end"/>
        </w:r>
      </w:hyperlink>
    </w:p>
    <w:p>
      <w:pPr>
        <w:pStyle w:val="TOC1"/>
        <w:tabs>
          <w:tab w:val="right" w:leader="dot" w:pos="8306"/>
        </w:tabs>
      </w:pPr>
      <w:hyperlink w:anchor="_Toc4572" w:history="1">
        <w:r>
          <w:rPr>
            <w:rFonts w:ascii="仿宋" w:eastAsia="仿宋" w:hAnsi="仿宋" w:cs="仿宋" w:hint="eastAsia"/>
            <w:lang w:eastAsia="zh-CN"/>
          </w:rPr>
          <w:t>十、经济效益与社会效益优化</w:t>
        </w:r>
        <w:r>
          <w:tab/>
        </w:r>
        <w:r>
          <w:fldChar w:fldCharType="begin"/>
        </w:r>
        <w:r>
          <w:instrText xml:space="preserve"> PAGEREF _Toc4572 \h </w:instrText>
        </w:r>
        <w:r>
          <w:fldChar w:fldCharType="separate"/>
        </w:r>
        <w:r>
          <w:t>48</w:t>
        </w:r>
        <w:r>
          <w:fldChar w:fldCharType="end"/>
        </w:r>
      </w:hyperlink>
    </w:p>
    <w:p>
      <w:pPr>
        <w:pStyle w:val="TOC2"/>
        <w:tabs>
          <w:tab w:val="right" w:leader="dot" w:pos="8306"/>
        </w:tabs>
      </w:pPr>
      <w:hyperlink w:anchor="_Toc14383" w:history="1">
        <w:r>
          <w:rPr>
            <w:rFonts w:ascii="仿宋" w:eastAsia="仿宋" w:hAnsi="仿宋" w:cs="仿宋" w:hint="eastAsia"/>
            <w:lang w:eastAsia="zh-CN"/>
          </w:rPr>
          <w:t>(一)、经济效益提升策略</w:t>
        </w:r>
        <w:r>
          <w:tab/>
        </w:r>
        <w:r>
          <w:fldChar w:fldCharType="begin"/>
        </w:r>
        <w:r>
          <w:instrText xml:space="preserve"> PAGEREF _Toc14383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9" w:history="1">
        <w:r>
          <w:rPr>
            <w:rFonts w:ascii="仿宋" w:eastAsia="仿宋" w:hAnsi="仿宋" w:cs="仿宋" w:hint="eastAsia"/>
            <w:lang w:eastAsia="zh-CN"/>
          </w:rPr>
          <w:t>(二)、社会效益增强方案</w:t>
        </w:r>
        <w:r>
          <w:tab/>
        </w:r>
        <w:r>
          <w:fldChar w:fldCharType="begin"/>
        </w:r>
        <w:r>
          <w:instrText xml:space="preserve"> PAGEREF _Toc4849 \h </w:instrText>
        </w:r>
        <w:r>
          <w:fldChar w:fldCharType="separate"/>
        </w:r>
        <w:r>
          <w:t>49</w:t>
        </w:r>
        <w:r>
          <w:fldChar w:fldCharType="end"/>
        </w:r>
      </w:hyperlink>
    </w:p>
    <w:p>
      <w:pPr>
        <w:pStyle w:val="TOC1"/>
        <w:tabs>
          <w:tab w:val="right" w:leader="dot" w:pos="8306"/>
        </w:tabs>
      </w:pPr>
      <w:hyperlink w:anchor="_Toc27819" w:history="1">
        <w:r>
          <w:rPr>
            <w:rFonts w:ascii="仿宋" w:eastAsia="仿宋" w:hAnsi="仿宋" w:cs="仿宋" w:hint="eastAsia"/>
            <w:lang w:eastAsia="zh-CN"/>
          </w:rPr>
          <w:t>十一、技术创新与产业升级</w:t>
        </w:r>
        <w:r>
          <w:tab/>
        </w:r>
        <w:r>
          <w:fldChar w:fldCharType="begin"/>
        </w:r>
        <w:r>
          <w:instrText xml:space="preserve"> PAGEREF _Toc27819 \h </w:instrText>
        </w:r>
        <w:r>
          <w:fldChar w:fldCharType="separate"/>
        </w:r>
        <w:r>
          <w:t>50</w:t>
        </w:r>
        <w:r>
          <w:fldChar w:fldCharType="end"/>
        </w:r>
      </w:hyperlink>
    </w:p>
    <w:p>
      <w:pPr>
        <w:pStyle w:val="TOC2"/>
        <w:tabs>
          <w:tab w:val="right" w:leader="dot" w:pos="8306"/>
        </w:tabs>
      </w:pPr>
      <w:hyperlink w:anchor="_Toc26606" w:history="1">
        <w:r>
          <w:rPr>
            <w:rFonts w:ascii="仿宋" w:eastAsia="仿宋" w:hAnsi="仿宋" w:cs="仿宋" w:hint="eastAsia"/>
            <w:lang w:eastAsia="zh-CN"/>
          </w:rPr>
          <w:t>(一)、技术创新方向与目标</w:t>
        </w:r>
        <w:r>
          <w:tab/>
        </w:r>
        <w:r>
          <w:fldChar w:fldCharType="begin"/>
        </w:r>
        <w:r>
          <w:instrText xml:space="preserve"> PAGEREF _Toc26606 \h </w:instrText>
        </w:r>
        <w:r>
          <w:fldChar w:fldCharType="separate"/>
        </w:r>
        <w:r>
          <w:t>50</w:t>
        </w:r>
        <w:r>
          <w:fldChar w:fldCharType="end"/>
        </w:r>
      </w:hyperlink>
    </w:p>
    <w:p>
      <w:pPr>
        <w:pStyle w:val="TOC2"/>
        <w:tabs>
          <w:tab w:val="right" w:leader="dot" w:pos="8306"/>
        </w:tabs>
      </w:pPr>
      <w:hyperlink w:anchor="_Toc18811" w:history="1">
        <w:r>
          <w:rPr>
            <w:rFonts w:ascii="仿宋" w:eastAsia="仿宋" w:hAnsi="仿宋" w:cs="仿宋" w:hint="eastAsia"/>
            <w:lang w:eastAsia="zh-CN"/>
          </w:rPr>
          <w:t>(二)、产业升级路径与措施</w:t>
        </w:r>
        <w:r>
          <w:tab/>
        </w:r>
        <w:r>
          <w:fldChar w:fldCharType="begin"/>
        </w:r>
        <w:r>
          <w:instrText xml:space="preserve"> PAGEREF _Toc18811 \h </w:instrText>
        </w:r>
        <w:r>
          <w:fldChar w:fldCharType="separate"/>
        </w:r>
        <w:r>
          <w:t>51</w:t>
        </w:r>
        <w:r>
          <w:fldChar w:fldCharType="end"/>
        </w:r>
      </w:hyperlink>
    </w:p>
    <w:p>
      <w:pPr>
        <w:pStyle w:val="TOC1"/>
        <w:tabs>
          <w:tab w:val="right" w:leader="dot" w:pos="8306"/>
        </w:tabs>
      </w:pPr>
      <w:hyperlink w:anchor="_Toc9412" w:history="1">
        <w:r>
          <w:rPr>
            <w:rFonts w:ascii="仿宋" w:eastAsia="仿宋" w:hAnsi="仿宋" w:cs="仿宋" w:hint="eastAsia"/>
            <w:lang w:eastAsia="zh-CN"/>
          </w:rPr>
          <w:t>十二、项目进度计划</w:t>
        </w:r>
        <w:r>
          <w:tab/>
        </w:r>
        <w:r>
          <w:fldChar w:fldCharType="begin"/>
        </w:r>
        <w:r>
          <w:instrText xml:space="preserve"> PAGEREF _Toc9412 \h </w:instrText>
        </w:r>
        <w:r>
          <w:fldChar w:fldCharType="separate"/>
        </w:r>
        <w:r>
          <w:t>52</w:t>
        </w:r>
        <w:r>
          <w:fldChar w:fldCharType="end"/>
        </w:r>
      </w:hyperlink>
    </w:p>
    <w:p>
      <w:pPr>
        <w:pStyle w:val="TOC2"/>
        <w:tabs>
          <w:tab w:val="right" w:leader="dot" w:pos="8306"/>
        </w:tabs>
      </w:pPr>
      <w:hyperlink w:anchor="_Toc25933" w:history="1">
        <w:r>
          <w:rPr>
            <w:rFonts w:ascii="仿宋" w:eastAsia="仿宋" w:hAnsi="仿宋" w:cs="仿宋" w:hint="eastAsia"/>
            <w:lang w:eastAsia="zh-CN"/>
          </w:rPr>
          <w:t>(一)、建设周期</w:t>
        </w:r>
        <w:r>
          <w:tab/>
        </w:r>
        <w:r>
          <w:fldChar w:fldCharType="begin"/>
        </w:r>
        <w:r>
          <w:instrText xml:space="preserve"> PAGEREF _Toc25933 \h </w:instrText>
        </w:r>
        <w:r>
          <w:fldChar w:fldCharType="separate"/>
        </w:r>
        <w:r>
          <w:t>52</w:t>
        </w:r>
        <w:r>
          <w:fldChar w:fldCharType="end"/>
        </w:r>
      </w:hyperlink>
    </w:p>
    <w:p>
      <w:pPr>
        <w:pStyle w:val="TOC2"/>
        <w:tabs>
          <w:tab w:val="right" w:leader="dot" w:pos="8306"/>
        </w:tabs>
      </w:pPr>
      <w:hyperlink w:anchor="_Toc30198" w:history="1">
        <w:r>
          <w:rPr>
            <w:rFonts w:ascii="仿宋" w:eastAsia="仿宋" w:hAnsi="仿宋" w:cs="仿宋" w:hint="eastAsia"/>
            <w:lang w:eastAsia="zh-CN"/>
          </w:rPr>
          <w:t>(二)、建设进度</w:t>
        </w:r>
        <w:r>
          <w:tab/>
        </w:r>
        <w:r>
          <w:fldChar w:fldCharType="begin"/>
        </w:r>
        <w:r>
          <w:instrText xml:space="preserve"> PAGEREF _Toc30198 \h </w:instrText>
        </w:r>
        <w:r>
          <w:fldChar w:fldCharType="separate"/>
        </w:r>
        <w:r>
          <w:t>53</w:t>
        </w:r>
        <w:r>
          <w:fldChar w:fldCharType="end"/>
        </w:r>
      </w:hyperlink>
    </w:p>
    <w:p>
      <w:pPr>
        <w:pStyle w:val="TOC2"/>
        <w:tabs>
          <w:tab w:val="right" w:leader="dot" w:pos="8306"/>
        </w:tabs>
      </w:pPr>
      <w:hyperlink w:anchor="_Toc12509" w:history="1">
        <w:r>
          <w:rPr>
            <w:rFonts w:ascii="仿宋" w:eastAsia="仿宋" w:hAnsi="仿宋" w:cs="仿宋" w:hint="eastAsia"/>
            <w:lang w:eastAsia="zh-CN"/>
          </w:rPr>
          <w:t>(三)、进度安排注意事项</w:t>
        </w:r>
        <w:r>
          <w:tab/>
        </w:r>
        <w:r>
          <w:fldChar w:fldCharType="begin"/>
        </w:r>
        <w:r>
          <w:instrText xml:space="preserve"> PAGEREF _Toc12509 \h </w:instrText>
        </w:r>
        <w:r>
          <w:fldChar w:fldCharType="separate"/>
        </w:r>
        <w:r>
          <w:t>54</w:t>
        </w:r>
        <w:r>
          <w:fldChar w:fldCharType="end"/>
        </w:r>
      </w:hyperlink>
    </w:p>
    <w:p>
      <w:pPr>
        <w:pStyle w:val="TOC2"/>
        <w:tabs>
          <w:tab w:val="right" w:leader="dot" w:pos="8306"/>
        </w:tabs>
      </w:pPr>
      <w:hyperlink w:anchor="_Toc20086" w:history="1">
        <w:r>
          <w:rPr>
            <w:rFonts w:ascii="仿宋" w:eastAsia="仿宋" w:hAnsi="仿宋" w:cs="仿宋" w:hint="eastAsia"/>
            <w:lang w:eastAsia="zh-CN"/>
          </w:rPr>
          <w:t>(四)、人力资源配置</w:t>
        </w:r>
        <w:r>
          <w:tab/>
        </w:r>
        <w:r>
          <w:fldChar w:fldCharType="begin"/>
        </w:r>
        <w:r>
          <w:instrText xml:space="preserve"> PAGEREF _Toc20086 \h </w:instrText>
        </w:r>
        <w:r>
          <w:fldChar w:fldCharType="separate"/>
        </w:r>
        <w:r>
          <w:t>55</w:t>
        </w:r>
        <w:r>
          <w:fldChar w:fldCharType="end"/>
        </w:r>
      </w:hyperlink>
    </w:p>
    <w:p>
      <w:pPr>
        <w:pStyle w:val="TOC2"/>
        <w:tabs>
          <w:tab w:val="right" w:leader="dot" w:pos="8306"/>
        </w:tabs>
      </w:pPr>
      <w:hyperlink w:anchor="_Toc3056" w:history="1">
        <w:r>
          <w:rPr>
            <w:rFonts w:ascii="仿宋" w:eastAsia="仿宋" w:hAnsi="仿宋" w:cs="仿宋" w:hint="eastAsia"/>
            <w:lang w:eastAsia="zh-CN"/>
          </w:rPr>
          <w:t>(五)、员工培训</w:t>
        </w:r>
        <w:r>
          <w:tab/>
        </w:r>
        <w:r>
          <w:fldChar w:fldCharType="begin"/>
        </w:r>
        <w:r>
          <w:instrText xml:space="preserve"> PAGEREF _Toc3056 \h </w:instrText>
        </w:r>
        <w:r>
          <w:fldChar w:fldCharType="separate"/>
        </w:r>
        <w:r>
          <w:t>57</w:t>
        </w:r>
        <w:r>
          <w:fldChar w:fldCharType="end"/>
        </w:r>
      </w:hyperlink>
    </w:p>
    <w:p>
      <w:pPr>
        <w:pStyle w:val="TOC2"/>
        <w:tabs>
          <w:tab w:val="right" w:leader="dot" w:pos="8306"/>
        </w:tabs>
      </w:pPr>
      <w:hyperlink w:anchor="_Toc19748" w:history="1">
        <w:r>
          <w:rPr>
            <w:rFonts w:ascii="仿宋" w:eastAsia="仿宋" w:hAnsi="仿宋" w:cs="仿宋" w:hint="eastAsia"/>
            <w:lang w:eastAsia="zh-CN"/>
          </w:rPr>
          <w:t>(六)、项目实施保障</w:t>
        </w:r>
        <w:r>
          <w:tab/>
        </w:r>
        <w:r>
          <w:fldChar w:fldCharType="begin"/>
        </w:r>
        <w:r>
          <w:instrText xml:space="preserve"> PAGEREF _Toc19748 \h </w:instrText>
        </w:r>
        <w:r>
          <w:fldChar w:fldCharType="separate"/>
        </w:r>
        <w:r>
          <w:t>58</w:t>
        </w:r>
        <w:r>
          <w:fldChar w:fldCharType="end"/>
        </w:r>
      </w:hyperlink>
    </w:p>
    <w:p>
      <w:pPr>
        <w:pStyle w:val="TOC2"/>
        <w:tabs>
          <w:tab w:val="right" w:leader="dot" w:pos="8306"/>
        </w:tabs>
      </w:pPr>
      <w:hyperlink w:anchor="_Toc10063" w:history="1">
        <w:r>
          <w:rPr>
            <w:rFonts w:ascii="仿宋" w:eastAsia="仿宋" w:hAnsi="仿宋" w:cs="仿宋" w:hint="eastAsia"/>
            <w:lang w:eastAsia="zh-CN"/>
          </w:rPr>
          <w:t>(七)、安全规范管理</w:t>
        </w:r>
        <w:r>
          <w:tab/>
        </w:r>
        <w:r>
          <w:fldChar w:fldCharType="begin"/>
        </w:r>
        <w:r>
          <w:instrText xml:space="preserve"> PAGEREF _Toc10063 \h </w:instrText>
        </w:r>
        <w:r>
          <w:fldChar w:fldCharType="separate"/>
        </w:r>
        <w:r>
          <w:t>59</w:t>
        </w:r>
        <w:r>
          <w:fldChar w:fldCharType="end"/>
        </w:r>
      </w:hyperlink>
    </w:p>
    <w:p>
      <w:pPr>
        <w:pStyle w:val="TOC1"/>
        <w:tabs>
          <w:tab w:val="right" w:leader="dot" w:pos="8306"/>
        </w:tabs>
      </w:pPr>
      <w:hyperlink w:anchor="_Toc24423" w:history="1">
        <w:r>
          <w:rPr>
            <w:rFonts w:ascii="仿宋" w:eastAsia="仿宋" w:hAnsi="仿宋" w:cs="仿宋" w:hint="eastAsia"/>
            <w:lang w:eastAsia="zh-CN"/>
          </w:rPr>
          <w:t>十三、知识产权管理与保护</w:t>
        </w:r>
        <w:r>
          <w:tab/>
        </w:r>
        <w:r>
          <w:fldChar w:fldCharType="begin"/>
        </w:r>
        <w:r>
          <w:instrText xml:space="preserve"> PAGEREF _Toc24423 \h </w:instrText>
        </w:r>
        <w:r>
          <w:fldChar w:fldCharType="separate"/>
        </w:r>
        <w:r>
          <w:t>60</w:t>
        </w:r>
        <w:r>
          <w:fldChar w:fldCharType="end"/>
        </w:r>
      </w:hyperlink>
    </w:p>
    <w:p>
      <w:pPr>
        <w:pStyle w:val="TOC2"/>
        <w:tabs>
          <w:tab w:val="right" w:leader="dot" w:pos="8306"/>
        </w:tabs>
      </w:pPr>
      <w:hyperlink w:anchor="_Toc17280" w:history="1">
        <w:r>
          <w:rPr>
            <w:rFonts w:ascii="仿宋" w:eastAsia="仿宋" w:hAnsi="仿宋" w:cs="仿宋" w:hint="eastAsia"/>
            <w:lang w:eastAsia="zh-CN"/>
          </w:rPr>
          <w:t>(一)、知识产权管理体系建设</w:t>
        </w:r>
        <w:r>
          <w:tab/>
        </w:r>
        <w:r>
          <w:fldChar w:fldCharType="begin"/>
        </w:r>
        <w:r>
          <w:instrText xml:space="preserve"> PAGEREF _Toc17280 \h </w:instrText>
        </w:r>
        <w:r>
          <w:fldChar w:fldCharType="separate"/>
        </w:r>
        <w:r>
          <w:t>60</w:t>
        </w:r>
        <w:r>
          <w:fldChar w:fldCharType="end"/>
        </w:r>
      </w:hyperlink>
    </w:p>
    <w:p>
      <w:pPr>
        <w:pStyle w:val="TOC2"/>
        <w:tabs>
          <w:tab w:val="right" w:leader="dot" w:pos="8306"/>
        </w:tabs>
      </w:pPr>
      <w:hyperlink w:anchor="_Toc4482" w:history="1">
        <w:r>
          <w:rPr>
            <w:rFonts w:ascii="仿宋" w:eastAsia="仿宋" w:hAnsi="仿宋" w:cs="仿宋" w:hint="eastAsia"/>
            <w:lang w:eastAsia="zh-CN"/>
          </w:rPr>
          <w:t>(二)、知识产权保护措施</w:t>
        </w:r>
        <w:r>
          <w:tab/>
        </w:r>
        <w:r>
          <w:fldChar w:fldCharType="begin"/>
        </w:r>
        <w:r>
          <w:instrText xml:space="preserve"> PAGEREF _Toc4482 \h </w:instrText>
        </w:r>
        <w:r>
          <w:fldChar w:fldCharType="separate"/>
        </w:r>
        <w:r>
          <w:t>61</w:t>
        </w:r>
        <w:r>
          <w:fldChar w:fldCharType="end"/>
        </w:r>
      </w:hyperlink>
    </w:p>
    <w:p>
      <w:pPr>
        <w:pStyle w:val="TOC1"/>
        <w:tabs>
          <w:tab w:val="right" w:leader="dot" w:pos="8306"/>
        </w:tabs>
      </w:pPr>
      <w:hyperlink w:anchor="_Toc6727" w:history="1">
        <w:r>
          <w:rPr>
            <w:rFonts w:ascii="仿宋" w:eastAsia="仿宋" w:hAnsi="仿宋" w:cs="仿宋" w:hint="eastAsia"/>
            <w:lang w:eastAsia="zh-CN"/>
          </w:rPr>
          <w:t>十四、法律法规与政策遵循</w:t>
        </w:r>
        <w:r>
          <w:tab/>
        </w:r>
        <w:r>
          <w:fldChar w:fldCharType="begin"/>
        </w:r>
        <w:r>
          <w:instrText xml:space="preserve"> PAGEREF _Toc6727 \h </w:instrText>
        </w:r>
        <w:r>
          <w:fldChar w:fldCharType="separate"/>
        </w:r>
        <w:r>
          <w:t>62</w:t>
        </w:r>
        <w:r>
          <w:fldChar w:fldCharType="end"/>
        </w:r>
      </w:hyperlink>
    </w:p>
    <w:p>
      <w:pPr>
        <w:pStyle w:val="TOC2"/>
        <w:tabs>
          <w:tab w:val="right" w:leader="dot" w:pos="8306"/>
        </w:tabs>
      </w:pPr>
      <w:hyperlink w:anchor="_Toc17035" w:history="1">
        <w:r>
          <w:rPr>
            <w:rFonts w:ascii="仿宋" w:eastAsia="仿宋" w:hAnsi="仿宋" w:cs="仿宋" w:hint="eastAsia"/>
            <w:lang w:eastAsia="zh-CN"/>
          </w:rPr>
          <w:t>(一)、法律法规遵守</w:t>
        </w:r>
        <w:r>
          <w:tab/>
        </w:r>
        <w:r>
          <w:fldChar w:fldCharType="begin"/>
        </w:r>
        <w:r>
          <w:instrText xml:space="preserve"> PAGEREF _Toc17035 \h </w:instrText>
        </w:r>
        <w:r>
          <w:fldChar w:fldCharType="separate"/>
        </w:r>
        <w:r>
          <w:t>62</w:t>
        </w:r>
        <w:r>
          <w:fldChar w:fldCharType="end"/>
        </w:r>
      </w:hyperlink>
    </w:p>
    <w:p>
      <w:pPr>
        <w:pStyle w:val="TOC2"/>
        <w:tabs>
          <w:tab w:val="right" w:leader="dot" w:pos="8306"/>
        </w:tabs>
      </w:pPr>
      <w:hyperlink w:anchor="_Toc28984" w:history="1">
        <w:r>
          <w:rPr>
            <w:rFonts w:ascii="仿宋" w:eastAsia="仿宋" w:hAnsi="仿宋" w:cs="仿宋" w:hint="eastAsia"/>
            <w:lang w:eastAsia="zh-CN"/>
          </w:rPr>
          <w:t>(二)、政策导向与利用</w:t>
        </w:r>
        <w:r>
          <w:tab/>
        </w:r>
        <w:r>
          <w:fldChar w:fldCharType="begin"/>
        </w:r>
        <w:r>
          <w:instrText xml:space="preserve"> PAGEREF _Toc28984 \h </w:instrText>
        </w:r>
        <w:r>
          <w:fldChar w:fldCharType="separate"/>
        </w:r>
        <w:r>
          <w:t>64</w:t>
        </w:r>
        <w:r>
          <w:fldChar w:fldCharType="end"/>
        </w:r>
      </w:hyperlink>
    </w:p>
    <w:p>
      <w:pPr>
        <w:pStyle w:val="TOC1"/>
        <w:tabs>
          <w:tab w:val="right" w:leader="dot" w:pos="8306"/>
        </w:tabs>
      </w:pPr>
      <w:hyperlink w:anchor="_Toc24885" w:history="1">
        <w:r>
          <w:rPr>
            <w:rFonts w:ascii="仿宋" w:eastAsia="仿宋" w:hAnsi="仿宋" w:cs="仿宋" w:hint="eastAsia"/>
            <w:lang w:eastAsia="zh-CN"/>
          </w:rPr>
          <w:t>十五、质量管理与控制</w:t>
        </w:r>
        <w:r>
          <w:tab/>
        </w:r>
        <w:r>
          <w:fldChar w:fldCharType="begin"/>
        </w:r>
        <w:r>
          <w:instrText xml:space="preserve"> PAGEREF _Toc24885 \h </w:instrText>
        </w:r>
        <w:r>
          <w:fldChar w:fldCharType="separate"/>
        </w:r>
        <w:r>
          <w:t>64</w:t>
        </w:r>
        <w:r>
          <w:fldChar w:fldCharType="end"/>
        </w:r>
      </w:hyperlink>
    </w:p>
    <w:p>
      <w:pPr>
        <w:pStyle w:val="TOC2"/>
        <w:tabs>
          <w:tab w:val="right" w:leader="dot" w:pos="8306"/>
        </w:tabs>
      </w:pPr>
      <w:hyperlink w:anchor="_Toc1510" w:history="1">
        <w:r>
          <w:rPr>
            <w:rFonts w:ascii="仿宋" w:eastAsia="仿宋" w:hAnsi="仿宋" w:cs="仿宋" w:hint="eastAsia"/>
            <w:lang w:eastAsia="zh-CN"/>
          </w:rPr>
          <w:t>(一)、质量管理体系建设</w:t>
        </w:r>
        <w:r>
          <w:tab/>
        </w:r>
        <w:r>
          <w:fldChar w:fldCharType="begin"/>
        </w:r>
        <w:r>
          <w:instrText xml:space="preserve"> PAGEREF _Toc1510 \h </w:instrText>
        </w:r>
        <w:r>
          <w:fldChar w:fldCharType="separate"/>
        </w:r>
        <w:r>
          <w:t>64</w:t>
        </w:r>
        <w:r>
          <w:fldChar w:fldCharType="end"/>
        </w:r>
      </w:hyperlink>
    </w:p>
    <w:p>
      <w:pPr>
        <w:pStyle w:val="TOC2"/>
        <w:tabs>
          <w:tab w:val="right" w:leader="dot" w:pos="8306"/>
        </w:tabs>
      </w:pPr>
      <w:hyperlink w:anchor="_Toc16329" w:history="1">
        <w:r>
          <w:rPr>
            <w:rFonts w:ascii="仿宋" w:eastAsia="仿宋" w:hAnsi="仿宋" w:cs="仿宋" w:hint="eastAsia"/>
            <w:lang w:eastAsia="zh-CN"/>
          </w:rPr>
          <w:t>(二)、质量控制措施</w:t>
        </w:r>
        <w:r>
          <w:tab/>
        </w:r>
        <w:r>
          <w:fldChar w:fldCharType="begin"/>
        </w:r>
        <w:r>
          <w:instrText xml:space="preserve"> PAGEREF _Toc16329 \h </w:instrText>
        </w:r>
        <w:r>
          <w:fldChar w:fldCharType="separate"/>
        </w:r>
        <w:r>
          <w:t>66</w:t>
        </w:r>
        <w:r>
          <w:fldChar w:fldCharType="end"/>
        </w:r>
      </w:hyperlink>
    </w:p>
    <w:p>
      <w:pPr>
        <w:pStyle w:val="TOC1"/>
        <w:tabs>
          <w:tab w:val="right" w:leader="dot" w:pos="8306"/>
        </w:tabs>
      </w:pPr>
      <w:hyperlink w:anchor="_Toc18543" w:history="1">
        <w:r>
          <w:rPr>
            <w:rFonts w:ascii="仿宋" w:eastAsia="仿宋" w:hAnsi="仿宋" w:cs="仿宋" w:hint="eastAsia"/>
            <w:lang w:eastAsia="zh-CN"/>
          </w:rPr>
          <w:t>十六、成果转化与推广应用</w:t>
        </w:r>
        <w:r>
          <w:tab/>
        </w:r>
        <w:r>
          <w:fldChar w:fldCharType="begin"/>
        </w:r>
        <w:r>
          <w:instrText xml:space="preserve"> PAGEREF _Toc18543 \h </w:instrText>
        </w:r>
        <w:r>
          <w:fldChar w:fldCharType="separate"/>
        </w:r>
        <w:r>
          <w:t>67</w:t>
        </w:r>
        <w:r>
          <w:fldChar w:fldCharType="end"/>
        </w:r>
      </w:hyperlink>
    </w:p>
    <w:p>
      <w:pPr>
        <w:pStyle w:val="TOC2"/>
        <w:tabs>
          <w:tab w:val="right" w:leader="dot" w:pos="8306"/>
        </w:tabs>
      </w:pPr>
      <w:hyperlink w:anchor="_Toc16640" w:history="1">
        <w:r>
          <w:rPr>
            <w:rFonts w:ascii="仿宋" w:eastAsia="仿宋" w:hAnsi="仿宋" w:cs="仿宋" w:hint="eastAsia"/>
            <w:lang w:eastAsia="zh-CN"/>
          </w:rPr>
          <w:t>(一)、成果转化策略制定</w:t>
        </w:r>
        <w:r>
          <w:tab/>
        </w:r>
        <w:r>
          <w:fldChar w:fldCharType="begin"/>
        </w:r>
        <w:r>
          <w:instrText xml:space="preserve"> PAGEREF _Toc16640 \h </w:instrText>
        </w:r>
        <w:r>
          <w:fldChar w:fldCharType="separate"/>
        </w:r>
        <w:r>
          <w:t>67</w:t>
        </w:r>
        <w:r>
          <w:fldChar w:fldCharType="end"/>
        </w:r>
      </w:hyperlink>
    </w:p>
    <w:p>
      <w:pPr>
        <w:pStyle w:val="TOC2"/>
        <w:tabs>
          <w:tab w:val="right" w:leader="dot" w:pos="8306"/>
        </w:tabs>
      </w:pPr>
      <w:hyperlink w:anchor="_Toc16242" w:history="1">
        <w:r>
          <w:rPr>
            <w:rFonts w:ascii="仿宋" w:eastAsia="仿宋" w:hAnsi="仿宋" w:cs="仿宋" w:hint="eastAsia"/>
            <w:lang w:eastAsia="zh-CN"/>
          </w:rPr>
          <w:t>(二)、成果推广应用方案</w:t>
        </w:r>
        <w:r>
          <w:tab/>
        </w:r>
        <w:r>
          <w:fldChar w:fldCharType="begin"/>
        </w:r>
        <w:r>
          <w:instrText xml:space="preserve"> PAGEREF _Toc16242 \h </w:instrText>
        </w:r>
        <w:r>
          <w:fldChar w:fldCharType="separate"/>
        </w:r>
        <w:r>
          <w:t>68</w:t>
        </w:r>
        <w:r>
          <w:fldChar w:fldCharType="end"/>
        </w:r>
      </w:hyperlink>
    </w:p>
    <w:p>
      <w:pPr>
        <w:pStyle w:val="TOC1"/>
        <w:tabs>
          <w:tab w:val="right" w:leader="dot" w:pos="8306"/>
        </w:tabs>
      </w:pPr>
      <w:hyperlink w:anchor="_Toc27808" w:history="1">
        <w:r>
          <w:rPr>
            <w:rFonts w:ascii="仿宋" w:eastAsia="仿宋" w:hAnsi="仿宋" w:cs="仿宋" w:hint="eastAsia"/>
            <w:lang w:eastAsia="zh-CN"/>
          </w:rPr>
          <w:t>十七、创新驱动与持续发展</w:t>
        </w:r>
        <w:r>
          <w:tab/>
        </w:r>
        <w:r>
          <w:fldChar w:fldCharType="begin"/>
        </w:r>
        <w:r>
          <w:instrText xml:space="preserve"> PAGEREF _Toc27808 \h </w:instrText>
        </w:r>
        <w:r>
          <w:fldChar w:fldCharType="separate"/>
        </w:r>
        <w:r>
          <w:t>70</w:t>
        </w:r>
        <w:r>
          <w:fldChar w:fldCharType="end"/>
        </w:r>
      </w:hyperlink>
    </w:p>
    <w:p>
      <w:pPr>
        <w:pStyle w:val="TOC2"/>
        <w:tabs>
          <w:tab w:val="right" w:leader="dot" w:pos="8306"/>
        </w:tabs>
      </w:pPr>
      <w:hyperlink w:anchor="_Toc2229" w:history="1">
        <w:r>
          <w:rPr>
            <w:rFonts w:ascii="仿宋" w:eastAsia="仿宋" w:hAnsi="仿宋" w:cs="仿宋" w:hint="eastAsia"/>
            <w:lang w:eastAsia="zh-CN"/>
          </w:rPr>
          <w:t>(一)、创新驱动战略实施</w:t>
        </w:r>
        <w:r>
          <w:tab/>
        </w:r>
        <w:r>
          <w:fldChar w:fldCharType="begin"/>
        </w:r>
        <w:r>
          <w:instrText xml:space="preserve"> PAGEREF _Toc2229 \h </w:instrText>
        </w:r>
        <w:r>
          <w:fldChar w:fldCharType="separate"/>
        </w:r>
        <w:r>
          <w:t>70</w:t>
        </w:r>
        <w:r>
          <w:fldChar w:fldCharType="end"/>
        </w:r>
      </w:hyperlink>
    </w:p>
    <w:p>
      <w:pPr>
        <w:pStyle w:val="TOC2"/>
        <w:tabs>
          <w:tab w:val="right" w:leader="dot" w:pos="8306"/>
        </w:tabs>
      </w:pPr>
      <w:hyperlink w:anchor="_Toc12809" w:history="1">
        <w:r>
          <w:rPr>
            <w:rFonts w:ascii="仿宋" w:eastAsia="仿宋" w:hAnsi="仿宋" w:cs="仿宋" w:hint="eastAsia"/>
            <w:lang w:eastAsia="zh-CN"/>
          </w:rPr>
          <w:t>(二)、持续发展路径探索</w:t>
        </w:r>
        <w:r>
          <w:tab/>
        </w:r>
        <w:r>
          <w:fldChar w:fldCharType="begin"/>
        </w:r>
        <w:r>
          <w:instrText xml:space="preserve"> PAGEREF _Toc12809 \h </w:instrText>
        </w:r>
        <w:r>
          <w:fldChar w:fldCharType="separate"/>
        </w:r>
        <w:r>
          <w:t>71</w:t>
        </w:r>
        <w:r>
          <w:fldChar w:fldCharType="end"/>
        </w:r>
      </w:hyperlink>
    </w:p>
    <w:p>
      <w:pPr>
        <w:pStyle w:val="TOC1"/>
        <w:tabs>
          <w:tab w:val="right" w:leader="dot" w:pos="8306"/>
        </w:tabs>
      </w:pPr>
      <w:hyperlink w:anchor="_Toc17414" w:history="1">
        <w:r>
          <w:rPr>
            <w:rFonts w:ascii="仿宋" w:eastAsia="仿宋" w:hAnsi="仿宋" w:cs="仿宋" w:hint="eastAsia"/>
            <w:lang w:eastAsia="zh-CN"/>
          </w:rPr>
          <w:t>十八、人力资源管理与开发</w:t>
        </w:r>
        <w:r>
          <w:tab/>
        </w:r>
        <w:r>
          <w:fldChar w:fldCharType="begin"/>
        </w:r>
        <w:r>
          <w:instrText xml:space="preserve"> PAGEREF _Toc17414 \h </w:instrText>
        </w:r>
        <w:r>
          <w:fldChar w:fldCharType="separate"/>
        </w:r>
        <w:r>
          <w:t>76</w:t>
        </w:r>
        <w:r>
          <w:fldChar w:fldCharType="end"/>
        </w:r>
      </w:hyperlink>
    </w:p>
    <w:p>
      <w:pPr>
        <w:pStyle w:val="TOC2"/>
        <w:tabs>
          <w:tab w:val="right" w:leader="dot" w:pos="8306"/>
        </w:tabs>
      </w:pPr>
      <w:hyperlink w:anchor="_Toc4112" w:history="1">
        <w:r>
          <w:rPr>
            <w:rFonts w:ascii="仿宋" w:eastAsia="仿宋" w:hAnsi="仿宋" w:cs="仿宋" w:hint="eastAsia"/>
            <w:lang w:eastAsia="zh-CN"/>
          </w:rPr>
          <w:t>(一)、人力资源规划</w:t>
        </w:r>
        <w:r>
          <w:tab/>
        </w:r>
        <w:r>
          <w:fldChar w:fldCharType="begin"/>
        </w:r>
        <w:r>
          <w:instrText xml:space="preserve"> PAGEREF _Toc4112 \h </w:instrText>
        </w:r>
        <w:r>
          <w:fldChar w:fldCharType="separate"/>
        </w:r>
        <w:r>
          <w:t>76</w:t>
        </w:r>
        <w:r>
          <w:fldChar w:fldCharType="end"/>
        </w:r>
      </w:hyperlink>
    </w:p>
    <w:p>
      <w:pPr>
        <w:pStyle w:val="TOC2"/>
        <w:tabs>
          <w:tab w:val="right" w:leader="dot" w:pos="8306"/>
        </w:tabs>
      </w:pPr>
      <w:hyperlink w:anchor="_Toc25118" w:history="1">
        <w:r>
          <w:rPr>
            <w:rFonts w:ascii="仿宋" w:eastAsia="仿宋" w:hAnsi="仿宋" w:cs="仿宋" w:hint="eastAsia"/>
            <w:lang w:eastAsia="zh-CN"/>
          </w:rPr>
          <w:t>(二)、人力资源开发与培训</w:t>
        </w:r>
        <w:r>
          <w:tab/>
        </w:r>
        <w:r>
          <w:fldChar w:fldCharType="begin"/>
        </w:r>
        <w:r>
          <w:instrText xml:space="preserve"> PAGEREF _Toc25118 \h </w:instrText>
        </w:r>
        <w:r>
          <w:fldChar w:fldCharType="separate"/>
        </w:r>
        <w:r>
          <w:t>77</w:t>
        </w:r>
        <w:r>
          <w:fldChar w:fldCharType="end"/>
        </w:r>
      </w:hyperlink>
    </w:p>
    <w:p>
      <w:pPr>
        <w:pStyle w:val="TOC1"/>
        <w:tabs>
          <w:tab w:val="right" w:leader="dot" w:pos="8306"/>
        </w:tabs>
      </w:pPr>
      <w:hyperlink w:anchor="_Toc21728" w:history="1">
        <w:r>
          <w:rPr>
            <w:rFonts w:ascii="仿宋" w:eastAsia="仿宋" w:hAnsi="仿宋" w:cs="仿宋" w:hint="eastAsia"/>
            <w:lang w:eastAsia="zh-CN"/>
          </w:rPr>
          <w:t>十九、企业合规与伦理</w:t>
        </w:r>
        <w:r>
          <w:tab/>
        </w:r>
        <w:r>
          <w:fldChar w:fldCharType="begin"/>
        </w:r>
        <w:r>
          <w:instrText xml:space="preserve"> PAGEREF _Toc21728 \h </w:instrText>
        </w:r>
        <w:r>
          <w:fldChar w:fldCharType="separate"/>
        </w:r>
        <w:r>
          <w:t>80</w:t>
        </w:r>
        <w:r>
          <w:fldChar w:fldCharType="end"/>
        </w:r>
      </w:hyperlink>
    </w:p>
    <w:p>
      <w:pPr>
        <w:pStyle w:val="TOC2"/>
        <w:tabs>
          <w:tab w:val="right" w:leader="dot" w:pos="8306"/>
        </w:tabs>
      </w:pPr>
      <w:hyperlink w:anchor="_Toc24456" w:history="1">
        <w:r>
          <w:rPr>
            <w:rFonts w:ascii="仿宋" w:eastAsia="仿宋" w:hAnsi="仿宋" w:cs="仿宋" w:hint="eastAsia"/>
            <w:lang w:eastAsia="zh-CN"/>
          </w:rPr>
          <w:t>(一)、合规政策与程序</w:t>
        </w:r>
        <w:r>
          <w:tab/>
        </w:r>
        <w:r>
          <w:fldChar w:fldCharType="begin"/>
        </w:r>
        <w:r>
          <w:instrText xml:space="preserve"> PAGEREF _Toc24456 \h </w:instrText>
        </w:r>
        <w:r>
          <w:fldChar w:fldCharType="separate"/>
        </w:r>
        <w:r>
          <w:t>80</w:t>
        </w:r>
        <w:r>
          <w:fldChar w:fldCharType="end"/>
        </w:r>
      </w:hyperlink>
    </w:p>
    <w:p>
      <w:pPr>
        <w:pStyle w:val="TOC2"/>
        <w:tabs>
          <w:tab w:val="right" w:leader="dot" w:pos="8306"/>
        </w:tabs>
      </w:pPr>
      <w:hyperlink w:anchor="_Toc32184" w:history="1">
        <w:r>
          <w:rPr>
            <w:rFonts w:ascii="仿宋" w:eastAsia="仿宋" w:hAnsi="仿宋" w:cs="仿宋" w:hint="eastAsia"/>
            <w:lang w:eastAsia="zh-CN"/>
          </w:rPr>
          <w:t>(二)、伦理规范与培训</w:t>
        </w:r>
        <w:r>
          <w:tab/>
        </w:r>
        <w:r>
          <w:fldChar w:fldCharType="begin"/>
        </w:r>
        <w:r>
          <w:instrText xml:space="preserve"> PAGEREF _Toc32184 \h </w:instrText>
        </w:r>
        <w:r>
          <w:fldChar w:fldCharType="separate"/>
        </w:r>
        <w:r>
          <w:t>81</w:t>
        </w:r>
        <w:r>
          <w:fldChar w:fldCharType="end"/>
        </w:r>
      </w:hyperlink>
    </w:p>
    <w:p>
      <w:pPr>
        <w:pStyle w:val="TOC2"/>
        <w:tabs>
          <w:tab w:val="right" w:leader="dot" w:pos="8306"/>
        </w:tabs>
      </w:pPr>
      <w:hyperlink w:anchor="_Toc29662" w:history="1">
        <w:r>
          <w:rPr>
            <w:rFonts w:ascii="仿宋" w:eastAsia="仿宋" w:hAnsi="仿宋" w:cs="仿宋" w:hint="eastAsia"/>
            <w:lang w:eastAsia="zh-CN"/>
          </w:rPr>
          <w:t>(三)、合规风险评估</w:t>
        </w:r>
        <w:r>
          <w:tab/>
        </w:r>
        <w:r>
          <w:fldChar w:fldCharType="begin"/>
        </w:r>
        <w:r>
          <w:instrText xml:space="preserve"> PAGEREF _Toc29662 \h </w:instrText>
        </w:r>
        <w:r>
          <w:fldChar w:fldCharType="separate"/>
        </w:r>
        <w:r>
          <w:t>82</w:t>
        </w:r>
        <w:r>
          <w:fldChar w:fldCharType="end"/>
        </w:r>
      </w:hyperlink>
    </w:p>
    <w:p>
      <w:pPr>
        <w:pStyle w:val="TOC2"/>
        <w:tabs>
          <w:tab w:val="right" w:leader="dot" w:pos="8306"/>
        </w:tabs>
      </w:pPr>
      <w:hyperlink w:anchor="_Toc15805" w:history="1">
        <w:r>
          <w:rPr>
            <w:rFonts w:ascii="仿宋" w:eastAsia="仿宋" w:hAnsi="仿宋" w:cs="仿宋" w:hint="eastAsia"/>
            <w:lang w:eastAsia="zh-CN"/>
          </w:rPr>
          <w:t>(四)、合规监督与执行</w:t>
        </w:r>
        <w:r>
          <w:tab/>
        </w:r>
        <w:r>
          <w:fldChar w:fldCharType="begin"/>
        </w:r>
        <w:r>
          <w:instrText xml:space="preserve"> PAGEREF _Toc15805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9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67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一、薄涂型地坪漆项目的市场准入条件分析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涂型地坪漆项目而言，市场准入条件首先取决于政策法规环境。政府对于[行业名称]领域的法规，如环保标准、税收政策、和技术使用规范，直接影响薄涂型地坪漆项目的运营和成本结构。例如，若政府针对使用可再生能源的企业提供税收优惠，这将对薄涂型地坪漆项目的财务规划产生重要影响。同时，考虑经济环境和消费者偏好的变化对薄涂型地坪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二、薄涂型地坪漆项目的行业规范与合规性要求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薄涂型地坪漆项目来说，遵守行业规范和合规性要求是确保项目顺利进行的基础。这包括遵循质量控制标准、安全规定、数据保护法规等。例如，若薄涂型地坪漆项目涉及数据处理，须严格遵守相关的数据保护法规。此外，行业内部的自律规范，如产品标准和服务流程，也对于提升薄涂型地坪漆项目在行业内的认可度和竞争力至关重要。项目管理团队必须不断更新策略，以应对行业规范和法规的变化，确保薄涂型地坪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三、薄涂型地坪漆项目的竞争格局和战略定位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的发展规划中，理解行业的竞争格局对于制定有效的市场策略极为关键。这包括分析主要竞争对手的市场地位、优势及其业务模式。薄涂型地坪漆项目面临的竞争对手可能包括大型成熟企业和创新型初创公司，各自采取不同的市场策略。因此，薄涂型地坪漆项目需精确地定位自己的市场策略，如专注于产品创新、客户服务或成本效率，以在竞争中占据优势。通过深入的市场和竞争分析，薄涂型地坪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7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95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薄涂型地坪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59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64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614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https://d.book118.com/655102111314011034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F6075"/>
    <w:rsid w:val="110F6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0211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2023-12-28T20:28:00Z</dcterms:created>
  <dcterms:modified xsi:type="dcterms:W3CDTF">2023-12-28T20:29:02Z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67B081F5FDFF4697906D25C81762B3C7_11</vt:lpwstr>
  </property>
  <property fmtid="{D5CDD505-2E9C-101B-9397-08002B2CF9AE}" pid="3" name="KSOProductBuildVer">
    <vt:lpwstr>2052-12.1.0.16120</vt:lpwstr>
  </property>
</Properties>
</file>