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HS系列松香乳香施胶剂项目可行性建设方案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59" w:history="1">
        <w:r>
          <w:rPr>
            <w:rFonts w:ascii="仿宋" w:eastAsia="仿宋" w:hAnsi="仿宋" w:cs="仿宋" w:hint="eastAsia"/>
            <w:lang w:eastAsia="zh-CN"/>
          </w:rPr>
          <w:t>概论</w:t>
        </w:r>
        <w:r>
          <w:tab/>
        </w:r>
        <w:r>
          <w:fldChar w:fldCharType="begin"/>
        </w:r>
        <w:r>
          <w:instrText xml:space="preserve"> PAGEREF _Toc21659 \h </w:instrText>
        </w:r>
        <w:r>
          <w:fldChar w:fldCharType="separate"/>
        </w:r>
        <w:r>
          <w:t>4</w:t>
        </w:r>
        <w:r>
          <w:fldChar w:fldCharType="end"/>
        </w:r>
      </w:hyperlink>
    </w:p>
    <w:p>
      <w:pPr>
        <w:pStyle w:val="TOC1"/>
        <w:tabs>
          <w:tab w:val="right" w:leader="dot" w:pos="8306"/>
        </w:tabs>
      </w:pPr>
      <w:hyperlink w:anchor="_Toc1633" w:history="1">
        <w:r>
          <w:rPr>
            <w:rFonts w:ascii="仿宋" w:eastAsia="仿宋" w:hAnsi="仿宋" w:cs="仿宋" w:hint="eastAsia"/>
            <w:lang w:eastAsia="zh-CN"/>
          </w:rPr>
          <w:t>一、财务管理与成本控制</w:t>
        </w:r>
        <w:r>
          <w:tab/>
        </w:r>
        <w:r>
          <w:fldChar w:fldCharType="begin"/>
        </w:r>
        <w:r>
          <w:instrText xml:space="preserve"> PAGEREF _Toc1633 \h </w:instrText>
        </w:r>
        <w:r>
          <w:fldChar w:fldCharType="separate"/>
        </w:r>
        <w:r>
          <w:t>4</w:t>
        </w:r>
        <w:r>
          <w:fldChar w:fldCharType="end"/>
        </w:r>
      </w:hyperlink>
    </w:p>
    <w:p>
      <w:pPr>
        <w:pStyle w:val="TOC2"/>
        <w:tabs>
          <w:tab w:val="right" w:leader="dot" w:pos="8306"/>
        </w:tabs>
      </w:pPr>
      <w:hyperlink w:anchor="_Toc767" w:history="1">
        <w:r>
          <w:rPr>
            <w:rFonts w:ascii="仿宋" w:eastAsia="仿宋" w:hAnsi="仿宋" w:cs="仿宋" w:hint="eastAsia"/>
            <w:lang w:eastAsia="zh-CN"/>
          </w:rPr>
          <w:t>(一)、财务管理体系建设</w:t>
        </w:r>
        <w:r>
          <w:tab/>
        </w:r>
        <w:r>
          <w:fldChar w:fldCharType="begin"/>
        </w:r>
        <w:r>
          <w:instrText xml:space="preserve"> PAGEREF _Toc767 \h </w:instrText>
        </w:r>
        <w:r>
          <w:fldChar w:fldCharType="separate"/>
        </w:r>
        <w:r>
          <w:t>4</w:t>
        </w:r>
        <w:r>
          <w:fldChar w:fldCharType="end"/>
        </w:r>
      </w:hyperlink>
    </w:p>
    <w:p>
      <w:pPr>
        <w:pStyle w:val="TOC2"/>
        <w:tabs>
          <w:tab w:val="right" w:leader="dot" w:pos="8306"/>
        </w:tabs>
      </w:pPr>
      <w:hyperlink w:anchor="_Toc29381" w:history="1">
        <w:r>
          <w:rPr>
            <w:rFonts w:ascii="仿宋" w:eastAsia="仿宋" w:hAnsi="仿宋" w:cs="仿宋" w:hint="eastAsia"/>
            <w:lang w:eastAsia="zh-CN"/>
          </w:rPr>
          <w:t>(二)、成本控制措施</w:t>
        </w:r>
        <w:r>
          <w:tab/>
        </w:r>
        <w:r>
          <w:fldChar w:fldCharType="begin"/>
        </w:r>
        <w:r>
          <w:instrText xml:space="preserve"> PAGEREF _Toc29381 \h </w:instrText>
        </w:r>
        <w:r>
          <w:fldChar w:fldCharType="separate"/>
        </w:r>
        <w:r>
          <w:t>5</w:t>
        </w:r>
        <w:r>
          <w:fldChar w:fldCharType="end"/>
        </w:r>
      </w:hyperlink>
    </w:p>
    <w:p>
      <w:pPr>
        <w:pStyle w:val="TOC1"/>
        <w:tabs>
          <w:tab w:val="right" w:leader="dot" w:pos="8306"/>
        </w:tabs>
      </w:pPr>
      <w:hyperlink w:anchor="_Toc24642" w:history="1">
        <w:r>
          <w:rPr>
            <w:rFonts w:ascii="仿宋" w:eastAsia="仿宋" w:hAnsi="仿宋" w:cs="仿宋" w:hint="eastAsia"/>
            <w:lang w:eastAsia="zh-CN"/>
          </w:rPr>
          <w:t>二、项目选址研究</w:t>
        </w:r>
        <w:r>
          <w:tab/>
        </w:r>
        <w:r>
          <w:fldChar w:fldCharType="begin"/>
        </w:r>
        <w:r>
          <w:instrText xml:space="preserve"> PAGEREF _Toc24642 \h </w:instrText>
        </w:r>
        <w:r>
          <w:fldChar w:fldCharType="separate"/>
        </w:r>
        <w:r>
          <w:t>6</w:t>
        </w:r>
        <w:r>
          <w:fldChar w:fldCharType="end"/>
        </w:r>
      </w:hyperlink>
    </w:p>
    <w:p>
      <w:pPr>
        <w:pStyle w:val="TOC2"/>
        <w:tabs>
          <w:tab w:val="right" w:leader="dot" w:pos="8306"/>
        </w:tabs>
      </w:pPr>
      <w:hyperlink w:anchor="_Toc22600" w:history="1">
        <w:r>
          <w:rPr>
            <w:rFonts w:ascii="仿宋" w:eastAsia="仿宋" w:hAnsi="仿宋" w:cs="仿宋" w:hint="eastAsia"/>
            <w:lang w:eastAsia="zh-CN"/>
          </w:rPr>
          <w:t>(一)、项目选址原则</w:t>
        </w:r>
        <w:r>
          <w:tab/>
        </w:r>
        <w:r>
          <w:fldChar w:fldCharType="begin"/>
        </w:r>
        <w:r>
          <w:instrText xml:space="preserve"> PAGEREF _Toc22600 \h </w:instrText>
        </w:r>
        <w:r>
          <w:fldChar w:fldCharType="separate"/>
        </w:r>
        <w:r>
          <w:t>6</w:t>
        </w:r>
        <w:r>
          <w:fldChar w:fldCharType="end"/>
        </w:r>
      </w:hyperlink>
    </w:p>
    <w:p>
      <w:pPr>
        <w:pStyle w:val="TOC2"/>
        <w:tabs>
          <w:tab w:val="right" w:leader="dot" w:pos="8306"/>
        </w:tabs>
      </w:pPr>
      <w:hyperlink w:anchor="_Toc2543" w:history="1">
        <w:r>
          <w:rPr>
            <w:rFonts w:ascii="仿宋" w:eastAsia="仿宋" w:hAnsi="仿宋" w:cs="仿宋" w:hint="eastAsia"/>
            <w:lang w:eastAsia="zh-CN"/>
          </w:rPr>
          <w:t>(二)、项目选址</w:t>
        </w:r>
        <w:r>
          <w:tab/>
        </w:r>
        <w:r>
          <w:fldChar w:fldCharType="begin"/>
        </w:r>
        <w:r>
          <w:instrText xml:space="preserve"> PAGEREF _Toc2543 \h </w:instrText>
        </w:r>
        <w:r>
          <w:fldChar w:fldCharType="separate"/>
        </w:r>
        <w:r>
          <w:t>10</w:t>
        </w:r>
        <w:r>
          <w:fldChar w:fldCharType="end"/>
        </w:r>
      </w:hyperlink>
    </w:p>
    <w:p>
      <w:pPr>
        <w:pStyle w:val="TOC2"/>
        <w:tabs>
          <w:tab w:val="right" w:leader="dot" w:pos="8306"/>
        </w:tabs>
      </w:pPr>
      <w:hyperlink w:anchor="_Toc22080" w:history="1">
        <w:r>
          <w:rPr>
            <w:rFonts w:ascii="仿宋" w:eastAsia="仿宋" w:hAnsi="仿宋" w:cs="仿宋" w:hint="eastAsia"/>
            <w:lang w:eastAsia="zh-CN"/>
          </w:rPr>
          <w:t>(三)、建设条件分析</w:t>
        </w:r>
        <w:r>
          <w:tab/>
        </w:r>
        <w:r>
          <w:fldChar w:fldCharType="begin"/>
        </w:r>
        <w:r>
          <w:instrText xml:space="preserve"> PAGEREF _Toc22080 \h </w:instrText>
        </w:r>
        <w:r>
          <w:fldChar w:fldCharType="separate"/>
        </w:r>
        <w:r>
          <w:t>12</w:t>
        </w:r>
        <w:r>
          <w:fldChar w:fldCharType="end"/>
        </w:r>
      </w:hyperlink>
    </w:p>
    <w:p>
      <w:pPr>
        <w:pStyle w:val="TOC2"/>
        <w:tabs>
          <w:tab w:val="right" w:leader="dot" w:pos="8306"/>
        </w:tabs>
      </w:pPr>
      <w:hyperlink w:anchor="_Toc557" w:history="1">
        <w:r>
          <w:rPr>
            <w:rFonts w:ascii="仿宋" w:eastAsia="仿宋" w:hAnsi="仿宋" w:cs="仿宋" w:hint="eastAsia"/>
            <w:lang w:eastAsia="zh-CN"/>
          </w:rPr>
          <w:t>(四)、用地控制指标</w:t>
        </w:r>
        <w:r>
          <w:tab/>
        </w:r>
        <w:r>
          <w:fldChar w:fldCharType="begin"/>
        </w:r>
        <w:r>
          <w:instrText xml:space="preserve"> PAGEREF _Toc557 \h </w:instrText>
        </w:r>
        <w:r>
          <w:fldChar w:fldCharType="separate"/>
        </w:r>
        <w:r>
          <w:t>13</w:t>
        </w:r>
        <w:r>
          <w:fldChar w:fldCharType="end"/>
        </w:r>
      </w:hyperlink>
    </w:p>
    <w:p>
      <w:pPr>
        <w:pStyle w:val="TOC2"/>
        <w:tabs>
          <w:tab w:val="right" w:leader="dot" w:pos="8306"/>
        </w:tabs>
      </w:pPr>
      <w:hyperlink w:anchor="_Toc28087" w:history="1">
        <w:r>
          <w:rPr>
            <w:rFonts w:ascii="仿宋" w:eastAsia="仿宋" w:hAnsi="仿宋" w:cs="仿宋" w:hint="eastAsia"/>
            <w:lang w:eastAsia="zh-CN"/>
          </w:rPr>
          <w:t>(五)、地总体要求</w:t>
        </w:r>
        <w:r>
          <w:tab/>
        </w:r>
        <w:r>
          <w:fldChar w:fldCharType="begin"/>
        </w:r>
        <w:r>
          <w:instrText xml:space="preserve"> PAGEREF _Toc28087 \h </w:instrText>
        </w:r>
        <w:r>
          <w:fldChar w:fldCharType="separate"/>
        </w:r>
        <w:r>
          <w:t>14</w:t>
        </w:r>
        <w:r>
          <w:fldChar w:fldCharType="end"/>
        </w:r>
      </w:hyperlink>
    </w:p>
    <w:p>
      <w:pPr>
        <w:pStyle w:val="TOC2"/>
        <w:tabs>
          <w:tab w:val="right" w:leader="dot" w:pos="8306"/>
        </w:tabs>
      </w:pPr>
      <w:hyperlink w:anchor="_Toc14168" w:history="1">
        <w:r>
          <w:rPr>
            <w:rFonts w:ascii="仿宋" w:eastAsia="仿宋" w:hAnsi="仿宋" w:cs="仿宋" w:hint="eastAsia"/>
            <w:lang w:eastAsia="zh-CN"/>
          </w:rPr>
          <w:t>(六)、节约用地措施</w:t>
        </w:r>
        <w:r>
          <w:tab/>
        </w:r>
        <w:r>
          <w:fldChar w:fldCharType="begin"/>
        </w:r>
        <w:r>
          <w:instrText xml:space="preserve"> PAGEREF _Toc14168 \h </w:instrText>
        </w:r>
        <w:r>
          <w:fldChar w:fldCharType="separate"/>
        </w:r>
        <w:r>
          <w:t>16</w:t>
        </w:r>
        <w:r>
          <w:fldChar w:fldCharType="end"/>
        </w:r>
      </w:hyperlink>
    </w:p>
    <w:p>
      <w:pPr>
        <w:pStyle w:val="TOC2"/>
        <w:tabs>
          <w:tab w:val="right" w:leader="dot" w:pos="8306"/>
        </w:tabs>
      </w:pPr>
      <w:hyperlink w:anchor="_Toc26411" w:history="1">
        <w:r>
          <w:rPr>
            <w:rFonts w:ascii="仿宋" w:eastAsia="仿宋" w:hAnsi="仿宋" w:cs="仿宋" w:hint="eastAsia"/>
            <w:lang w:eastAsia="zh-CN"/>
          </w:rPr>
          <w:t>(七)、选址综合评价</w:t>
        </w:r>
        <w:r>
          <w:tab/>
        </w:r>
        <w:r>
          <w:fldChar w:fldCharType="begin"/>
        </w:r>
        <w:r>
          <w:instrText xml:space="preserve"> PAGEREF _Toc26411 \h </w:instrText>
        </w:r>
        <w:r>
          <w:fldChar w:fldCharType="separate"/>
        </w:r>
        <w:r>
          <w:t>17</w:t>
        </w:r>
        <w:r>
          <w:fldChar w:fldCharType="end"/>
        </w:r>
      </w:hyperlink>
    </w:p>
    <w:p>
      <w:pPr>
        <w:pStyle w:val="TOC1"/>
        <w:tabs>
          <w:tab w:val="right" w:leader="dot" w:pos="8306"/>
        </w:tabs>
      </w:pPr>
      <w:hyperlink w:anchor="_Toc23870" w:history="1">
        <w:r>
          <w:rPr>
            <w:rFonts w:ascii="仿宋" w:eastAsia="仿宋" w:hAnsi="仿宋" w:cs="仿宋" w:hint="eastAsia"/>
            <w:lang w:eastAsia="zh-CN"/>
          </w:rPr>
          <w:t>三、环境和生态影响分析</w:t>
        </w:r>
        <w:r>
          <w:tab/>
        </w:r>
        <w:r>
          <w:fldChar w:fldCharType="begin"/>
        </w:r>
        <w:r>
          <w:instrText xml:space="preserve"> PAGEREF _Toc23870 \h </w:instrText>
        </w:r>
        <w:r>
          <w:fldChar w:fldCharType="separate"/>
        </w:r>
        <w:r>
          <w:t>18</w:t>
        </w:r>
        <w:r>
          <w:fldChar w:fldCharType="end"/>
        </w:r>
      </w:hyperlink>
    </w:p>
    <w:p>
      <w:pPr>
        <w:pStyle w:val="TOC2"/>
        <w:tabs>
          <w:tab w:val="right" w:leader="dot" w:pos="8306"/>
        </w:tabs>
      </w:pPr>
      <w:hyperlink w:anchor="_Toc10069" w:history="1">
        <w:r>
          <w:rPr>
            <w:rFonts w:ascii="仿宋" w:eastAsia="仿宋" w:hAnsi="仿宋" w:cs="仿宋" w:hint="eastAsia"/>
            <w:lang w:eastAsia="zh-CN"/>
          </w:rPr>
          <w:t>(一)、环境和生态现状</w:t>
        </w:r>
        <w:r>
          <w:tab/>
        </w:r>
        <w:r>
          <w:fldChar w:fldCharType="begin"/>
        </w:r>
        <w:r>
          <w:instrText xml:space="preserve"> PAGEREF _Toc10069 \h </w:instrText>
        </w:r>
        <w:r>
          <w:fldChar w:fldCharType="separate"/>
        </w:r>
        <w:r>
          <w:t>18</w:t>
        </w:r>
        <w:r>
          <w:fldChar w:fldCharType="end"/>
        </w:r>
      </w:hyperlink>
    </w:p>
    <w:p>
      <w:pPr>
        <w:pStyle w:val="TOC2"/>
        <w:tabs>
          <w:tab w:val="right" w:leader="dot" w:pos="8306"/>
        </w:tabs>
      </w:pPr>
      <w:hyperlink w:anchor="_Toc19788" w:history="1">
        <w:r>
          <w:rPr>
            <w:rFonts w:ascii="仿宋" w:eastAsia="仿宋" w:hAnsi="仿宋" w:cs="仿宋" w:hint="eastAsia"/>
            <w:lang w:eastAsia="zh-CN"/>
          </w:rPr>
          <w:t>(二)、生态环境影响分析</w:t>
        </w:r>
        <w:r>
          <w:tab/>
        </w:r>
        <w:r>
          <w:fldChar w:fldCharType="begin"/>
        </w:r>
        <w:r>
          <w:instrText xml:space="preserve"> PAGEREF _Toc19788 \h </w:instrText>
        </w:r>
        <w:r>
          <w:fldChar w:fldCharType="separate"/>
        </w:r>
        <w:r>
          <w:t>20</w:t>
        </w:r>
        <w:r>
          <w:fldChar w:fldCharType="end"/>
        </w:r>
      </w:hyperlink>
    </w:p>
    <w:p>
      <w:pPr>
        <w:pStyle w:val="TOC2"/>
        <w:tabs>
          <w:tab w:val="right" w:leader="dot" w:pos="8306"/>
        </w:tabs>
      </w:pPr>
      <w:hyperlink w:anchor="_Toc29469" w:history="1">
        <w:r>
          <w:rPr>
            <w:rFonts w:ascii="仿宋" w:eastAsia="仿宋" w:hAnsi="仿宋" w:cs="仿宋" w:hint="eastAsia"/>
            <w:lang w:eastAsia="zh-CN"/>
          </w:rPr>
          <w:t>(三)、生态环境保护措施</w:t>
        </w:r>
        <w:r>
          <w:tab/>
        </w:r>
        <w:r>
          <w:fldChar w:fldCharType="begin"/>
        </w:r>
        <w:r>
          <w:instrText xml:space="preserve"> PAGEREF _Toc29469 \h </w:instrText>
        </w:r>
        <w:r>
          <w:fldChar w:fldCharType="separate"/>
        </w:r>
        <w:r>
          <w:t>21</w:t>
        </w:r>
        <w:r>
          <w:fldChar w:fldCharType="end"/>
        </w:r>
      </w:hyperlink>
    </w:p>
    <w:p>
      <w:pPr>
        <w:pStyle w:val="TOC2"/>
        <w:tabs>
          <w:tab w:val="right" w:leader="dot" w:pos="8306"/>
        </w:tabs>
      </w:pPr>
      <w:hyperlink w:anchor="_Toc3388" w:history="1">
        <w:r>
          <w:rPr>
            <w:rFonts w:ascii="仿宋" w:eastAsia="仿宋" w:hAnsi="仿宋" w:cs="仿宋" w:hint="eastAsia"/>
            <w:lang w:eastAsia="zh-CN"/>
          </w:rPr>
          <w:t>(四)、地质灾害影响分析</w:t>
        </w:r>
        <w:r>
          <w:tab/>
        </w:r>
        <w:r>
          <w:fldChar w:fldCharType="begin"/>
        </w:r>
        <w:r>
          <w:instrText xml:space="preserve"> PAGEREF _Toc3388 \h </w:instrText>
        </w:r>
        <w:r>
          <w:fldChar w:fldCharType="separate"/>
        </w:r>
        <w:r>
          <w:t>23</w:t>
        </w:r>
        <w:r>
          <w:fldChar w:fldCharType="end"/>
        </w:r>
      </w:hyperlink>
    </w:p>
    <w:p>
      <w:pPr>
        <w:pStyle w:val="TOC2"/>
        <w:tabs>
          <w:tab w:val="right" w:leader="dot" w:pos="8306"/>
        </w:tabs>
      </w:pPr>
      <w:hyperlink w:anchor="_Toc25628" w:history="1">
        <w:r>
          <w:rPr>
            <w:rFonts w:ascii="仿宋" w:eastAsia="仿宋" w:hAnsi="仿宋" w:cs="仿宋" w:hint="eastAsia"/>
            <w:lang w:eastAsia="zh-CN"/>
          </w:rPr>
          <w:t>(五)、特殊环境影响</w:t>
        </w:r>
        <w:r>
          <w:tab/>
        </w:r>
        <w:r>
          <w:fldChar w:fldCharType="begin"/>
        </w:r>
        <w:r>
          <w:instrText xml:space="preserve"> PAGEREF _Toc25628 \h </w:instrText>
        </w:r>
        <w:r>
          <w:fldChar w:fldCharType="separate"/>
        </w:r>
        <w:r>
          <w:t>24</w:t>
        </w:r>
        <w:r>
          <w:fldChar w:fldCharType="end"/>
        </w:r>
      </w:hyperlink>
    </w:p>
    <w:p>
      <w:pPr>
        <w:pStyle w:val="TOC1"/>
        <w:tabs>
          <w:tab w:val="right" w:leader="dot" w:pos="8306"/>
        </w:tabs>
      </w:pPr>
      <w:hyperlink w:anchor="_Toc22518" w:history="1">
        <w:r>
          <w:rPr>
            <w:rFonts w:ascii="仿宋" w:eastAsia="仿宋" w:hAnsi="仿宋" w:cs="仿宋" w:hint="eastAsia"/>
            <w:lang w:eastAsia="zh-CN"/>
          </w:rPr>
          <w:t>四、经济影响分析</w:t>
        </w:r>
        <w:r>
          <w:tab/>
        </w:r>
        <w:r>
          <w:fldChar w:fldCharType="begin"/>
        </w:r>
        <w:r>
          <w:instrText xml:space="preserve"> PAGEREF _Toc22518 \h </w:instrText>
        </w:r>
        <w:r>
          <w:fldChar w:fldCharType="separate"/>
        </w:r>
        <w:r>
          <w:t>25</w:t>
        </w:r>
        <w:r>
          <w:fldChar w:fldCharType="end"/>
        </w:r>
      </w:hyperlink>
    </w:p>
    <w:p>
      <w:pPr>
        <w:pStyle w:val="TOC2"/>
        <w:tabs>
          <w:tab w:val="right" w:leader="dot" w:pos="8306"/>
        </w:tabs>
      </w:pPr>
      <w:hyperlink w:anchor="_Toc6758" w:history="1">
        <w:r>
          <w:rPr>
            <w:rFonts w:ascii="仿宋" w:eastAsia="仿宋" w:hAnsi="仿宋" w:cs="仿宋" w:hint="eastAsia"/>
            <w:lang w:eastAsia="zh-CN"/>
          </w:rPr>
          <w:t>(一)、经济费用效益或费用效果分析</w:t>
        </w:r>
        <w:r>
          <w:tab/>
        </w:r>
        <w:r>
          <w:fldChar w:fldCharType="begin"/>
        </w:r>
        <w:r>
          <w:instrText xml:space="preserve"> PAGEREF _Toc6758 \h </w:instrText>
        </w:r>
        <w:r>
          <w:fldChar w:fldCharType="separate"/>
        </w:r>
        <w:r>
          <w:t>25</w:t>
        </w:r>
        <w:r>
          <w:fldChar w:fldCharType="end"/>
        </w:r>
      </w:hyperlink>
    </w:p>
    <w:p>
      <w:pPr>
        <w:pStyle w:val="TOC2"/>
        <w:tabs>
          <w:tab w:val="right" w:leader="dot" w:pos="8306"/>
        </w:tabs>
      </w:pPr>
      <w:hyperlink w:anchor="_Toc8906" w:history="1">
        <w:r>
          <w:rPr>
            <w:rFonts w:ascii="仿宋" w:eastAsia="仿宋" w:hAnsi="仿宋" w:cs="仿宋" w:hint="eastAsia"/>
            <w:lang w:eastAsia="zh-CN"/>
          </w:rPr>
          <w:t>(二)、行业影响分析</w:t>
        </w:r>
        <w:r>
          <w:tab/>
        </w:r>
        <w:r>
          <w:fldChar w:fldCharType="begin"/>
        </w:r>
        <w:r>
          <w:instrText xml:space="preserve"> PAGEREF _Toc8906 \h </w:instrText>
        </w:r>
        <w:r>
          <w:fldChar w:fldCharType="separate"/>
        </w:r>
        <w:r>
          <w:t>28</w:t>
        </w:r>
        <w:r>
          <w:fldChar w:fldCharType="end"/>
        </w:r>
      </w:hyperlink>
    </w:p>
    <w:p>
      <w:pPr>
        <w:pStyle w:val="TOC2"/>
        <w:tabs>
          <w:tab w:val="right" w:leader="dot" w:pos="8306"/>
        </w:tabs>
      </w:pPr>
      <w:hyperlink w:anchor="_Toc23922" w:history="1">
        <w:r>
          <w:rPr>
            <w:rFonts w:ascii="仿宋" w:eastAsia="仿宋" w:hAnsi="仿宋" w:cs="仿宋" w:hint="eastAsia"/>
            <w:lang w:eastAsia="zh-CN"/>
          </w:rPr>
          <w:t>(三)、区域经济影响分析</w:t>
        </w:r>
        <w:r>
          <w:tab/>
        </w:r>
        <w:r>
          <w:fldChar w:fldCharType="begin"/>
        </w:r>
        <w:r>
          <w:instrText xml:space="preserve"> PAGEREF _Toc23922 \h </w:instrText>
        </w:r>
        <w:r>
          <w:fldChar w:fldCharType="separate"/>
        </w:r>
        <w:r>
          <w:t>29</w:t>
        </w:r>
        <w:r>
          <w:fldChar w:fldCharType="end"/>
        </w:r>
      </w:hyperlink>
    </w:p>
    <w:p>
      <w:pPr>
        <w:pStyle w:val="TOC2"/>
        <w:tabs>
          <w:tab w:val="right" w:leader="dot" w:pos="8306"/>
        </w:tabs>
      </w:pPr>
      <w:hyperlink w:anchor="_Toc10541" w:history="1">
        <w:r>
          <w:rPr>
            <w:rFonts w:ascii="仿宋" w:eastAsia="仿宋" w:hAnsi="仿宋" w:cs="仿宋" w:hint="eastAsia"/>
            <w:lang w:eastAsia="zh-CN"/>
          </w:rPr>
          <w:t>(四)、宏观经济影响分析</w:t>
        </w:r>
        <w:r>
          <w:tab/>
        </w:r>
        <w:r>
          <w:fldChar w:fldCharType="begin"/>
        </w:r>
        <w:r>
          <w:instrText xml:space="preserve"> PAGEREF _Toc10541 \h </w:instrText>
        </w:r>
        <w:r>
          <w:fldChar w:fldCharType="separate"/>
        </w:r>
        <w:r>
          <w:t>30</w:t>
        </w:r>
        <w:r>
          <w:fldChar w:fldCharType="end"/>
        </w:r>
      </w:hyperlink>
    </w:p>
    <w:p>
      <w:pPr>
        <w:pStyle w:val="TOC1"/>
        <w:tabs>
          <w:tab w:val="right" w:leader="dot" w:pos="8306"/>
        </w:tabs>
      </w:pPr>
      <w:hyperlink w:anchor="_Toc11601" w:history="1">
        <w:r>
          <w:rPr>
            <w:rFonts w:ascii="仿宋" w:eastAsia="仿宋" w:hAnsi="仿宋" w:cs="仿宋" w:hint="eastAsia"/>
            <w:lang w:eastAsia="zh-CN"/>
          </w:rPr>
          <w:t>五、建设风险评估分析</w:t>
        </w:r>
        <w:r>
          <w:tab/>
        </w:r>
        <w:r>
          <w:fldChar w:fldCharType="begin"/>
        </w:r>
        <w:r>
          <w:instrText xml:space="preserve"> PAGEREF _Toc11601 \h </w:instrText>
        </w:r>
        <w:r>
          <w:fldChar w:fldCharType="separate"/>
        </w:r>
        <w:r>
          <w:t>32</w:t>
        </w:r>
        <w:r>
          <w:fldChar w:fldCharType="end"/>
        </w:r>
      </w:hyperlink>
    </w:p>
    <w:p>
      <w:pPr>
        <w:pStyle w:val="TOC2"/>
        <w:tabs>
          <w:tab w:val="right" w:leader="dot" w:pos="8306"/>
        </w:tabs>
      </w:pPr>
      <w:hyperlink w:anchor="_Toc7066" w:history="1">
        <w:r>
          <w:rPr>
            <w:rFonts w:ascii="仿宋" w:eastAsia="仿宋" w:hAnsi="仿宋" w:cs="仿宋" w:hint="eastAsia"/>
            <w:lang w:eastAsia="zh-CN"/>
          </w:rPr>
          <w:t>(一)、政策风险分析</w:t>
        </w:r>
        <w:r>
          <w:tab/>
        </w:r>
        <w:r>
          <w:fldChar w:fldCharType="begin"/>
        </w:r>
        <w:r>
          <w:instrText xml:space="preserve"> PAGEREF _Toc7066 \h </w:instrText>
        </w:r>
        <w:r>
          <w:fldChar w:fldCharType="separate"/>
        </w:r>
        <w:r>
          <w:t>32</w:t>
        </w:r>
        <w:r>
          <w:fldChar w:fldCharType="end"/>
        </w:r>
      </w:hyperlink>
    </w:p>
    <w:p>
      <w:pPr>
        <w:pStyle w:val="TOC2"/>
        <w:tabs>
          <w:tab w:val="right" w:leader="dot" w:pos="8306"/>
        </w:tabs>
      </w:pPr>
      <w:hyperlink w:anchor="_Toc3734" w:history="1">
        <w:r>
          <w:rPr>
            <w:rFonts w:ascii="仿宋" w:eastAsia="仿宋" w:hAnsi="仿宋" w:cs="仿宋" w:hint="eastAsia"/>
            <w:lang w:eastAsia="zh-CN"/>
          </w:rPr>
          <w:t>(二)、社会风险分析</w:t>
        </w:r>
        <w:r>
          <w:tab/>
        </w:r>
        <w:r>
          <w:fldChar w:fldCharType="begin"/>
        </w:r>
        <w:r>
          <w:instrText xml:space="preserve"> PAGEREF _Toc3734 \h </w:instrText>
        </w:r>
        <w:r>
          <w:fldChar w:fldCharType="separate"/>
        </w:r>
        <w:r>
          <w:t>33</w:t>
        </w:r>
        <w:r>
          <w:fldChar w:fldCharType="end"/>
        </w:r>
      </w:hyperlink>
    </w:p>
    <w:p>
      <w:pPr>
        <w:pStyle w:val="TOC2"/>
        <w:tabs>
          <w:tab w:val="right" w:leader="dot" w:pos="8306"/>
        </w:tabs>
      </w:pPr>
      <w:hyperlink w:anchor="_Toc12873" w:history="1">
        <w:r>
          <w:rPr>
            <w:rFonts w:ascii="仿宋" w:eastAsia="仿宋" w:hAnsi="仿宋" w:cs="仿宋" w:hint="eastAsia"/>
            <w:lang w:eastAsia="zh-CN"/>
          </w:rPr>
          <w:t>(三)、市场风险分析</w:t>
        </w:r>
        <w:r>
          <w:tab/>
        </w:r>
        <w:r>
          <w:fldChar w:fldCharType="begin"/>
        </w:r>
        <w:r>
          <w:instrText xml:space="preserve"> PAGEREF _Toc12873 \h </w:instrText>
        </w:r>
        <w:r>
          <w:fldChar w:fldCharType="separate"/>
        </w:r>
        <w:r>
          <w:t>35</w:t>
        </w:r>
        <w:r>
          <w:fldChar w:fldCharType="end"/>
        </w:r>
      </w:hyperlink>
    </w:p>
    <w:p>
      <w:pPr>
        <w:pStyle w:val="TOC2"/>
        <w:tabs>
          <w:tab w:val="right" w:leader="dot" w:pos="8306"/>
        </w:tabs>
      </w:pPr>
      <w:hyperlink w:anchor="_Toc28326" w:history="1">
        <w:r>
          <w:rPr>
            <w:rFonts w:ascii="仿宋" w:eastAsia="仿宋" w:hAnsi="仿宋" w:cs="仿宋" w:hint="eastAsia"/>
            <w:lang w:eastAsia="zh-CN"/>
          </w:rPr>
          <w:t>(四)、资金风险分析</w:t>
        </w:r>
        <w:r>
          <w:tab/>
        </w:r>
        <w:r>
          <w:fldChar w:fldCharType="begin"/>
        </w:r>
        <w:r>
          <w:instrText xml:space="preserve"> PAGEREF _Toc28326 \h </w:instrText>
        </w:r>
        <w:r>
          <w:fldChar w:fldCharType="separate"/>
        </w:r>
        <w:r>
          <w:t>35</w:t>
        </w:r>
        <w:r>
          <w:fldChar w:fldCharType="end"/>
        </w:r>
      </w:hyperlink>
    </w:p>
    <w:p>
      <w:pPr>
        <w:pStyle w:val="TOC2"/>
        <w:tabs>
          <w:tab w:val="right" w:leader="dot" w:pos="8306"/>
        </w:tabs>
      </w:pPr>
      <w:hyperlink w:anchor="_Toc10974" w:history="1">
        <w:r>
          <w:rPr>
            <w:rFonts w:ascii="仿宋" w:eastAsia="仿宋" w:hAnsi="仿宋" w:cs="仿宋" w:hint="eastAsia"/>
            <w:lang w:eastAsia="zh-CN"/>
          </w:rPr>
          <w:t>(五)、技术风险分析</w:t>
        </w:r>
        <w:r>
          <w:tab/>
        </w:r>
        <w:r>
          <w:fldChar w:fldCharType="begin"/>
        </w:r>
        <w:r>
          <w:instrText xml:space="preserve"> PAGEREF _Toc10974 \h </w:instrText>
        </w:r>
        <w:r>
          <w:fldChar w:fldCharType="separate"/>
        </w:r>
        <w:r>
          <w:t>37</w:t>
        </w:r>
        <w:r>
          <w:fldChar w:fldCharType="end"/>
        </w:r>
      </w:hyperlink>
    </w:p>
    <w:p>
      <w:pPr>
        <w:pStyle w:val="TOC2"/>
        <w:tabs>
          <w:tab w:val="right" w:leader="dot" w:pos="8306"/>
        </w:tabs>
      </w:pPr>
      <w:hyperlink w:anchor="_Toc11070" w:history="1">
        <w:r>
          <w:rPr>
            <w:rFonts w:ascii="仿宋" w:eastAsia="仿宋" w:hAnsi="仿宋" w:cs="仿宋" w:hint="eastAsia"/>
            <w:lang w:eastAsia="zh-CN"/>
          </w:rPr>
          <w:t>(六)、财务风险分析</w:t>
        </w:r>
        <w:r>
          <w:tab/>
        </w:r>
        <w:r>
          <w:fldChar w:fldCharType="begin"/>
        </w:r>
        <w:r>
          <w:instrText xml:space="preserve"> PAGEREF _Toc11070 \h </w:instrText>
        </w:r>
        <w:r>
          <w:fldChar w:fldCharType="separate"/>
        </w:r>
        <w:r>
          <w:t>38</w:t>
        </w:r>
        <w:r>
          <w:fldChar w:fldCharType="end"/>
        </w:r>
      </w:hyperlink>
    </w:p>
    <w:p>
      <w:pPr>
        <w:pStyle w:val="TOC2"/>
        <w:tabs>
          <w:tab w:val="right" w:leader="dot" w:pos="8306"/>
        </w:tabs>
      </w:pPr>
      <w:hyperlink w:anchor="_Toc12342" w:history="1">
        <w:r>
          <w:rPr>
            <w:rFonts w:ascii="仿宋" w:eastAsia="仿宋" w:hAnsi="仿宋" w:cs="仿宋" w:hint="eastAsia"/>
            <w:lang w:eastAsia="zh-CN"/>
          </w:rPr>
          <w:t>(七)、管理风险分析</w:t>
        </w:r>
        <w:r>
          <w:tab/>
        </w:r>
        <w:r>
          <w:fldChar w:fldCharType="begin"/>
        </w:r>
        <w:r>
          <w:instrText xml:space="preserve"> PAGEREF _Toc12342 \h </w:instrText>
        </w:r>
        <w:r>
          <w:fldChar w:fldCharType="separate"/>
        </w:r>
        <w:r>
          <w:t>40</w:t>
        </w:r>
        <w:r>
          <w:fldChar w:fldCharType="end"/>
        </w:r>
      </w:hyperlink>
    </w:p>
    <w:p>
      <w:pPr>
        <w:pStyle w:val="TOC2"/>
        <w:tabs>
          <w:tab w:val="right" w:leader="dot" w:pos="8306"/>
        </w:tabs>
      </w:pPr>
      <w:hyperlink w:anchor="_Toc24435" w:history="1">
        <w:r>
          <w:rPr>
            <w:rFonts w:ascii="仿宋" w:eastAsia="仿宋" w:hAnsi="仿宋" w:cs="仿宋" w:hint="eastAsia"/>
            <w:lang w:eastAsia="zh-CN"/>
          </w:rPr>
          <w:t>(八)、其它风险分析</w:t>
        </w:r>
        <w:r>
          <w:tab/>
        </w:r>
        <w:r>
          <w:fldChar w:fldCharType="begin"/>
        </w:r>
        <w:r>
          <w:instrText xml:space="preserve"> PAGEREF _Toc24435 \h </w:instrText>
        </w:r>
        <w:r>
          <w:fldChar w:fldCharType="separate"/>
        </w:r>
        <w:r>
          <w:t>41</w:t>
        </w:r>
        <w:r>
          <w:fldChar w:fldCharType="end"/>
        </w:r>
      </w:hyperlink>
    </w:p>
    <w:p>
      <w:pPr>
        <w:pStyle w:val="TOC2"/>
        <w:tabs>
          <w:tab w:val="right" w:leader="dot" w:pos="8306"/>
        </w:tabs>
      </w:pPr>
      <w:hyperlink w:anchor="_Toc26111" w:history="1">
        <w:r>
          <w:rPr>
            <w:rFonts w:ascii="仿宋" w:eastAsia="仿宋" w:hAnsi="仿宋" w:cs="仿宋" w:hint="eastAsia"/>
            <w:lang w:eastAsia="zh-CN"/>
          </w:rPr>
          <w:t>(九)、社会影响评估</w:t>
        </w:r>
        <w:r>
          <w:tab/>
        </w:r>
        <w:r>
          <w:fldChar w:fldCharType="begin"/>
        </w:r>
        <w:r>
          <w:instrText xml:space="preserve"> PAGEREF _Toc26111 \h </w:instrText>
        </w:r>
        <w:r>
          <w:fldChar w:fldCharType="separate"/>
        </w:r>
        <w:r>
          <w:t>42</w:t>
        </w:r>
        <w:r>
          <w:fldChar w:fldCharType="end"/>
        </w:r>
      </w:hyperlink>
    </w:p>
    <w:p>
      <w:pPr>
        <w:pStyle w:val="TOC1"/>
        <w:tabs>
          <w:tab w:val="right" w:leader="dot" w:pos="8306"/>
        </w:tabs>
      </w:pPr>
      <w:hyperlink w:anchor="_Toc27007" w:history="1">
        <w:r>
          <w:rPr>
            <w:rFonts w:ascii="仿宋" w:eastAsia="仿宋" w:hAnsi="仿宋" w:cs="仿宋" w:hint="eastAsia"/>
            <w:lang w:eastAsia="zh-CN"/>
          </w:rPr>
          <w:t>六、项目监理与质量保证</w:t>
        </w:r>
        <w:r>
          <w:tab/>
        </w:r>
        <w:r>
          <w:fldChar w:fldCharType="begin"/>
        </w:r>
        <w:r>
          <w:instrText xml:space="preserve"> PAGEREF _Toc27007 \h </w:instrText>
        </w:r>
        <w:r>
          <w:fldChar w:fldCharType="separate"/>
        </w:r>
        <w:r>
          <w:t>44</w:t>
        </w:r>
        <w:r>
          <w:fldChar w:fldCharType="end"/>
        </w:r>
      </w:hyperlink>
    </w:p>
    <w:p>
      <w:pPr>
        <w:pStyle w:val="TOC2"/>
        <w:tabs>
          <w:tab w:val="right" w:leader="dot" w:pos="8306"/>
        </w:tabs>
      </w:pPr>
      <w:hyperlink w:anchor="_Toc24007" w:history="1">
        <w:r>
          <w:rPr>
            <w:rFonts w:ascii="仿宋" w:eastAsia="仿宋" w:hAnsi="仿宋" w:cs="仿宋" w:hint="eastAsia"/>
            <w:lang w:eastAsia="zh-CN"/>
          </w:rPr>
          <w:t>(一)、监理体系构建</w:t>
        </w:r>
        <w:r>
          <w:tab/>
        </w:r>
        <w:r>
          <w:fldChar w:fldCharType="begin"/>
        </w:r>
        <w:r>
          <w:instrText xml:space="preserve"> PAGEREF _Toc24007 \h </w:instrText>
        </w:r>
        <w:r>
          <w:fldChar w:fldCharType="separate"/>
        </w:r>
        <w:r>
          <w:t>44</w:t>
        </w:r>
        <w:r>
          <w:fldChar w:fldCharType="end"/>
        </w:r>
      </w:hyperlink>
    </w:p>
    <w:p>
      <w:pPr>
        <w:pStyle w:val="TOC2"/>
        <w:tabs>
          <w:tab w:val="right" w:leader="dot" w:pos="8306"/>
        </w:tabs>
      </w:pPr>
      <w:hyperlink w:anchor="_Toc30732" w:history="1">
        <w:r>
          <w:rPr>
            <w:rFonts w:ascii="仿宋" w:eastAsia="仿宋" w:hAnsi="仿宋" w:cs="仿宋" w:hint="eastAsia"/>
            <w:lang w:eastAsia="zh-CN"/>
          </w:rPr>
          <w:t>(二)、质量保证体系实施</w:t>
        </w:r>
        <w:r>
          <w:tab/>
        </w:r>
        <w:r>
          <w:fldChar w:fldCharType="begin"/>
        </w:r>
        <w:r>
          <w:instrText xml:space="preserve"> PAGEREF _Toc30732 \h </w:instrText>
        </w:r>
        <w:r>
          <w:fldChar w:fldCharType="separate"/>
        </w:r>
        <w:r>
          <w:t>45</w:t>
        </w:r>
        <w:r>
          <w:fldChar w:fldCharType="end"/>
        </w:r>
      </w:hyperlink>
    </w:p>
    <w:p>
      <w:pPr>
        <w:pStyle w:val="TOC2"/>
        <w:tabs>
          <w:tab w:val="right" w:leader="dot" w:pos="8306"/>
        </w:tabs>
      </w:pPr>
      <w:hyperlink w:anchor="_Toc10642" w:history="1">
        <w:r>
          <w:rPr>
            <w:rFonts w:ascii="仿宋" w:eastAsia="仿宋" w:hAnsi="仿宋" w:cs="仿宋" w:hint="eastAsia"/>
            <w:lang w:eastAsia="zh-CN"/>
          </w:rPr>
          <w:t>(三)、监理与质量控制流程</w:t>
        </w:r>
        <w:r>
          <w:tab/>
        </w:r>
        <w:r>
          <w:fldChar w:fldCharType="begin"/>
        </w:r>
        <w:r>
          <w:instrText xml:space="preserve"> PAGEREF _Toc10642 \h </w:instrText>
        </w:r>
        <w:r>
          <w:fldChar w:fldCharType="separate"/>
        </w:r>
        <w:r>
          <w:t>46</w:t>
        </w:r>
        <w:r>
          <w:fldChar w:fldCharType="end"/>
        </w:r>
      </w:hyperlink>
    </w:p>
    <w:p>
      <w:pPr>
        <w:pStyle w:val="TOC1"/>
        <w:tabs>
          <w:tab w:val="right" w:leader="dot" w:pos="8306"/>
        </w:tabs>
      </w:pPr>
      <w:hyperlink w:anchor="_Toc8940" w:history="1">
        <w:r>
          <w:rPr>
            <w:rFonts w:ascii="仿宋" w:eastAsia="仿宋" w:hAnsi="仿宋" w:cs="仿宋" w:hint="eastAsia"/>
            <w:lang w:eastAsia="zh-CN"/>
          </w:rPr>
          <w:t>七、项目进度计划</w:t>
        </w:r>
        <w:r>
          <w:tab/>
        </w:r>
        <w:r>
          <w:fldChar w:fldCharType="begin"/>
        </w:r>
        <w:r>
          <w:instrText xml:space="preserve"> PAGEREF _Toc8940 \h </w:instrText>
        </w:r>
        <w:r>
          <w:fldChar w:fldCharType="separate"/>
        </w:r>
        <w:r>
          <w:t>46</w:t>
        </w:r>
        <w:r>
          <w:fldChar w:fldCharType="end"/>
        </w:r>
      </w:hyperlink>
    </w:p>
    <w:p>
      <w:pPr>
        <w:pStyle w:val="TOC2"/>
        <w:tabs>
          <w:tab w:val="right" w:leader="dot" w:pos="8306"/>
        </w:tabs>
      </w:pPr>
      <w:hyperlink w:anchor="_Toc8268" w:history="1">
        <w:r>
          <w:rPr>
            <w:rFonts w:ascii="仿宋" w:eastAsia="仿宋" w:hAnsi="仿宋" w:cs="仿宋" w:hint="eastAsia"/>
            <w:lang w:eastAsia="zh-CN"/>
          </w:rPr>
          <w:t>(一)、建设周期</w:t>
        </w:r>
        <w:r>
          <w:tab/>
        </w:r>
        <w:r>
          <w:fldChar w:fldCharType="begin"/>
        </w:r>
        <w:r>
          <w:instrText xml:space="preserve"> PAGEREF _Toc8268 \h </w:instrText>
        </w:r>
        <w:r>
          <w:fldChar w:fldCharType="separate"/>
        </w:r>
        <w:r>
          <w:t>46</w:t>
        </w:r>
        <w:r>
          <w:fldChar w:fldCharType="end"/>
        </w:r>
      </w:hyperlink>
    </w:p>
    <w:p>
      <w:pPr>
        <w:pStyle w:val="TOC2"/>
        <w:tabs>
          <w:tab w:val="right" w:leader="dot" w:pos="8306"/>
        </w:tabs>
      </w:pPr>
      <w:hyperlink w:anchor="_Toc29265" w:history="1">
        <w:r>
          <w:rPr>
            <w:rFonts w:ascii="仿宋" w:eastAsia="仿宋" w:hAnsi="仿宋" w:cs="仿宋" w:hint="eastAsia"/>
            <w:lang w:eastAsia="zh-CN"/>
          </w:rPr>
          <w:t>(二)、建设进度</w:t>
        </w:r>
        <w:r>
          <w:tab/>
        </w:r>
        <w:r>
          <w:fldChar w:fldCharType="begin"/>
        </w:r>
        <w:r>
          <w:instrText xml:space="preserve"> PAGEREF _Toc29265 \h </w:instrText>
        </w:r>
        <w:r>
          <w:fldChar w:fldCharType="separate"/>
        </w:r>
        <w:r>
          <w:t>46</w:t>
        </w:r>
        <w:r>
          <w:fldChar w:fldCharType="end"/>
        </w:r>
      </w:hyperlink>
    </w:p>
    <w:p>
      <w:pPr>
        <w:pStyle w:val="TOC2"/>
        <w:tabs>
          <w:tab w:val="right" w:leader="dot" w:pos="8306"/>
        </w:tabs>
      </w:pPr>
      <w:hyperlink w:anchor="_Toc19080" w:history="1">
        <w:r>
          <w:rPr>
            <w:rFonts w:ascii="仿宋" w:eastAsia="仿宋" w:hAnsi="仿宋" w:cs="仿宋" w:hint="eastAsia"/>
            <w:lang w:eastAsia="zh-CN"/>
          </w:rPr>
          <w:t>(三)、进度安排注意事项</w:t>
        </w:r>
        <w:r>
          <w:tab/>
        </w:r>
        <w:r>
          <w:fldChar w:fldCharType="begin"/>
        </w:r>
        <w:r>
          <w:instrText xml:space="preserve"> PAGEREF _Toc19080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54" w:history="1">
        <w:r>
          <w:rPr>
            <w:rFonts w:ascii="仿宋" w:eastAsia="仿宋" w:hAnsi="仿宋" w:cs="仿宋" w:hint="eastAsia"/>
            <w:lang w:eastAsia="zh-CN"/>
          </w:rPr>
          <w:t>(四)、人力资源配置</w:t>
        </w:r>
        <w:r>
          <w:tab/>
        </w:r>
        <w:r>
          <w:fldChar w:fldCharType="begin"/>
        </w:r>
        <w:r>
          <w:instrText xml:space="preserve"> PAGEREF _Toc4354 \h </w:instrText>
        </w:r>
        <w:r>
          <w:fldChar w:fldCharType="separate"/>
        </w:r>
        <w:r>
          <w:t>49</w:t>
        </w:r>
        <w:r>
          <w:fldChar w:fldCharType="end"/>
        </w:r>
      </w:hyperlink>
    </w:p>
    <w:p>
      <w:pPr>
        <w:pStyle w:val="TOC2"/>
        <w:tabs>
          <w:tab w:val="right" w:leader="dot" w:pos="8306"/>
        </w:tabs>
      </w:pPr>
      <w:hyperlink w:anchor="_Toc25190" w:history="1">
        <w:r>
          <w:rPr>
            <w:rFonts w:ascii="仿宋" w:eastAsia="仿宋" w:hAnsi="仿宋" w:cs="仿宋" w:hint="eastAsia"/>
            <w:lang w:eastAsia="zh-CN"/>
          </w:rPr>
          <w:t>(五)、员工培训</w:t>
        </w:r>
        <w:r>
          <w:tab/>
        </w:r>
        <w:r>
          <w:fldChar w:fldCharType="begin"/>
        </w:r>
        <w:r>
          <w:instrText xml:space="preserve"> PAGEREF _Toc25190 \h </w:instrText>
        </w:r>
        <w:r>
          <w:fldChar w:fldCharType="separate"/>
        </w:r>
        <w:r>
          <w:t>51</w:t>
        </w:r>
        <w:r>
          <w:fldChar w:fldCharType="end"/>
        </w:r>
      </w:hyperlink>
    </w:p>
    <w:p>
      <w:pPr>
        <w:pStyle w:val="TOC2"/>
        <w:tabs>
          <w:tab w:val="right" w:leader="dot" w:pos="8306"/>
        </w:tabs>
      </w:pPr>
      <w:hyperlink w:anchor="_Toc2351" w:history="1">
        <w:r>
          <w:rPr>
            <w:rFonts w:ascii="仿宋" w:eastAsia="仿宋" w:hAnsi="仿宋" w:cs="仿宋" w:hint="eastAsia"/>
            <w:lang w:eastAsia="zh-CN"/>
          </w:rPr>
          <w:t>(六)、项目实施保障</w:t>
        </w:r>
        <w:r>
          <w:tab/>
        </w:r>
        <w:r>
          <w:fldChar w:fldCharType="begin"/>
        </w:r>
        <w:r>
          <w:instrText xml:space="preserve"> PAGEREF _Toc2351 \h </w:instrText>
        </w:r>
        <w:r>
          <w:fldChar w:fldCharType="separate"/>
        </w:r>
        <w:r>
          <w:t>52</w:t>
        </w:r>
        <w:r>
          <w:fldChar w:fldCharType="end"/>
        </w:r>
      </w:hyperlink>
    </w:p>
    <w:p>
      <w:pPr>
        <w:pStyle w:val="TOC2"/>
        <w:tabs>
          <w:tab w:val="right" w:leader="dot" w:pos="8306"/>
        </w:tabs>
      </w:pPr>
      <w:hyperlink w:anchor="_Toc26532" w:history="1">
        <w:r>
          <w:rPr>
            <w:rFonts w:ascii="仿宋" w:eastAsia="仿宋" w:hAnsi="仿宋" w:cs="仿宋" w:hint="eastAsia"/>
            <w:lang w:eastAsia="zh-CN"/>
          </w:rPr>
          <w:t>(七)、安全规范管理</w:t>
        </w:r>
        <w:r>
          <w:tab/>
        </w:r>
        <w:r>
          <w:fldChar w:fldCharType="begin"/>
        </w:r>
        <w:r>
          <w:instrText xml:space="preserve"> PAGEREF _Toc26532 \h </w:instrText>
        </w:r>
        <w:r>
          <w:fldChar w:fldCharType="separate"/>
        </w:r>
        <w:r>
          <w:t>53</w:t>
        </w:r>
        <w:r>
          <w:fldChar w:fldCharType="end"/>
        </w:r>
      </w:hyperlink>
    </w:p>
    <w:p>
      <w:pPr>
        <w:pStyle w:val="TOC1"/>
        <w:tabs>
          <w:tab w:val="right" w:leader="dot" w:pos="8306"/>
        </w:tabs>
      </w:pPr>
      <w:hyperlink w:anchor="_Toc10436" w:history="1">
        <w:r>
          <w:rPr>
            <w:rFonts w:ascii="仿宋" w:eastAsia="仿宋" w:hAnsi="仿宋" w:cs="仿宋" w:hint="eastAsia"/>
            <w:lang w:eastAsia="zh-CN"/>
          </w:rPr>
          <w:t>八、项目变更管理</w:t>
        </w:r>
        <w:r>
          <w:tab/>
        </w:r>
        <w:r>
          <w:fldChar w:fldCharType="begin"/>
        </w:r>
        <w:r>
          <w:instrText xml:space="preserve"> PAGEREF _Toc10436 \h </w:instrText>
        </w:r>
        <w:r>
          <w:fldChar w:fldCharType="separate"/>
        </w:r>
        <w:r>
          <w:t>54</w:t>
        </w:r>
        <w:r>
          <w:fldChar w:fldCharType="end"/>
        </w:r>
      </w:hyperlink>
    </w:p>
    <w:p>
      <w:pPr>
        <w:pStyle w:val="TOC2"/>
        <w:tabs>
          <w:tab w:val="right" w:leader="dot" w:pos="8306"/>
        </w:tabs>
      </w:pPr>
      <w:hyperlink w:anchor="_Toc4378" w:history="1">
        <w:r>
          <w:rPr>
            <w:rFonts w:ascii="仿宋" w:eastAsia="仿宋" w:hAnsi="仿宋" w:cs="仿宋" w:hint="eastAsia"/>
            <w:lang w:eastAsia="zh-CN"/>
          </w:rPr>
          <w:t>(一)、变更控制流程</w:t>
        </w:r>
        <w:r>
          <w:tab/>
        </w:r>
        <w:r>
          <w:fldChar w:fldCharType="begin"/>
        </w:r>
        <w:r>
          <w:instrText xml:space="preserve"> PAGEREF _Toc4378 \h </w:instrText>
        </w:r>
        <w:r>
          <w:fldChar w:fldCharType="separate"/>
        </w:r>
        <w:r>
          <w:t>54</w:t>
        </w:r>
        <w:r>
          <w:fldChar w:fldCharType="end"/>
        </w:r>
      </w:hyperlink>
    </w:p>
    <w:p>
      <w:pPr>
        <w:pStyle w:val="TOC2"/>
        <w:tabs>
          <w:tab w:val="right" w:leader="dot" w:pos="8306"/>
        </w:tabs>
      </w:pPr>
      <w:hyperlink w:anchor="_Toc20842" w:history="1">
        <w:r>
          <w:rPr>
            <w:rFonts w:ascii="仿宋" w:eastAsia="仿宋" w:hAnsi="仿宋" w:cs="仿宋" w:hint="eastAsia"/>
            <w:lang w:eastAsia="zh-CN"/>
          </w:rPr>
          <w:t>(二)、影响评估与处理</w:t>
        </w:r>
        <w:r>
          <w:tab/>
        </w:r>
        <w:r>
          <w:fldChar w:fldCharType="begin"/>
        </w:r>
        <w:r>
          <w:instrText xml:space="preserve"> PAGEREF _Toc20842 \h </w:instrText>
        </w:r>
        <w:r>
          <w:fldChar w:fldCharType="separate"/>
        </w:r>
        <w:r>
          <w:t>55</w:t>
        </w:r>
        <w:r>
          <w:fldChar w:fldCharType="end"/>
        </w:r>
      </w:hyperlink>
    </w:p>
    <w:p>
      <w:pPr>
        <w:pStyle w:val="TOC2"/>
        <w:tabs>
          <w:tab w:val="right" w:leader="dot" w:pos="8306"/>
        </w:tabs>
      </w:pPr>
      <w:hyperlink w:anchor="_Toc28467" w:history="1">
        <w:r>
          <w:rPr>
            <w:rFonts w:ascii="仿宋" w:eastAsia="仿宋" w:hAnsi="仿宋" w:cs="仿宋" w:hint="eastAsia"/>
            <w:lang w:eastAsia="zh-CN"/>
          </w:rPr>
          <w:t>(三)、变更记录与追踪</w:t>
        </w:r>
        <w:r>
          <w:tab/>
        </w:r>
        <w:r>
          <w:fldChar w:fldCharType="begin"/>
        </w:r>
        <w:r>
          <w:instrText xml:space="preserve"> PAGEREF _Toc28467 \h </w:instrText>
        </w:r>
        <w:r>
          <w:fldChar w:fldCharType="separate"/>
        </w:r>
        <w:r>
          <w:t>56</w:t>
        </w:r>
        <w:r>
          <w:fldChar w:fldCharType="end"/>
        </w:r>
      </w:hyperlink>
    </w:p>
    <w:p>
      <w:pPr>
        <w:pStyle w:val="TOC2"/>
        <w:tabs>
          <w:tab w:val="right" w:leader="dot" w:pos="8306"/>
        </w:tabs>
      </w:pPr>
      <w:hyperlink w:anchor="_Toc22946" w:history="1">
        <w:r>
          <w:rPr>
            <w:rFonts w:ascii="仿宋" w:eastAsia="仿宋" w:hAnsi="仿宋" w:cs="仿宋" w:hint="eastAsia"/>
            <w:lang w:eastAsia="zh-CN"/>
          </w:rPr>
          <w:t>(四)、变更管理策略</w:t>
        </w:r>
        <w:r>
          <w:tab/>
        </w:r>
        <w:r>
          <w:fldChar w:fldCharType="begin"/>
        </w:r>
        <w:r>
          <w:instrText xml:space="preserve"> PAGEREF _Toc22946 \h </w:instrText>
        </w:r>
        <w:r>
          <w:fldChar w:fldCharType="separate"/>
        </w:r>
        <w:r>
          <w:t>58</w:t>
        </w:r>
        <w:r>
          <w:fldChar w:fldCharType="end"/>
        </w:r>
      </w:hyperlink>
    </w:p>
    <w:p>
      <w:pPr>
        <w:pStyle w:val="TOC1"/>
        <w:tabs>
          <w:tab w:val="right" w:leader="dot" w:pos="8306"/>
        </w:tabs>
      </w:pPr>
      <w:hyperlink w:anchor="_Toc28453" w:history="1">
        <w:r>
          <w:rPr>
            <w:rFonts w:ascii="仿宋" w:eastAsia="仿宋" w:hAnsi="仿宋" w:cs="仿宋" w:hint="eastAsia"/>
            <w:lang w:eastAsia="zh-CN"/>
          </w:rPr>
          <w:t>九、土地利用与规划方案</w:t>
        </w:r>
        <w:r>
          <w:tab/>
        </w:r>
        <w:r>
          <w:fldChar w:fldCharType="begin"/>
        </w:r>
        <w:r>
          <w:instrText xml:space="preserve"> PAGEREF _Toc28453 \h </w:instrText>
        </w:r>
        <w:r>
          <w:fldChar w:fldCharType="separate"/>
        </w:r>
        <w:r>
          <w:t>60</w:t>
        </w:r>
        <w:r>
          <w:fldChar w:fldCharType="end"/>
        </w:r>
      </w:hyperlink>
    </w:p>
    <w:p>
      <w:pPr>
        <w:pStyle w:val="TOC2"/>
        <w:tabs>
          <w:tab w:val="right" w:leader="dot" w:pos="8306"/>
        </w:tabs>
      </w:pPr>
      <w:hyperlink w:anchor="_Toc3993" w:history="1">
        <w:r>
          <w:rPr>
            <w:rFonts w:ascii="仿宋" w:eastAsia="仿宋" w:hAnsi="仿宋" w:cs="仿宋" w:hint="eastAsia"/>
            <w:lang w:eastAsia="zh-CN"/>
          </w:rPr>
          <w:t>(一)、项目用地情况分析</w:t>
        </w:r>
        <w:r>
          <w:tab/>
        </w:r>
        <w:r>
          <w:fldChar w:fldCharType="begin"/>
        </w:r>
        <w:r>
          <w:instrText xml:space="preserve"> PAGEREF _Toc3993 \h </w:instrText>
        </w:r>
        <w:r>
          <w:fldChar w:fldCharType="separate"/>
        </w:r>
        <w:r>
          <w:t>60</w:t>
        </w:r>
        <w:r>
          <w:fldChar w:fldCharType="end"/>
        </w:r>
      </w:hyperlink>
    </w:p>
    <w:p>
      <w:pPr>
        <w:pStyle w:val="TOC2"/>
        <w:tabs>
          <w:tab w:val="right" w:leader="dot" w:pos="8306"/>
        </w:tabs>
      </w:pPr>
      <w:hyperlink w:anchor="_Toc11511" w:history="1">
        <w:r>
          <w:rPr>
            <w:rFonts w:ascii="仿宋" w:eastAsia="仿宋" w:hAnsi="仿宋" w:cs="仿宋" w:hint="eastAsia"/>
            <w:lang w:eastAsia="zh-CN"/>
          </w:rPr>
          <w:t>(二)、土地利用规划方案</w:t>
        </w:r>
        <w:r>
          <w:tab/>
        </w:r>
        <w:r>
          <w:fldChar w:fldCharType="begin"/>
        </w:r>
        <w:r>
          <w:instrText xml:space="preserve"> PAGEREF _Toc11511 \h </w:instrText>
        </w:r>
        <w:r>
          <w:fldChar w:fldCharType="separate"/>
        </w:r>
        <w:r>
          <w:t>61</w:t>
        </w:r>
        <w:r>
          <w:fldChar w:fldCharType="end"/>
        </w:r>
      </w:hyperlink>
    </w:p>
    <w:p>
      <w:pPr>
        <w:pStyle w:val="TOC1"/>
        <w:tabs>
          <w:tab w:val="right" w:leader="dot" w:pos="8306"/>
        </w:tabs>
      </w:pPr>
      <w:hyperlink w:anchor="_Toc13215" w:history="1">
        <w:r>
          <w:rPr>
            <w:rFonts w:ascii="仿宋" w:eastAsia="仿宋" w:hAnsi="仿宋" w:cs="仿宋" w:hint="eastAsia"/>
            <w:lang w:eastAsia="zh-CN"/>
          </w:rPr>
          <w:t>十、安全与应急管理</w:t>
        </w:r>
        <w:r>
          <w:tab/>
        </w:r>
        <w:r>
          <w:fldChar w:fldCharType="begin"/>
        </w:r>
        <w:r>
          <w:instrText xml:space="preserve"> PAGEREF _Toc13215 \h </w:instrText>
        </w:r>
        <w:r>
          <w:fldChar w:fldCharType="separate"/>
        </w:r>
        <w:r>
          <w:t>62</w:t>
        </w:r>
        <w:r>
          <w:fldChar w:fldCharType="end"/>
        </w:r>
      </w:hyperlink>
    </w:p>
    <w:p>
      <w:pPr>
        <w:pStyle w:val="TOC2"/>
        <w:tabs>
          <w:tab w:val="right" w:leader="dot" w:pos="8306"/>
        </w:tabs>
      </w:pPr>
      <w:hyperlink w:anchor="_Toc12943" w:history="1">
        <w:r>
          <w:rPr>
            <w:rFonts w:ascii="仿宋" w:eastAsia="仿宋" w:hAnsi="仿宋" w:cs="仿宋" w:hint="eastAsia"/>
            <w:lang w:eastAsia="zh-CN"/>
          </w:rPr>
          <w:t>(一)、安全生产管理</w:t>
        </w:r>
        <w:r>
          <w:tab/>
        </w:r>
        <w:r>
          <w:fldChar w:fldCharType="begin"/>
        </w:r>
        <w:r>
          <w:instrText xml:space="preserve"> PAGEREF _Toc12943 \h </w:instrText>
        </w:r>
        <w:r>
          <w:fldChar w:fldCharType="separate"/>
        </w:r>
        <w:r>
          <w:t>62</w:t>
        </w:r>
        <w:r>
          <w:fldChar w:fldCharType="end"/>
        </w:r>
      </w:hyperlink>
    </w:p>
    <w:p>
      <w:pPr>
        <w:pStyle w:val="TOC2"/>
        <w:tabs>
          <w:tab w:val="right" w:leader="dot" w:pos="8306"/>
        </w:tabs>
      </w:pPr>
      <w:hyperlink w:anchor="_Toc12146" w:history="1">
        <w:r>
          <w:rPr>
            <w:rFonts w:ascii="仿宋" w:eastAsia="仿宋" w:hAnsi="仿宋" w:cs="仿宋" w:hint="eastAsia"/>
            <w:lang w:eastAsia="zh-CN"/>
          </w:rPr>
          <w:t>(二)、应急预案与响应</w:t>
        </w:r>
        <w:r>
          <w:tab/>
        </w:r>
        <w:r>
          <w:fldChar w:fldCharType="begin"/>
        </w:r>
        <w:r>
          <w:instrText xml:space="preserve"> PAGEREF _Toc12146 \h </w:instrText>
        </w:r>
        <w:r>
          <w:fldChar w:fldCharType="separate"/>
        </w:r>
        <w:r>
          <w:t>63</w:t>
        </w:r>
        <w:r>
          <w:fldChar w:fldCharType="end"/>
        </w:r>
      </w:hyperlink>
    </w:p>
    <w:p>
      <w:pPr>
        <w:pStyle w:val="TOC1"/>
        <w:tabs>
          <w:tab w:val="right" w:leader="dot" w:pos="8306"/>
        </w:tabs>
      </w:pPr>
      <w:hyperlink w:anchor="_Toc29796" w:history="1">
        <w:r>
          <w:rPr>
            <w:rFonts w:ascii="仿宋" w:eastAsia="仿宋" w:hAnsi="仿宋" w:cs="仿宋" w:hint="eastAsia"/>
            <w:lang w:eastAsia="zh-CN"/>
          </w:rPr>
          <w:t>十一、环境保护与治理方案</w:t>
        </w:r>
        <w:r>
          <w:tab/>
        </w:r>
        <w:r>
          <w:fldChar w:fldCharType="begin"/>
        </w:r>
        <w:r>
          <w:instrText xml:space="preserve"> PAGEREF _Toc29796 \h </w:instrText>
        </w:r>
        <w:r>
          <w:fldChar w:fldCharType="separate"/>
        </w:r>
        <w:r>
          <w:t>65</w:t>
        </w:r>
        <w:r>
          <w:fldChar w:fldCharType="end"/>
        </w:r>
      </w:hyperlink>
    </w:p>
    <w:p>
      <w:pPr>
        <w:pStyle w:val="TOC2"/>
        <w:tabs>
          <w:tab w:val="right" w:leader="dot" w:pos="8306"/>
        </w:tabs>
      </w:pPr>
      <w:hyperlink w:anchor="_Toc14515" w:history="1">
        <w:r>
          <w:rPr>
            <w:rFonts w:ascii="仿宋" w:eastAsia="仿宋" w:hAnsi="仿宋" w:cs="仿宋" w:hint="eastAsia"/>
            <w:lang w:eastAsia="zh-CN"/>
          </w:rPr>
          <w:t>(一)、项目环境影响评估</w:t>
        </w:r>
        <w:r>
          <w:tab/>
        </w:r>
        <w:r>
          <w:fldChar w:fldCharType="begin"/>
        </w:r>
        <w:r>
          <w:instrText xml:space="preserve"> PAGEREF _Toc14515 \h </w:instrText>
        </w:r>
        <w:r>
          <w:fldChar w:fldCharType="separate"/>
        </w:r>
        <w:r>
          <w:t>65</w:t>
        </w:r>
        <w:r>
          <w:fldChar w:fldCharType="end"/>
        </w:r>
      </w:hyperlink>
    </w:p>
    <w:p>
      <w:pPr>
        <w:pStyle w:val="TOC2"/>
        <w:tabs>
          <w:tab w:val="right" w:leader="dot" w:pos="8306"/>
        </w:tabs>
      </w:pPr>
      <w:hyperlink w:anchor="_Toc8323" w:history="1">
        <w:r>
          <w:rPr>
            <w:rFonts w:ascii="仿宋" w:eastAsia="仿宋" w:hAnsi="仿宋" w:cs="仿宋" w:hint="eastAsia"/>
            <w:lang w:eastAsia="zh-CN"/>
          </w:rPr>
          <w:t>(二)、环境保护措施与治理方案</w:t>
        </w:r>
        <w:r>
          <w:tab/>
        </w:r>
        <w:r>
          <w:fldChar w:fldCharType="begin"/>
        </w:r>
        <w:r>
          <w:instrText xml:space="preserve"> PAGEREF _Toc8323 \h </w:instrText>
        </w:r>
        <w:r>
          <w:fldChar w:fldCharType="separate"/>
        </w:r>
        <w:r>
          <w:t>65</w:t>
        </w:r>
        <w:r>
          <w:fldChar w:fldCharType="end"/>
        </w:r>
      </w:hyperlink>
    </w:p>
    <w:p>
      <w:pPr>
        <w:pStyle w:val="TOC1"/>
        <w:tabs>
          <w:tab w:val="right" w:leader="dot" w:pos="8306"/>
        </w:tabs>
      </w:pPr>
      <w:hyperlink w:anchor="_Toc16455" w:history="1">
        <w:r>
          <w:rPr>
            <w:rFonts w:ascii="仿宋" w:eastAsia="仿宋" w:hAnsi="仿宋" w:cs="仿宋" w:hint="eastAsia"/>
            <w:lang w:eastAsia="zh-CN"/>
          </w:rPr>
          <w:t>十二、环境保护与绿色发展</w:t>
        </w:r>
        <w:r>
          <w:tab/>
        </w:r>
        <w:r>
          <w:fldChar w:fldCharType="begin"/>
        </w:r>
        <w:r>
          <w:instrText xml:space="preserve"> PAGEREF _Toc16455 \h </w:instrText>
        </w:r>
        <w:r>
          <w:fldChar w:fldCharType="separate"/>
        </w:r>
        <w:r>
          <w:t>66</w:t>
        </w:r>
        <w:r>
          <w:fldChar w:fldCharType="end"/>
        </w:r>
      </w:hyperlink>
    </w:p>
    <w:p>
      <w:pPr>
        <w:pStyle w:val="TOC2"/>
        <w:tabs>
          <w:tab w:val="right" w:leader="dot" w:pos="8306"/>
        </w:tabs>
      </w:pPr>
      <w:hyperlink w:anchor="_Toc15119" w:history="1">
        <w:r>
          <w:rPr>
            <w:rFonts w:ascii="仿宋" w:eastAsia="仿宋" w:hAnsi="仿宋" w:cs="仿宋" w:hint="eastAsia"/>
            <w:lang w:eastAsia="zh-CN"/>
          </w:rPr>
          <w:t>(一)、环境保护措施</w:t>
        </w:r>
        <w:r>
          <w:tab/>
        </w:r>
        <w:r>
          <w:fldChar w:fldCharType="begin"/>
        </w:r>
        <w:r>
          <w:instrText xml:space="preserve"> PAGEREF _Toc15119 \h </w:instrText>
        </w:r>
        <w:r>
          <w:fldChar w:fldCharType="separate"/>
        </w:r>
        <w:r>
          <w:t>66</w:t>
        </w:r>
        <w:r>
          <w:fldChar w:fldCharType="end"/>
        </w:r>
      </w:hyperlink>
    </w:p>
    <w:p>
      <w:pPr>
        <w:pStyle w:val="TOC2"/>
        <w:tabs>
          <w:tab w:val="right" w:leader="dot" w:pos="8306"/>
        </w:tabs>
      </w:pPr>
      <w:hyperlink w:anchor="_Toc23918" w:history="1">
        <w:r>
          <w:rPr>
            <w:rFonts w:ascii="仿宋" w:eastAsia="仿宋" w:hAnsi="仿宋" w:cs="仿宋" w:hint="eastAsia"/>
            <w:lang w:eastAsia="zh-CN"/>
          </w:rPr>
          <w:t>(二)、绿色发展与可持续发展策略</w:t>
        </w:r>
        <w:r>
          <w:tab/>
        </w:r>
        <w:r>
          <w:fldChar w:fldCharType="begin"/>
        </w:r>
        <w:r>
          <w:instrText xml:space="preserve"> PAGEREF _Toc23918 \h </w:instrText>
        </w:r>
        <w:r>
          <w:fldChar w:fldCharType="separate"/>
        </w:r>
        <w:r>
          <w:t>68</w:t>
        </w:r>
        <w:r>
          <w:fldChar w:fldCharType="end"/>
        </w:r>
      </w:hyperlink>
    </w:p>
    <w:p>
      <w:pPr>
        <w:pStyle w:val="TOC1"/>
        <w:tabs>
          <w:tab w:val="right" w:leader="dot" w:pos="8306"/>
        </w:tabs>
      </w:pPr>
      <w:hyperlink w:anchor="_Toc7006" w:history="1">
        <w:r>
          <w:rPr>
            <w:rFonts w:ascii="仿宋" w:eastAsia="仿宋" w:hAnsi="仿宋" w:cs="仿宋" w:hint="eastAsia"/>
            <w:lang w:eastAsia="zh-CN"/>
          </w:rPr>
          <w:t>十三、法律法规与政策遵循</w:t>
        </w:r>
        <w:r>
          <w:tab/>
        </w:r>
        <w:r>
          <w:fldChar w:fldCharType="begin"/>
        </w:r>
        <w:r>
          <w:instrText xml:space="preserve"> PAGEREF _Toc7006 \h </w:instrText>
        </w:r>
        <w:r>
          <w:fldChar w:fldCharType="separate"/>
        </w:r>
        <w:r>
          <w:t>69</w:t>
        </w:r>
        <w:r>
          <w:fldChar w:fldCharType="end"/>
        </w:r>
      </w:hyperlink>
    </w:p>
    <w:p>
      <w:pPr>
        <w:pStyle w:val="TOC2"/>
        <w:tabs>
          <w:tab w:val="right" w:leader="dot" w:pos="8306"/>
        </w:tabs>
      </w:pPr>
      <w:hyperlink w:anchor="_Toc6865" w:history="1">
        <w:r>
          <w:rPr>
            <w:rFonts w:ascii="仿宋" w:eastAsia="仿宋" w:hAnsi="仿宋" w:cs="仿宋" w:hint="eastAsia"/>
            <w:lang w:eastAsia="zh-CN"/>
          </w:rPr>
          <w:t>(一)、法律法规遵守</w:t>
        </w:r>
        <w:r>
          <w:tab/>
        </w:r>
        <w:r>
          <w:fldChar w:fldCharType="begin"/>
        </w:r>
        <w:r>
          <w:instrText xml:space="preserve"> PAGEREF _Toc6865 \h </w:instrText>
        </w:r>
        <w:r>
          <w:fldChar w:fldCharType="separate"/>
        </w:r>
        <w:r>
          <w:t>69</w:t>
        </w:r>
        <w:r>
          <w:fldChar w:fldCharType="end"/>
        </w:r>
      </w:hyperlink>
    </w:p>
    <w:p>
      <w:pPr>
        <w:pStyle w:val="TOC2"/>
        <w:tabs>
          <w:tab w:val="right" w:leader="dot" w:pos="8306"/>
        </w:tabs>
      </w:pPr>
      <w:hyperlink w:anchor="_Toc14179" w:history="1">
        <w:r>
          <w:rPr>
            <w:rFonts w:ascii="仿宋" w:eastAsia="仿宋" w:hAnsi="仿宋" w:cs="仿宋" w:hint="eastAsia"/>
            <w:lang w:eastAsia="zh-CN"/>
          </w:rPr>
          <w:t>(二)、政策导向与利用</w:t>
        </w:r>
        <w:r>
          <w:tab/>
        </w:r>
        <w:r>
          <w:fldChar w:fldCharType="begin"/>
        </w:r>
        <w:r>
          <w:instrText xml:space="preserve"> PAGEREF _Toc14179 \h </w:instrText>
        </w:r>
        <w:r>
          <w:fldChar w:fldCharType="separate"/>
        </w:r>
        <w:r>
          <w:t>70</w:t>
        </w:r>
        <w:r>
          <w:fldChar w:fldCharType="end"/>
        </w:r>
      </w:hyperlink>
    </w:p>
    <w:p>
      <w:pPr>
        <w:pStyle w:val="TOC1"/>
        <w:tabs>
          <w:tab w:val="right" w:leader="dot" w:pos="8306"/>
        </w:tabs>
      </w:pPr>
      <w:hyperlink w:anchor="_Toc31967" w:history="1">
        <w:r>
          <w:rPr>
            <w:rFonts w:ascii="仿宋" w:eastAsia="仿宋" w:hAnsi="仿宋" w:cs="仿宋" w:hint="eastAsia"/>
            <w:lang w:eastAsia="zh-CN"/>
          </w:rPr>
          <w:t>十四、成果转化与推广应用</w:t>
        </w:r>
        <w:r>
          <w:tab/>
        </w:r>
        <w:r>
          <w:fldChar w:fldCharType="begin"/>
        </w:r>
        <w:r>
          <w:instrText xml:space="preserve"> PAGEREF _Toc31967 \h </w:instrText>
        </w:r>
        <w:r>
          <w:fldChar w:fldCharType="separate"/>
        </w:r>
        <w:r>
          <w:t>71</w:t>
        </w:r>
        <w:r>
          <w:fldChar w:fldCharType="end"/>
        </w:r>
      </w:hyperlink>
    </w:p>
    <w:p>
      <w:pPr>
        <w:pStyle w:val="TOC2"/>
        <w:tabs>
          <w:tab w:val="right" w:leader="dot" w:pos="8306"/>
        </w:tabs>
      </w:pPr>
      <w:hyperlink w:anchor="_Toc22278" w:history="1">
        <w:r>
          <w:rPr>
            <w:rFonts w:ascii="仿宋" w:eastAsia="仿宋" w:hAnsi="仿宋" w:cs="仿宋" w:hint="eastAsia"/>
            <w:lang w:eastAsia="zh-CN"/>
          </w:rPr>
          <w:t>(一)、成果转化策略制定</w:t>
        </w:r>
        <w:r>
          <w:tab/>
        </w:r>
        <w:r>
          <w:fldChar w:fldCharType="begin"/>
        </w:r>
        <w:r>
          <w:instrText xml:space="preserve"> PAGEREF _Toc22278 \h </w:instrText>
        </w:r>
        <w:r>
          <w:fldChar w:fldCharType="separate"/>
        </w:r>
        <w:r>
          <w:t>71</w:t>
        </w:r>
        <w:r>
          <w:fldChar w:fldCharType="end"/>
        </w:r>
      </w:hyperlink>
    </w:p>
    <w:p>
      <w:pPr>
        <w:pStyle w:val="TOC2"/>
        <w:tabs>
          <w:tab w:val="right" w:leader="dot" w:pos="8306"/>
        </w:tabs>
      </w:pPr>
      <w:hyperlink w:anchor="_Toc5165" w:history="1">
        <w:r>
          <w:rPr>
            <w:rFonts w:ascii="仿宋" w:eastAsia="仿宋" w:hAnsi="仿宋" w:cs="仿宋" w:hint="eastAsia"/>
            <w:lang w:eastAsia="zh-CN"/>
          </w:rPr>
          <w:t>(二)、成果推广应用方案</w:t>
        </w:r>
        <w:r>
          <w:tab/>
        </w:r>
        <w:r>
          <w:fldChar w:fldCharType="begin"/>
        </w:r>
        <w:r>
          <w:instrText xml:space="preserve"> PAGEREF _Toc5165 \h </w:instrText>
        </w:r>
        <w:r>
          <w:fldChar w:fldCharType="separate"/>
        </w:r>
        <w:r>
          <w:t>73</w:t>
        </w:r>
        <w:r>
          <w:fldChar w:fldCharType="end"/>
        </w:r>
      </w:hyperlink>
    </w:p>
    <w:p>
      <w:pPr>
        <w:pStyle w:val="TOC1"/>
        <w:tabs>
          <w:tab w:val="right" w:leader="dot" w:pos="8306"/>
        </w:tabs>
      </w:pPr>
      <w:hyperlink w:anchor="_Toc22421" w:history="1">
        <w:r>
          <w:rPr>
            <w:rFonts w:ascii="仿宋" w:eastAsia="仿宋" w:hAnsi="仿宋" w:cs="仿宋" w:hint="eastAsia"/>
            <w:lang w:eastAsia="zh-CN"/>
          </w:rPr>
          <w:t>十五、知识产权管理与保护</w:t>
        </w:r>
        <w:r>
          <w:tab/>
        </w:r>
        <w:r>
          <w:fldChar w:fldCharType="begin"/>
        </w:r>
        <w:r>
          <w:instrText xml:space="preserve"> PAGEREF _Toc22421 \h </w:instrText>
        </w:r>
        <w:r>
          <w:fldChar w:fldCharType="separate"/>
        </w:r>
        <w:r>
          <w:t>74</w:t>
        </w:r>
        <w:r>
          <w:fldChar w:fldCharType="end"/>
        </w:r>
      </w:hyperlink>
    </w:p>
    <w:p>
      <w:pPr>
        <w:pStyle w:val="TOC2"/>
        <w:tabs>
          <w:tab w:val="right" w:leader="dot" w:pos="8306"/>
        </w:tabs>
      </w:pPr>
      <w:hyperlink w:anchor="_Toc17332" w:history="1">
        <w:r>
          <w:rPr>
            <w:rFonts w:ascii="仿宋" w:eastAsia="仿宋" w:hAnsi="仿宋" w:cs="仿宋" w:hint="eastAsia"/>
            <w:lang w:eastAsia="zh-CN"/>
          </w:rPr>
          <w:t>(一)、知识产权管理体系建设</w:t>
        </w:r>
        <w:r>
          <w:tab/>
        </w:r>
        <w:r>
          <w:fldChar w:fldCharType="begin"/>
        </w:r>
        <w:r>
          <w:instrText xml:space="preserve"> PAGEREF _Toc17332 \h </w:instrText>
        </w:r>
        <w:r>
          <w:fldChar w:fldCharType="separate"/>
        </w:r>
        <w:r>
          <w:t>74</w:t>
        </w:r>
        <w:r>
          <w:fldChar w:fldCharType="end"/>
        </w:r>
      </w:hyperlink>
    </w:p>
    <w:p>
      <w:pPr>
        <w:pStyle w:val="TOC2"/>
        <w:tabs>
          <w:tab w:val="right" w:leader="dot" w:pos="8306"/>
        </w:tabs>
      </w:pPr>
      <w:hyperlink w:anchor="_Toc10109" w:history="1">
        <w:r>
          <w:rPr>
            <w:rFonts w:ascii="仿宋" w:eastAsia="仿宋" w:hAnsi="仿宋" w:cs="仿宋" w:hint="eastAsia"/>
            <w:lang w:eastAsia="zh-CN"/>
          </w:rPr>
          <w:t>(二)、知识产权保护措施</w:t>
        </w:r>
        <w:r>
          <w:tab/>
        </w:r>
        <w:r>
          <w:fldChar w:fldCharType="begin"/>
        </w:r>
        <w:r>
          <w:instrText xml:space="preserve"> PAGEREF _Toc10109 \h </w:instrText>
        </w:r>
        <w:r>
          <w:fldChar w:fldCharType="separate"/>
        </w:r>
        <w:r>
          <w:t>75</w:t>
        </w:r>
        <w:r>
          <w:fldChar w:fldCharType="end"/>
        </w:r>
      </w:hyperlink>
    </w:p>
    <w:p>
      <w:pPr>
        <w:pStyle w:val="TOC1"/>
        <w:tabs>
          <w:tab w:val="right" w:leader="dot" w:pos="8306"/>
        </w:tabs>
      </w:pPr>
      <w:hyperlink w:anchor="_Toc25124" w:history="1">
        <w:r>
          <w:rPr>
            <w:rFonts w:ascii="仿宋" w:eastAsia="仿宋" w:hAnsi="仿宋" w:cs="仿宋" w:hint="eastAsia"/>
            <w:lang w:eastAsia="zh-CN"/>
          </w:rPr>
          <w:t>十六、企业合规与伦理</w:t>
        </w:r>
        <w:r>
          <w:tab/>
        </w:r>
        <w:r>
          <w:fldChar w:fldCharType="begin"/>
        </w:r>
        <w:r>
          <w:instrText xml:space="preserve"> PAGEREF _Toc25124 \h </w:instrText>
        </w:r>
        <w:r>
          <w:fldChar w:fldCharType="separate"/>
        </w:r>
        <w:r>
          <w:t>77</w:t>
        </w:r>
        <w:r>
          <w:fldChar w:fldCharType="end"/>
        </w:r>
      </w:hyperlink>
    </w:p>
    <w:p>
      <w:pPr>
        <w:pStyle w:val="TOC2"/>
        <w:tabs>
          <w:tab w:val="right" w:leader="dot" w:pos="8306"/>
        </w:tabs>
      </w:pPr>
      <w:hyperlink w:anchor="_Toc9435" w:history="1">
        <w:r>
          <w:rPr>
            <w:rFonts w:ascii="仿宋" w:eastAsia="仿宋" w:hAnsi="仿宋" w:cs="仿宋" w:hint="eastAsia"/>
            <w:lang w:eastAsia="zh-CN"/>
          </w:rPr>
          <w:t>(一)、合规政策与程序</w:t>
        </w:r>
        <w:r>
          <w:tab/>
        </w:r>
        <w:r>
          <w:fldChar w:fldCharType="begin"/>
        </w:r>
        <w:r>
          <w:instrText xml:space="preserve"> PAGEREF _Toc9435 \h </w:instrText>
        </w:r>
        <w:r>
          <w:fldChar w:fldCharType="separate"/>
        </w:r>
        <w:r>
          <w:t>77</w:t>
        </w:r>
        <w:r>
          <w:fldChar w:fldCharType="end"/>
        </w:r>
      </w:hyperlink>
    </w:p>
    <w:p>
      <w:pPr>
        <w:pStyle w:val="TOC2"/>
        <w:tabs>
          <w:tab w:val="right" w:leader="dot" w:pos="8306"/>
        </w:tabs>
      </w:pPr>
      <w:hyperlink w:anchor="_Toc22178" w:history="1">
        <w:r>
          <w:rPr>
            <w:rFonts w:ascii="仿宋" w:eastAsia="仿宋" w:hAnsi="仿宋" w:cs="仿宋" w:hint="eastAsia"/>
            <w:lang w:eastAsia="zh-CN"/>
          </w:rPr>
          <w:t>(二)、伦理规范与培训</w:t>
        </w:r>
        <w:r>
          <w:tab/>
        </w:r>
        <w:r>
          <w:fldChar w:fldCharType="begin"/>
        </w:r>
        <w:r>
          <w:instrText xml:space="preserve"> PAGEREF _Toc22178 \h </w:instrText>
        </w:r>
        <w:r>
          <w:fldChar w:fldCharType="separate"/>
        </w:r>
        <w:r>
          <w:t>78</w:t>
        </w:r>
        <w:r>
          <w:fldChar w:fldCharType="end"/>
        </w:r>
      </w:hyperlink>
    </w:p>
    <w:p>
      <w:pPr>
        <w:pStyle w:val="TOC2"/>
        <w:tabs>
          <w:tab w:val="right" w:leader="dot" w:pos="8306"/>
        </w:tabs>
      </w:pPr>
      <w:hyperlink w:anchor="_Toc7606" w:history="1">
        <w:r>
          <w:rPr>
            <w:rFonts w:ascii="仿宋" w:eastAsia="仿宋" w:hAnsi="仿宋" w:cs="仿宋" w:hint="eastAsia"/>
            <w:lang w:eastAsia="zh-CN"/>
          </w:rPr>
          <w:t>(三)、合规风险评估</w:t>
        </w:r>
        <w:r>
          <w:tab/>
        </w:r>
        <w:r>
          <w:fldChar w:fldCharType="begin"/>
        </w:r>
        <w:r>
          <w:instrText xml:space="preserve"> PAGEREF _Toc7606 \h </w:instrText>
        </w:r>
        <w:r>
          <w:fldChar w:fldCharType="separate"/>
        </w:r>
        <w:r>
          <w:t>79</w:t>
        </w:r>
        <w:r>
          <w:fldChar w:fldCharType="end"/>
        </w:r>
      </w:hyperlink>
    </w:p>
    <w:p>
      <w:pPr>
        <w:pStyle w:val="TOC2"/>
        <w:tabs>
          <w:tab w:val="right" w:leader="dot" w:pos="8306"/>
        </w:tabs>
      </w:pPr>
      <w:hyperlink w:anchor="_Toc5295" w:history="1">
        <w:r>
          <w:rPr>
            <w:rFonts w:ascii="仿宋" w:eastAsia="仿宋" w:hAnsi="仿宋" w:cs="仿宋" w:hint="eastAsia"/>
            <w:lang w:eastAsia="zh-CN"/>
          </w:rPr>
          <w:t>(四)、合规监督与执行</w:t>
        </w:r>
        <w:r>
          <w:tab/>
        </w:r>
        <w:r>
          <w:fldChar w:fldCharType="begin"/>
        </w:r>
        <w:r>
          <w:instrText xml:space="preserve"> PAGEREF _Toc5295 \h </w:instrText>
        </w:r>
        <w:r>
          <w:fldChar w:fldCharType="separate"/>
        </w:r>
        <w:r>
          <w:t>80</w:t>
        </w:r>
        <w:r>
          <w:fldChar w:fldCharType="end"/>
        </w:r>
      </w:hyperlink>
    </w:p>
    <w:p>
      <w:pPr>
        <w:pStyle w:val="TOC1"/>
        <w:tabs>
          <w:tab w:val="right" w:leader="dot" w:pos="8306"/>
        </w:tabs>
      </w:pPr>
      <w:hyperlink w:anchor="_Toc26329" w:history="1">
        <w:r>
          <w:rPr>
            <w:rFonts w:ascii="仿宋" w:eastAsia="仿宋" w:hAnsi="仿宋" w:cs="仿宋" w:hint="eastAsia"/>
            <w:lang w:eastAsia="zh-CN"/>
          </w:rPr>
          <w:t>十七、产业协同与集群发展</w:t>
        </w:r>
        <w:r>
          <w:tab/>
        </w:r>
        <w:r>
          <w:fldChar w:fldCharType="begin"/>
        </w:r>
        <w:r>
          <w:instrText xml:space="preserve"> PAGEREF _Toc26329 \h </w:instrText>
        </w:r>
        <w:r>
          <w:fldChar w:fldCharType="separate"/>
        </w:r>
        <w:r>
          <w:t>81</w:t>
        </w:r>
        <w:r>
          <w:fldChar w:fldCharType="end"/>
        </w:r>
      </w:hyperlink>
    </w:p>
    <w:p>
      <w:pPr>
        <w:pStyle w:val="TOC2"/>
        <w:tabs>
          <w:tab w:val="right" w:leader="dot" w:pos="8306"/>
        </w:tabs>
      </w:pPr>
      <w:hyperlink w:anchor="_Toc14344" w:history="1">
        <w:r>
          <w:rPr>
            <w:rFonts w:ascii="仿宋" w:eastAsia="仿宋" w:hAnsi="仿宋" w:cs="仿宋" w:hint="eastAsia"/>
            <w:lang w:eastAsia="zh-CN"/>
          </w:rPr>
          <w:t>(一)、产业协同机制建设</w:t>
        </w:r>
        <w:r>
          <w:tab/>
        </w:r>
        <w:r>
          <w:fldChar w:fldCharType="begin"/>
        </w:r>
        <w:r>
          <w:instrText xml:space="preserve"> PAGEREF _Toc14344 \h </w:instrText>
        </w:r>
        <w:r>
          <w:fldChar w:fldCharType="separate"/>
        </w:r>
        <w:r>
          <w:t>81</w:t>
        </w:r>
        <w:r>
          <w:fldChar w:fldCharType="end"/>
        </w:r>
      </w:hyperlink>
    </w:p>
    <w:p>
      <w:pPr>
        <w:pStyle w:val="TOC2"/>
        <w:tabs>
          <w:tab w:val="right" w:leader="dot" w:pos="8306"/>
        </w:tabs>
      </w:pPr>
      <w:hyperlink w:anchor="_Toc26279" w:history="1">
        <w:r>
          <w:rPr>
            <w:rFonts w:ascii="仿宋" w:eastAsia="仿宋" w:hAnsi="仿宋" w:cs="仿宋" w:hint="eastAsia"/>
            <w:lang w:eastAsia="zh-CN"/>
          </w:rPr>
          <w:t>(二)、产业集群培育与发展</w:t>
        </w:r>
        <w:r>
          <w:tab/>
        </w:r>
        <w:r>
          <w:fldChar w:fldCharType="begin"/>
        </w:r>
        <w:r>
          <w:instrText xml:space="preserve"> PAGEREF _Toc26279 \h </w:instrText>
        </w:r>
        <w:r>
          <w:fldChar w:fldCharType="separate"/>
        </w:r>
        <w:r>
          <w:t>82</w:t>
        </w:r>
        <w:r>
          <w:fldChar w:fldCharType="end"/>
        </w:r>
      </w:hyperlink>
    </w:p>
    <w:p>
      <w:pPr>
        <w:pStyle w:val="TOC1"/>
        <w:tabs>
          <w:tab w:val="right" w:leader="dot" w:pos="8306"/>
        </w:tabs>
      </w:pPr>
      <w:hyperlink w:anchor="_Toc18618" w:history="1">
        <w:r>
          <w:rPr>
            <w:rFonts w:ascii="仿宋" w:eastAsia="仿宋" w:hAnsi="仿宋" w:cs="仿宋" w:hint="eastAsia"/>
            <w:lang w:eastAsia="zh-CN"/>
          </w:rPr>
          <w:t>十八、合作与交流机制建立</w:t>
        </w:r>
        <w:r>
          <w:tab/>
        </w:r>
        <w:r>
          <w:fldChar w:fldCharType="begin"/>
        </w:r>
        <w:r>
          <w:instrText xml:space="preserve"> PAGEREF _Toc18618 \h </w:instrText>
        </w:r>
        <w:r>
          <w:fldChar w:fldCharType="separate"/>
        </w:r>
        <w:r>
          <w:t>83</w:t>
        </w:r>
        <w:r>
          <w:fldChar w:fldCharType="end"/>
        </w:r>
      </w:hyperlink>
    </w:p>
    <w:p>
      <w:pPr>
        <w:pStyle w:val="TOC2"/>
        <w:tabs>
          <w:tab w:val="right" w:leader="dot" w:pos="8306"/>
        </w:tabs>
      </w:pPr>
      <w:hyperlink w:anchor="_Toc7004" w:history="1">
        <w:r>
          <w:rPr>
            <w:rFonts w:ascii="仿宋" w:eastAsia="仿宋" w:hAnsi="仿宋" w:cs="仿宋" w:hint="eastAsia"/>
            <w:lang w:eastAsia="zh-CN"/>
          </w:rPr>
          <w:t>(一)、合作伙伴选择与合作方式</w:t>
        </w:r>
        <w:r>
          <w:tab/>
        </w:r>
        <w:r>
          <w:fldChar w:fldCharType="begin"/>
        </w:r>
        <w:r>
          <w:instrText xml:space="preserve"> PAGEREF _Toc7004 \h </w:instrText>
        </w:r>
        <w:r>
          <w:fldChar w:fldCharType="separate"/>
        </w:r>
        <w:r>
          <w:t>83</w:t>
        </w:r>
        <w:r>
          <w:fldChar w:fldCharType="end"/>
        </w:r>
      </w:hyperlink>
    </w:p>
    <w:p>
      <w:pPr>
        <w:pStyle w:val="TOC2"/>
        <w:tabs>
          <w:tab w:val="right" w:leader="dot" w:pos="8306"/>
        </w:tabs>
      </w:pPr>
      <w:hyperlink w:anchor="_Toc12495" w:history="1">
        <w:r>
          <w:rPr>
            <w:rFonts w:ascii="仿宋" w:eastAsia="仿宋" w:hAnsi="仿宋" w:cs="仿宋" w:hint="eastAsia"/>
            <w:lang w:eastAsia="zh-CN"/>
          </w:rPr>
          <w:t>(二)、交流与合作平台搭建</w:t>
        </w:r>
        <w:r>
          <w:tab/>
        </w:r>
        <w:r>
          <w:fldChar w:fldCharType="begin"/>
        </w:r>
        <w:r>
          <w:instrText xml:space="preserve"> PAGEREF _Toc12495 \h </w:instrText>
        </w:r>
        <w:r>
          <w:fldChar w:fldCharType="separate"/>
        </w:r>
        <w:r>
          <w:t>84</w:t>
        </w:r>
        <w:r>
          <w:fldChar w:fldCharType="end"/>
        </w:r>
      </w:hyperlink>
    </w:p>
    <w:p>
      <w:pPr>
        <w:pStyle w:val="TOC1"/>
        <w:tabs>
          <w:tab w:val="right" w:leader="dot" w:pos="8306"/>
        </w:tabs>
      </w:pPr>
      <w:hyperlink w:anchor="_Toc8351" w:history="1">
        <w:r>
          <w:rPr>
            <w:rFonts w:ascii="仿宋" w:eastAsia="仿宋" w:hAnsi="仿宋" w:cs="仿宋" w:hint="eastAsia"/>
            <w:lang w:eastAsia="zh-CN"/>
          </w:rPr>
          <w:t>十九、创新驱动与持续发展</w:t>
        </w:r>
        <w:r>
          <w:tab/>
        </w:r>
        <w:r>
          <w:fldChar w:fldCharType="begin"/>
        </w:r>
        <w:r>
          <w:instrText xml:space="preserve"> PAGEREF _Toc8351 \h </w:instrText>
        </w:r>
        <w:r>
          <w:fldChar w:fldCharType="separate"/>
        </w:r>
        <w:r>
          <w:t>86</w:t>
        </w:r>
        <w:r>
          <w:fldChar w:fldCharType="end"/>
        </w:r>
      </w:hyperlink>
    </w:p>
    <w:p>
      <w:pPr>
        <w:pStyle w:val="TOC2"/>
        <w:tabs>
          <w:tab w:val="right" w:leader="dot" w:pos="8306"/>
        </w:tabs>
      </w:pPr>
      <w:hyperlink w:anchor="_Toc30761" w:history="1">
        <w:r>
          <w:rPr>
            <w:rFonts w:ascii="仿宋" w:eastAsia="仿宋" w:hAnsi="仿宋" w:cs="仿宋" w:hint="eastAsia"/>
            <w:lang w:eastAsia="zh-CN"/>
          </w:rPr>
          <w:t>(一)、创新驱动战略实施</w:t>
        </w:r>
        <w:r>
          <w:tab/>
        </w:r>
        <w:r>
          <w:fldChar w:fldCharType="begin"/>
        </w:r>
        <w:r>
          <w:instrText xml:space="preserve"> PAGEREF _Toc30761 \h </w:instrText>
        </w:r>
        <w:r>
          <w:fldChar w:fldCharType="separate"/>
        </w:r>
        <w:r>
          <w:t>86</w:t>
        </w:r>
        <w:r>
          <w:fldChar w:fldCharType="end"/>
        </w:r>
      </w:hyperlink>
    </w:p>
    <w:p>
      <w:pPr>
        <w:pStyle w:val="TOC2"/>
        <w:tabs>
          <w:tab w:val="right" w:leader="dot" w:pos="8306"/>
        </w:tabs>
      </w:pPr>
      <w:hyperlink w:anchor="_Toc5707" w:history="1">
        <w:r>
          <w:rPr>
            <w:rFonts w:ascii="仿宋" w:eastAsia="仿宋" w:hAnsi="仿宋" w:cs="仿宋" w:hint="eastAsia"/>
            <w:lang w:eastAsia="zh-CN"/>
          </w:rPr>
          <w:t>(二)、持续发展路径探索</w:t>
        </w:r>
        <w:r>
          <w:tab/>
        </w:r>
        <w:r>
          <w:fldChar w:fldCharType="begin"/>
        </w:r>
        <w:r>
          <w:instrText xml:space="preserve"> PAGEREF _Toc5707 \h </w:instrText>
        </w:r>
        <w:r>
          <w:fldChar w:fldCharType="separate"/>
        </w:r>
        <w:r>
          <w:t>87</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6532" w:history="1">
        <w:r>
          <w:rPr>
            <w:rFonts w:ascii="仿宋" w:eastAsia="仿宋" w:hAnsi="仿宋" w:cs="仿宋" w:hint="eastAsia"/>
            <w:lang w:eastAsia="zh-CN"/>
          </w:rPr>
          <w:t>二十、项目施工方案</w:t>
        </w:r>
        <w:r>
          <w:tab/>
        </w:r>
        <w:r>
          <w:fldChar w:fldCharType="begin"/>
        </w:r>
        <w:r>
          <w:instrText xml:space="preserve"> PAGEREF _Toc16532 \h </w:instrText>
        </w:r>
        <w:r>
          <w:fldChar w:fldCharType="separate"/>
        </w:r>
        <w:r>
          <w:t>91</w:t>
        </w:r>
        <w:r>
          <w:fldChar w:fldCharType="end"/>
        </w:r>
      </w:hyperlink>
    </w:p>
    <w:p>
      <w:pPr>
        <w:pStyle w:val="TOC2"/>
        <w:tabs>
          <w:tab w:val="right" w:leader="dot" w:pos="8306"/>
        </w:tabs>
      </w:pPr>
      <w:hyperlink w:anchor="_Toc6874" w:history="1">
        <w:r>
          <w:rPr>
            <w:rFonts w:ascii="仿宋" w:eastAsia="仿宋" w:hAnsi="仿宋" w:cs="仿宋" w:hint="eastAsia"/>
            <w:lang w:eastAsia="zh-CN"/>
          </w:rPr>
          <w:t>(一)、施工组织设计</w:t>
        </w:r>
        <w:r>
          <w:tab/>
        </w:r>
        <w:r>
          <w:fldChar w:fldCharType="begin"/>
        </w:r>
        <w:r>
          <w:instrText xml:space="preserve"> PAGEREF _Toc6874 \h </w:instrText>
        </w:r>
        <w:r>
          <w:fldChar w:fldCharType="separate"/>
        </w:r>
        <w:r>
          <w:t>91</w:t>
        </w:r>
        <w:r>
          <w:fldChar w:fldCharType="end"/>
        </w:r>
      </w:hyperlink>
    </w:p>
    <w:p>
      <w:pPr>
        <w:pStyle w:val="TOC2"/>
        <w:tabs>
          <w:tab w:val="right" w:leader="dot" w:pos="8306"/>
        </w:tabs>
      </w:pPr>
      <w:hyperlink w:anchor="_Toc2841" w:history="1">
        <w:r>
          <w:rPr>
            <w:rFonts w:ascii="仿宋" w:eastAsia="仿宋" w:hAnsi="仿宋" w:cs="仿宋" w:hint="eastAsia"/>
            <w:lang w:eastAsia="zh-CN"/>
          </w:rPr>
          <w:t>(二)、施工工艺与技术路线</w:t>
        </w:r>
        <w:r>
          <w:tab/>
        </w:r>
        <w:r>
          <w:fldChar w:fldCharType="begin"/>
        </w:r>
        <w:r>
          <w:instrText xml:space="preserve"> PAGEREF _Toc2841 \h </w:instrText>
        </w:r>
        <w:r>
          <w:fldChar w:fldCharType="separate"/>
        </w:r>
        <w:r>
          <w:t>93</w:t>
        </w:r>
        <w:r>
          <w:fldChar w:fldCharType="end"/>
        </w:r>
      </w:hyperlink>
    </w:p>
    <w:p>
      <w:pPr>
        <w:pStyle w:val="TOC2"/>
        <w:tabs>
          <w:tab w:val="right" w:leader="dot" w:pos="8306"/>
        </w:tabs>
      </w:pPr>
      <w:hyperlink w:anchor="_Toc24027" w:history="1">
        <w:r>
          <w:rPr>
            <w:rFonts w:ascii="仿宋" w:eastAsia="仿宋" w:hAnsi="仿宋" w:cs="仿宋" w:hint="eastAsia"/>
            <w:lang w:eastAsia="zh-CN"/>
          </w:rPr>
          <w:t>(三)、关键节点施工计划</w:t>
        </w:r>
        <w:r>
          <w:tab/>
        </w:r>
        <w:r>
          <w:fldChar w:fldCharType="begin"/>
        </w:r>
        <w:r>
          <w:instrText xml:space="preserve"> PAGEREF _Toc24027 \h </w:instrText>
        </w:r>
        <w:r>
          <w:fldChar w:fldCharType="separate"/>
        </w:r>
        <w:r>
          <w:t>94</w:t>
        </w:r>
        <w:r>
          <w:fldChar w:fldCharType="end"/>
        </w:r>
      </w:hyperlink>
    </w:p>
    <w:p>
      <w:pPr>
        <w:pStyle w:val="TOC2"/>
        <w:tabs>
          <w:tab w:val="right" w:leader="dot" w:pos="8306"/>
        </w:tabs>
      </w:pPr>
      <w:hyperlink w:anchor="_Toc22793" w:history="1">
        <w:r>
          <w:rPr>
            <w:rFonts w:ascii="仿宋" w:eastAsia="仿宋" w:hAnsi="仿宋" w:cs="仿宋" w:hint="eastAsia"/>
            <w:lang w:eastAsia="zh-CN"/>
          </w:rPr>
          <w:t>(四)、施工现场管理</w:t>
        </w:r>
        <w:r>
          <w:tab/>
        </w:r>
        <w:r>
          <w:fldChar w:fldCharType="begin"/>
        </w:r>
        <w:r>
          <w:instrText xml:space="preserve"> PAGEREF _Toc22793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3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76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HS系列松香乳香施胶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938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4642"/>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2600"/>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543"/>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https://d.book118.com/655112133244011114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HS系列松香乳香施胶剂项目可行性建设方案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HS系列松香乳香施胶剂项目可行性建设方案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HS系列松香乳香施胶剂项目可行性建设方案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HS系列松香乳香施胶剂项目可行性建设方案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HS系列松香乳香施胶剂项目可行性建设方案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HS系列松香乳香施胶剂项目可行性建设方案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HS系列松香乳香施胶剂项目可行性建设方案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HS系列松香乳香施胶剂项目可行性建设方案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HS系列松香乳香施胶剂项目可行性建设方案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HS系列松香乳香施胶剂项目可行性建设方案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HS系列松香乳香施胶剂项目可行性建设方案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HS系列松香乳香施胶剂项目可行性建设方案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5C2691"/>
    <w:rsid w:val="615C26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5112133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2024-02-21T20:26:00Z</dcterms:created>
  <dcterms:modified xsi:type="dcterms:W3CDTF">2024-02-21T20:27:07Z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64FD3B26B26F402387437BFB6D58BAD5_11</vt:lpwstr>
  </property>
  <property fmtid="{D5CDD505-2E9C-101B-9397-08002B2CF9AE}" pid="3" name="KSOProductBuildVer">
    <vt:lpwstr>2052-12.1.0.16250</vt:lpwstr>
  </property>
</Properties>
</file>