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73" w:history="1">
        <w:r>
          <w:rPr>
            <w:rFonts w:ascii="仿宋" w:eastAsia="仿宋" w:hAnsi="仿宋" w:cs="仿宋" w:hint="eastAsia"/>
            <w:lang w:eastAsia="zh-CN"/>
          </w:rPr>
          <w:t>概论</w:t>
        </w:r>
        <w:r>
          <w:tab/>
        </w:r>
        <w:r>
          <w:fldChar w:fldCharType="begin"/>
        </w:r>
        <w:r>
          <w:instrText xml:space="preserve"> PAGEREF _Toc26373 \h </w:instrText>
        </w:r>
        <w:r>
          <w:fldChar w:fldCharType="separate"/>
        </w:r>
        <w:r>
          <w:t>3</w:t>
        </w:r>
        <w:r>
          <w:fldChar w:fldCharType="end"/>
        </w:r>
      </w:hyperlink>
    </w:p>
    <w:p>
      <w:pPr>
        <w:pStyle w:val="TOC1"/>
        <w:tabs>
          <w:tab w:val="right" w:leader="dot" w:pos="8306"/>
        </w:tabs>
      </w:pPr>
      <w:hyperlink w:anchor="_Toc25760" w:history="1">
        <w:r>
          <w:rPr>
            <w:rFonts w:ascii="仿宋" w:eastAsia="仿宋" w:hAnsi="仿宋" w:cs="仿宋" w:hint="eastAsia"/>
            <w:lang w:eastAsia="zh-CN"/>
          </w:rPr>
          <w:t>一、铝材项目土建工程</w:t>
        </w:r>
        <w:r>
          <w:tab/>
        </w:r>
        <w:r>
          <w:fldChar w:fldCharType="begin"/>
        </w:r>
        <w:r>
          <w:instrText xml:space="preserve"> PAGEREF _Toc25760 \h </w:instrText>
        </w:r>
        <w:r>
          <w:fldChar w:fldCharType="separate"/>
        </w:r>
        <w:r>
          <w:t>3</w:t>
        </w:r>
        <w:r>
          <w:fldChar w:fldCharType="end"/>
        </w:r>
      </w:hyperlink>
    </w:p>
    <w:p>
      <w:pPr>
        <w:pStyle w:val="TOC2"/>
        <w:tabs>
          <w:tab w:val="right" w:leader="dot" w:pos="8306"/>
        </w:tabs>
      </w:pPr>
      <w:hyperlink w:anchor="_Toc18127" w:history="1">
        <w:r>
          <w:rPr>
            <w:rFonts w:ascii="仿宋" w:eastAsia="仿宋" w:hAnsi="仿宋" w:cs="仿宋" w:hint="eastAsia"/>
            <w:lang w:eastAsia="zh-CN"/>
          </w:rPr>
          <w:t>(一)、建筑工程设计原则</w:t>
        </w:r>
        <w:r>
          <w:tab/>
        </w:r>
        <w:r>
          <w:fldChar w:fldCharType="begin"/>
        </w:r>
        <w:r>
          <w:instrText xml:space="preserve"> PAGEREF _Toc18127 \h </w:instrText>
        </w:r>
        <w:r>
          <w:fldChar w:fldCharType="separate"/>
        </w:r>
        <w:r>
          <w:t>3</w:t>
        </w:r>
        <w:r>
          <w:fldChar w:fldCharType="end"/>
        </w:r>
      </w:hyperlink>
    </w:p>
    <w:p>
      <w:pPr>
        <w:pStyle w:val="TOC2"/>
        <w:tabs>
          <w:tab w:val="right" w:leader="dot" w:pos="8306"/>
        </w:tabs>
      </w:pPr>
      <w:hyperlink w:anchor="_Toc11950" w:history="1">
        <w:r>
          <w:rPr>
            <w:rFonts w:ascii="仿宋" w:eastAsia="仿宋" w:hAnsi="仿宋" w:cs="仿宋" w:hint="eastAsia"/>
            <w:lang w:eastAsia="zh-CN"/>
          </w:rPr>
          <w:t>(二)、土建工程设计年限及安全等级</w:t>
        </w:r>
        <w:r>
          <w:tab/>
        </w:r>
        <w:r>
          <w:fldChar w:fldCharType="begin"/>
        </w:r>
        <w:r>
          <w:instrText xml:space="preserve"> PAGEREF _Toc11950 \h </w:instrText>
        </w:r>
        <w:r>
          <w:fldChar w:fldCharType="separate"/>
        </w:r>
        <w:r>
          <w:t>4</w:t>
        </w:r>
        <w:r>
          <w:fldChar w:fldCharType="end"/>
        </w:r>
      </w:hyperlink>
    </w:p>
    <w:p>
      <w:pPr>
        <w:pStyle w:val="TOC2"/>
        <w:tabs>
          <w:tab w:val="right" w:leader="dot" w:pos="8306"/>
        </w:tabs>
      </w:pPr>
      <w:hyperlink w:anchor="_Toc11645" w:history="1">
        <w:r>
          <w:rPr>
            <w:rFonts w:ascii="仿宋" w:eastAsia="仿宋" w:hAnsi="仿宋" w:cs="仿宋" w:hint="eastAsia"/>
            <w:lang w:eastAsia="zh-CN"/>
          </w:rPr>
          <w:t>(三)、建筑工程设计总体要求</w:t>
        </w:r>
        <w:r>
          <w:tab/>
        </w:r>
        <w:r>
          <w:fldChar w:fldCharType="begin"/>
        </w:r>
        <w:r>
          <w:instrText xml:space="preserve"> PAGEREF _Toc11645 \h </w:instrText>
        </w:r>
        <w:r>
          <w:fldChar w:fldCharType="separate"/>
        </w:r>
        <w:r>
          <w:t>5</w:t>
        </w:r>
        <w:r>
          <w:fldChar w:fldCharType="end"/>
        </w:r>
      </w:hyperlink>
    </w:p>
    <w:p>
      <w:pPr>
        <w:pStyle w:val="TOC2"/>
        <w:tabs>
          <w:tab w:val="right" w:leader="dot" w:pos="8306"/>
        </w:tabs>
      </w:pPr>
      <w:hyperlink w:anchor="_Toc10433" w:history="1">
        <w:r>
          <w:rPr>
            <w:rFonts w:ascii="仿宋" w:eastAsia="仿宋" w:hAnsi="仿宋" w:cs="仿宋" w:hint="eastAsia"/>
            <w:lang w:eastAsia="zh-CN"/>
          </w:rPr>
          <w:t>(四)、土建工程建设指标</w:t>
        </w:r>
        <w:r>
          <w:tab/>
        </w:r>
        <w:r>
          <w:fldChar w:fldCharType="begin"/>
        </w:r>
        <w:r>
          <w:instrText xml:space="preserve"> PAGEREF _Toc10433 \h </w:instrText>
        </w:r>
        <w:r>
          <w:fldChar w:fldCharType="separate"/>
        </w:r>
        <w:r>
          <w:t>6</w:t>
        </w:r>
        <w:r>
          <w:fldChar w:fldCharType="end"/>
        </w:r>
      </w:hyperlink>
    </w:p>
    <w:p>
      <w:pPr>
        <w:pStyle w:val="TOC1"/>
        <w:tabs>
          <w:tab w:val="right" w:leader="dot" w:pos="8306"/>
        </w:tabs>
      </w:pPr>
      <w:hyperlink w:anchor="_Toc16142" w:history="1">
        <w:r>
          <w:rPr>
            <w:rFonts w:ascii="仿宋" w:eastAsia="仿宋" w:hAnsi="仿宋" w:cs="仿宋" w:hint="eastAsia"/>
            <w:lang w:eastAsia="zh-CN"/>
          </w:rPr>
          <w:t>二、铝材项目建设背景及必要性分析</w:t>
        </w:r>
        <w:r>
          <w:tab/>
        </w:r>
        <w:r>
          <w:fldChar w:fldCharType="begin"/>
        </w:r>
        <w:r>
          <w:instrText xml:space="preserve"> PAGEREF _Toc16142 \h </w:instrText>
        </w:r>
        <w:r>
          <w:fldChar w:fldCharType="separate"/>
        </w:r>
        <w:r>
          <w:t>6</w:t>
        </w:r>
        <w:r>
          <w:fldChar w:fldCharType="end"/>
        </w:r>
      </w:hyperlink>
    </w:p>
    <w:p>
      <w:pPr>
        <w:pStyle w:val="TOC2"/>
        <w:tabs>
          <w:tab w:val="right" w:leader="dot" w:pos="8306"/>
        </w:tabs>
      </w:pPr>
      <w:hyperlink w:anchor="_Toc22089" w:history="1">
        <w:r>
          <w:rPr>
            <w:rFonts w:ascii="仿宋" w:eastAsia="仿宋" w:hAnsi="仿宋" w:cs="仿宋" w:hint="eastAsia"/>
            <w:lang w:eastAsia="zh-CN"/>
          </w:rPr>
          <w:t>(一)、铝材项目背景分析</w:t>
        </w:r>
        <w:r>
          <w:tab/>
        </w:r>
        <w:r>
          <w:fldChar w:fldCharType="begin"/>
        </w:r>
        <w:r>
          <w:instrText xml:space="preserve"> PAGEREF _Toc22089 \h </w:instrText>
        </w:r>
        <w:r>
          <w:fldChar w:fldCharType="separate"/>
        </w:r>
        <w:r>
          <w:t>6</w:t>
        </w:r>
        <w:r>
          <w:fldChar w:fldCharType="end"/>
        </w:r>
      </w:hyperlink>
    </w:p>
    <w:p>
      <w:pPr>
        <w:pStyle w:val="TOC2"/>
        <w:tabs>
          <w:tab w:val="right" w:leader="dot" w:pos="8306"/>
        </w:tabs>
      </w:pPr>
      <w:hyperlink w:anchor="_Toc27363" w:history="1">
        <w:r>
          <w:rPr>
            <w:rFonts w:ascii="仿宋" w:eastAsia="仿宋" w:hAnsi="仿宋" w:cs="仿宋" w:hint="eastAsia"/>
            <w:lang w:eastAsia="zh-CN"/>
          </w:rPr>
          <w:t>(二)、铝材项目建设必要性分析</w:t>
        </w:r>
        <w:r>
          <w:tab/>
        </w:r>
        <w:r>
          <w:fldChar w:fldCharType="begin"/>
        </w:r>
        <w:r>
          <w:instrText xml:space="preserve"> PAGEREF _Toc27363 \h </w:instrText>
        </w:r>
        <w:r>
          <w:fldChar w:fldCharType="separate"/>
        </w:r>
        <w:r>
          <w:t>8</w:t>
        </w:r>
        <w:r>
          <w:fldChar w:fldCharType="end"/>
        </w:r>
      </w:hyperlink>
    </w:p>
    <w:p>
      <w:pPr>
        <w:pStyle w:val="TOC1"/>
        <w:tabs>
          <w:tab w:val="right" w:leader="dot" w:pos="8306"/>
        </w:tabs>
      </w:pPr>
      <w:hyperlink w:anchor="_Toc9258" w:history="1">
        <w:r>
          <w:rPr>
            <w:rFonts w:ascii="仿宋" w:eastAsia="仿宋" w:hAnsi="仿宋" w:cs="仿宋" w:hint="eastAsia"/>
            <w:lang w:eastAsia="zh-CN"/>
          </w:rPr>
          <w:t>三、铝材项目文档管理</w:t>
        </w:r>
        <w:r>
          <w:tab/>
        </w:r>
        <w:r>
          <w:fldChar w:fldCharType="begin"/>
        </w:r>
        <w:r>
          <w:instrText xml:space="preserve"> PAGEREF _Toc9258 \h </w:instrText>
        </w:r>
        <w:r>
          <w:fldChar w:fldCharType="separate"/>
        </w:r>
        <w:r>
          <w:t>9</w:t>
        </w:r>
        <w:r>
          <w:fldChar w:fldCharType="end"/>
        </w:r>
      </w:hyperlink>
    </w:p>
    <w:p>
      <w:pPr>
        <w:pStyle w:val="TOC2"/>
        <w:tabs>
          <w:tab w:val="right" w:leader="dot" w:pos="8306"/>
        </w:tabs>
      </w:pPr>
      <w:hyperlink w:anchor="_Toc16708" w:history="1">
        <w:r>
          <w:rPr>
            <w:rFonts w:ascii="仿宋" w:eastAsia="仿宋" w:hAnsi="仿宋" w:cs="仿宋" w:hint="eastAsia"/>
            <w:lang w:eastAsia="zh-CN"/>
          </w:rPr>
          <w:t>(一)、文档编制与审查</w:t>
        </w:r>
        <w:r>
          <w:tab/>
        </w:r>
        <w:r>
          <w:fldChar w:fldCharType="begin"/>
        </w:r>
        <w:r>
          <w:instrText xml:space="preserve"> PAGEREF _Toc16708 \h </w:instrText>
        </w:r>
        <w:r>
          <w:fldChar w:fldCharType="separate"/>
        </w:r>
        <w:r>
          <w:t>9</w:t>
        </w:r>
        <w:r>
          <w:fldChar w:fldCharType="end"/>
        </w:r>
      </w:hyperlink>
    </w:p>
    <w:p>
      <w:pPr>
        <w:pStyle w:val="TOC2"/>
        <w:tabs>
          <w:tab w:val="right" w:leader="dot" w:pos="8306"/>
        </w:tabs>
      </w:pPr>
      <w:hyperlink w:anchor="_Toc17562" w:history="1">
        <w:r>
          <w:rPr>
            <w:rFonts w:ascii="仿宋" w:eastAsia="仿宋" w:hAnsi="仿宋" w:cs="仿宋" w:hint="eastAsia"/>
            <w:lang w:eastAsia="zh-CN"/>
          </w:rPr>
          <w:t>(二)、文档发布与分发</w:t>
        </w:r>
        <w:r>
          <w:tab/>
        </w:r>
        <w:r>
          <w:fldChar w:fldCharType="begin"/>
        </w:r>
        <w:r>
          <w:instrText xml:space="preserve"> PAGEREF _Toc17562 \h </w:instrText>
        </w:r>
        <w:r>
          <w:fldChar w:fldCharType="separate"/>
        </w:r>
        <w:r>
          <w:t>10</w:t>
        </w:r>
        <w:r>
          <w:fldChar w:fldCharType="end"/>
        </w:r>
      </w:hyperlink>
    </w:p>
    <w:p>
      <w:pPr>
        <w:pStyle w:val="TOC2"/>
        <w:tabs>
          <w:tab w:val="right" w:leader="dot" w:pos="8306"/>
        </w:tabs>
      </w:pPr>
      <w:hyperlink w:anchor="_Toc19036" w:history="1">
        <w:r>
          <w:rPr>
            <w:rFonts w:ascii="仿宋" w:eastAsia="仿宋" w:hAnsi="仿宋" w:cs="仿宋" w:hint="eastAsia"/>
            <w:lang w:eastAsia="zh-CN"/>
          </w:rPr>
          <w:t>(三)、文档存档与归档</w:t>
        </w:r>
        <w:r>
          <w:tab/>
        </w:r>
        <w:r>
          <w:fldChar w:fldCharType="begin"/>
        </w:r>
        <w:r>
          <w:instrText xml:space="preserve"> PAGEREF _Toc19036 \h </w:instrText>
        </w:r>
        <w:r>
          <w:fldChar w:fldCharType="separate"/>
        </w:r>
        <w:r>
          <w:t>11</w:t>
        </w:r>
        <w:r>
          <w:fldChar w:fldCharType="end"/>
        </w:r>
      </w:hyperlink>
    </w:p>
    <w:p>
      <w:pPr>
        <w:pStyle w:val="TOC1"/>
        <w:tabs>
          <w:tab w:val="right" w:leader="dot" w:pos="8306"/>
        </w:tabs>
      </w:pPr>
      <w:hyperlink w:anchor="_Toc27323" w:history="1">
        <w:r>
          <w:rPr>
            <w:rFonts w:ascii="仿宋" w:eastAsia="仿宋" w:hAnsi="仿宋" w:cs="仿宋" w:hint="eastAsia"/>
            <w:lang w:eastAsia="zh-CN"/>
          </w:rPr>
          <w:t>四、工艺说明</w:t>
        </w:r>
        <w:r>
          <w:tab/>
        </w:r>
        <w:r>
          <w:fldChar w:fldCharType="begin"/>
        </w:r>
        <w:r>
          <w:instrText xml:space="preserve"> PAGEREF _Toc27323 \h </w:instrText>
        </w:r>
        <w:r>
          <w:fldChar w:fldCharType="separate"/>
        </w:r>
        <w:r>
          <w:t>12</w:t>
        </w:r>
        <w:r>
          <w:fldChar w:fldCharType="end"/>
        </w:r>
      </w:hyperlink>
    </w:p>
    <w:p>
      <w:pPr>
        <w:pStyle w:val="TOC2"/>
        <w:tabs>
          <w:tab w:val="right" w:leader="dot" w:pos="8306"/>
        </w:tabs>
      </w:pPr>
      <w:hyperlink w:anchor="_Toc4573" w:history="1">
        <w:r>
          <w:rPr>
            <w:rFonts w:ascii="仿宋" w:eastAsia="仿宋" w:hAnsi="仿宋" w:cs="仿宋" w:hint="eastAsia"/>
            <w:lang w:eastAsia="zh-CN"/>
          </w:rPr>
          <w:t>(一)、技术管理特点</w:t>
        </w:r>
        <w:r>
          <w:tab/>
        </w:r>
        <w:r>
          <w:fldChar w:fldCharType="begin"/>
        </w:r>
        <w:r>
          <w:instrText xml:space="preserve"> PAGEREF _Toc4573 \h </w:instrText>
        </w:r>
        <w:r>
          <w:fldChar w:fldCharType="separate"/>
        </w:r>
        <w:r>
          <w:t>12</w:t>
        </w:r>
        <w:r>
          <w:fldChar w:fldCharType="end"/>
        </w:r>
      </w:hyperlink>
    </w:p>
    <w:p>
      <w:pPr>
        <w:pStyle w:val="TOC2"/>
        <w:tabs>
          <w:tab w:val="right" w:leader="dot" w:pos="8306"/>
        </w:tabs>
      </w:pPr>
      <w:hyperlink w:anchor="_Toc27688" w:history="1">
        <w:r>
          <w:rPr>
            <w:rFonts w:ascii="仿宋" w:eastAsia="仿宋" w:hAnsi="仿宋" w:cs="仿宋" w:hint="eastAsia"/>
            <w:lang w:eastAsia="zh-CN"/>
          </w:rPr>
          <w:t>(二)、铝材项目工艺技术设计方案</w:t>
        </w:r>
        <w:r>
          <w:tab/>
        </w:r>
        <w:r>
          <w:fldChar w:fldCharType="begin"/>
        </w:r>
        <w:r>
          <w:instrText xml:space="preserve"> PAGEREF _Toc27688 \h </w:instrText>
        </w:r>
        <w:r>
          <w:fldChar w:fldCharType="separate"/>
        </w:r>
        <w:r>
          <w:t>13</w:t>
        </w:r>
        <w:r>
          <w:fldChar w:fldCharType="end"/>
        </w:r>
      </w:hyperlink>
    </w:p>
    <w:p>
      <w:pPr>
        <w:pStyle w:val="TOC2"/>
        <w:tabs>
          <w:tab w:val="right" w:leader="dot" w:pos="8306"/>
        </w:tabs>
      </w:pPr>
      <w:hyperlink w:anchor="_Toc29923" w:history="1">
        <w:r>
          <w:rPr>
            <w:rFonts w:ascii="仿宋" w:eastAsia="仿宋" w:hAnsi="仿宋" w:cs="仿宋" w:hint="eastAsia"/>
            <w:lang w:eastAsia="zh-CN"/>
          </w:rPr>
          <w:t>(三)、设备选型方案</w:t>
        </w:r>
        <w:r>
          <w:tab/>
        </w:r>
        <w:r>
          <w:fldChar w:fldCharType="begin"/>
        </w:r>
        <w:r>
          <w:instrText xml:space="preserve"> PAGEREF _Toc29923 \h </w:instrText>
        </w:r>
        <w:r>
          <w:fldChar w:fldCharType="separate"/>
        </w:r>
        <w:r>
          <w:t>15</w:t>
        </w:r>
        <w:r>
          <w:fldChar w:fldCharType="end"/>
        </w:r>
      </w:hyperlink>
    </w:p>
    <w:p>
      <w:pPr>
        <w:pStyle w:val="TOC1"/>
        <w:tabs>
          <w:tab w:val="right" w:leader="dot" w:pos="8306"/>
        </w:tabs>
      </w:pPr>
      <w:hyperlink w:anchor="_Toc16338" w:history="1">
        <w:r>
          <w:rPr>
            <w:rFonts w:ascii="仿宋" w:eastAsia="仿宋" w:hAnsi="仿宋" w:cs="仿宋" w:hint="eastAsia"/>
            <w:lang w:eastAsia="zh-CN"/>
          </w:rPr>
          <w:t>五、产品规划分析</w:t>
        </w:r>
        <w:r>
          <w:tab/>
        </w:r>
        <w:r>
          <w:fldChar w:fldCharType="begin"/>
        </w:r>
        <w:r>
          <w:instrText xml:space="preserve"> PAGEREF _Toc16338 \h </w:instrText>
        </w:r>
        <w:r>
          <w:fldChar w:fldCharType="separate"/>
        </w:r>
        <w:r>
          <w:t>16</w:t>
        </w:r>
        <w:r>
          <w:fldChar w:fldCharType="end"/>
        </w:r>
      </w:hyperlink>
    </w:p>
    <w:p>
      <w:pPr>
        <w:pStyle w:val="TOC2"/>
        <w:tabs>
          <w:tab w:val="right" w:leader="dot" w:pos="8306"/>
        </w:tabs>
      </w:pPr>
      <w:hyperlink w:anchor="_Toc27601" w:history="1">
        <w:r>
          <w:rPr>
            <w:rFonts w:ascii="仿宋" w:eastAsia="仿宋" w:hAnsi="仿宋" w:cs="仿宋" w:hint="eastAsia"/>
            <w:lang w:eastAsia="zh-CN"/>
          </w:rPr>
          <w:t>(一)、产品规划</w:t>
        </w:r>
        <w:r>
          <w:tab/>
        </w:r>
        <w:r>
          <w:fldChar w:fldCharType="begin"/>
        </w:r>
        <w:r>
          <w:instrText xml:space="preserve"> PAGEREF _Toc27601 \h </w:instrText>
        </w:r>
        <w:r>
          <w:fldChar w:fldCharType="separate"/>
        </w:r>
        <w:r>
          <w:t>16</w:t>
        </w:r>
        <w:r>
          <w:fldChar w:fldCharType="end"/>
        </w:r>
      </w:hyperlink>
    </w:p>
    <w:p>
      <w:pPr>
        <w:pStyle w:val="TOC2"/>
        <w:tabs>
          <w:tab w:val="right" w:leader="dot" w:pos="8306"/>
        </w:tabs>
      </w:pPr>
      <w:hyperlink w:anchor="_Toc19681" w:history="1">
        <w:r>
          <w:rPr>
            <w:rFonts w:ascii="仿宋" w:eastAsia="仿宋" w:hAnsi="仿宋" w:cs="仿宋" w:hint="eastAsia"/>
            <w:lang w:eastAsia="zh-CN"/>
          </w:rPr>
          <w:t>(二)、建设规模</w:t>
        </w:r>
        <w:r>
          <w:tab/>
        </w:r>
        <w:r>
          <w:fldChar w:fldCharType="begin"/>
        </w:r>
        <w:r>
          <w:instrText xml:space="preserve"> PAGEREF _Toc19681 \h </w:instrText>
        </w:r>
        <w:r>
          <w:fldChar w:fldCharType="separate"/>
        </w:r>
        <w:r>
          <w:t>17</w:t>
        </w:r>
        <w:r>
          <w:fldChar w:fldCharType="end"/>
        </w:r>
      </w:hyperlink>
    </w:p>
    <w:p>
      <w:pPr>
        <w:pStyle w:val="TOC1"/>
        <w:tabs>
          <w:tab w:val="right" w:leader="dot" w:pos="8306"/>
        </w:tabs>
      </w:pPr>
      <w:hyperlink w:anchor="_Toc6206" w:history="1">
        <w:r>
          <w:rPr>
            <w:rFonts w:ascii="仿宋" w:eastAsia="仿宋" w:hAnsi="仿宋" w:cs="仿宋" w:hint="eastAsia"/>
            <w:lang w:eastAsia="zh-CN"/>
          </w:rPr>
          <w:t>六、铝材项目建设单位说明</w:t>
        </w:r>
        <w:r>
          <w:tab/>
        </w:r>
        <w:r>
          <w:fldChar w:fldCharType="begin"/>
        </w:r>
        <w:r>
          <w:instrText xml:space="preserve"> PAGEREF _Toc6206 \h </w:instrText>
        </w:r>
        <w:r>
          <w:fldChar w:fldCharType="separate"/>
        </w:r>
        <w:r>
          <w:t>18</w:t>
        </w:r>
        <w:r>
          <w:fldChar w:fldCharType="end"/>
        </w:r>
      </w:hyperlink>
    </w:p>
    <w:p>
      <w:pPr>
        <w:pStyle w:val="TOC2"/>
        <w:tabs>
          <w:tab w:val="right" w:leader="dot" w:pos="8306"/>
        </w:tabs>
      </w:pPr>
      <w:hyperlink w:anchor="_Toc20847" w:history="1">
        <w:r>
          <w:rPr>
            <w:rFonts w:ascii="仿宋" w:eastAsia="仿宋" w:hAnsi="仿宋" w:cs="仿宋" w:hint="eastAsia"/>
            <w:lang w:eastAsia="zh-CN"/>
          </w:rPr>
          <w:t>(一)、铝材项目承办单位基本情况</w:t>
        </w:r>
        <w:r>
          <w:tab/>
        </w:r>
        <w:r>
          <w:fldChar w:fldCharType="begin"/>
        </w:r>
        <w:r>
          <w:instrText xml:space="preserve"> PAGEREF _Toc20847 \h </w:instrText>
        </w:r>
        <w:r>
          <w:fldChar w:fldCharType="separate"/>
        </w:r>
        <w:r>
          <w:t>18</w:t>
        </w:r>
        <w:r>
          <w:fldChar w:fldCharType="end"/>
        </w:r>
      </w:hyperlink>
    </w:p>
    <w:p>
      <w:pPr>
        <w:pStyle w:val="TOC2"/>
        <w:tabs>
          <w:tab w:val="right" w:leader="dot" w:pos="8306"/>
        </w:tabs>
      </w:pPr>
      <w:hyperlink w:anchor="_Toc24368" w:history="1">
        <w:r>
          <w:rPr>
            <w:rFonts w:ascii="仿宋" w:eastAsia="仿宋" w:hAnsi="仿宋" w:cs="仿宋" w:hint="eastAsia"/>
            <w:lang w:eastAsia="zh-CN"/>
          </w:rPr>
          <w:t>(二)、公司经济效益分析</w:t>
        </w:r>
        <w:r>
          <w:tab/>
        </w:r>
        <w:r>
          <w:fldChar w:fldCharType="begin"/>
        </w:r>
        <w:r>
          <w:instrText xml:space="preserve"> PAGEREF _Toc24368 \h </w:instrText>
        </w:r>
        <w:r>
          <w:fldChar w:fldCharType="separate"/>
        </w:r>
        <w:r>
          <w:t>18</w:t>
        </w:r>
        <w:r>
          <w:fldChar w:fldCharType="end"/>
        </w:r>
      </w:hyperlink>
    </w:p>
    <w:p>
      <w:pPr>
        <w:pStyle w:val="TOC1"/>
        <w:tabs>
          <w:tab w:val="right" w:leader="dot" w:pos="8306"/>
        </w:tabs>
      </w:pPr>
      <w:hyperlink w:anchor="_Toc10334" w:history="1">
        <w:r>
          <w:rPr>
            <w:rFonts w:ascii="仿宋" w:eastAsia="仿宋" w:hAnsi="仿宋" w:cs="仿宋" w:hint="eastAsia"/>
            <w:lang w:eastAsia="zh-CN"/>
          </w:rPr>
          <w:t>七、铝材项目技术管理</w:t>
        </w:r>
        <w:r>
          <w:tab/>
        </w:r>
        <w:r>
          <w:fldChar w:fldCharType="begin"/>
        </w:r>
        <w:r>
          <w:instrText xml:space="preserve"> PAGEREF _Toc10334 \h </w:instrText>
        </w:r>
        <w:r>
          <w:fldChar w:fldCharType="separate"/>
        </w:r>
        <w:r>
          <w:t>19</w:t>
        </w:r>
        <w:r>
          <w:fldChar w:fldCharType="end"/>
        </w:r>
      </w:hyperlink>
    </w:p>
    <w:p>
      <w:pPr>
        <w:pStyle w:val="TOC2"/>
        <w:tabs>
          <w:tab w:val="right" w:leader="dot" w:pos="8306"/>
        </w:tabs>
      </w:pPr>
      <w:hyperlink w:anchor="_Toc23088" w:history="1">
        <w:r>
          <w:rPr>
            <w:rFonts w:ascii="仿宋" w:eastAsia="仿宋" w:hAnsi="仿宋" w:cs="仿宋" w:hint="eastAsia"/>
            <w:lang w:eastAsia="zh-CN"/>
          </w:rPr>
          <w:t>(一)、技术方案选用方向</w:t>
        </w:r>
        <w:r>
          <w:tab/>
        </w:r>
        <w:r>
          <w:fldChar w:fldCharType="begin"/>
        </w:r>
        <w:r>
          <w:instrText xml:space="preserve"> PAGEREF _Toc23088 \h </w:instrText>
        </w:r>
        <w:r>
          <w:fldChar w:fldCharType="separate"/>
        </w:r>
        <w:r>
          <w:t>19</w:t>
        </w:r>
        <w:r>
          <w:fldChar w:fldCharType="end"/>
        </w:r>
      </w:hyperlink>
    </w:p>
    <w:p>
      <w:pPr>
        <w:pStyle w:val="TOC2"/>
        <w:tabs>
          <w:tab w:val="right" w:leader="dot" w:pos="8306"/>
        </w:tabs>
      </w:pPr>
      <w:hyperlink w:anchor="_Toc11926" w:history="1">
        <w:r>
          <w:rPr>
            <w:rFonts w:ascii="仿宋" w:eastAsia="仿宋" w:hAnsi="仿宋" w:cs="仿宋" w:hint="eastAsia"/>
            <w:lang w:eastAsia="zh-CN"/>
          </w:rPr>
          <w:t>(二)、工艺技术方案选用原则</w:t>
        </w:r>
        <w:r>
          <w:tab/>
        </w:r>
        <w:r>
          <w:fldChar w:fldCharType="begin"/>
        </w:r>
        <w:r>
          <w:instrText xml:space="preserve"> PAGEREF _Toc11926 \h </w:instrText>
        </w:r>
        <w:r>
          <w:fldChar w:fldCharType="separate"/>
        </w:r>
        <w:r>
          <w:t>21</w:t>
        </w:r>
        <w:r>
          <w:fldChar w:fldCharType="end"/>
        </w:r>
      </w:hyperlink>
    </w:p>
    <w:p>
      <w:pPr>
        <w:pStyle w:val="TOC2"/>
        <w:tabs>
          <w:tab w:val="right" w:leader="dot" w:pos="8306"/>
        </w:tabs>
      </w:pPr>
      <w:hyperlink w:anchor="_Toc32255" w:history="1">
        <w:r>
          <w:rPr>
            <w:rFonts w:ascii="仿宋" w:eastAsia="仿宋" w:hAnsi="仿宋" w:cs="仿宋" w:hint="eastAsia"/>
            <w:lang w:eastAsia="zh-CN"/>
          </w:rPr>
          <w:t>(三)、工艺技术方案要求</w:t>
        </w:r>
        <w:r>
          <w:tab/>
        </w:r>
        <w:r>
          <w:fldChar w:fldCharType="begin"/>
        </w:r>
        <w:r>
          <w:instrText xml:space="preserve"> PAGEREF _Toc32255 \h </w:instrText>
        </w:r>
        <w:r>
          <w:fldChar w:fldCharType="separate"/>
        </w:r>
        <w:r>
          <w:t>23</w:t>
        </w:r>
        <w:r>
          <w:fldChar w:fldCharType="end"/>
        </w:r>
      </w:hyperlink>
    </w:p>
    <w:p>
      <w:pPr>
        <w:pStyle w:val="TOC1"/>
        <w:tabs>
          <w:tab w:val="right" w:leader="dot" w:pos="8306"/>
        </w:tabs>
      </w:pPr>
      <w:hyperlink w:anchor="_Toc19305" w:history="1">
        <w:r>
          <w:rPr>
            <w:rFonts w:ascii="仿宋" w:eastAsia="仿宋" w:hAnsi="仿宋" w:cs="仿宋" w:hint="eastAsia"/>
            <w:lang w:eastAsia="zh-CN"/>
          </w:rPr>
          <w:t>八、铝材项目人力资源管理</w:t>
        </w:r>
        <w:r>
          <w:tab/>
        </w:r>
        <w:r>
          <w:fldChar w:fldCharType="begin"/>
        </w:r>
        <w:r>
          <w:instrText xml:space="preserve"> PAGEREF _Toc19305 \h </w:instrText>
        </w:r>
        <w:r>
          <w:fldChar w:fldCharType="separate"/>
        </w:r>
        <w:r>
          <w:t>25</w:t>
        </w:r>
        <w:r>
          <w:fldChar w:fldCharType="end"/>
        </w:r>
      </w:hyperlink>
    </w:p>
    <w:p>
      <w:pPr>
        <w:pStyle w:val="TOC2"/>
        <w:tabs>
          <w:tab w:val="right" w:leader="dot" w:pos="8306"/>
        </w:tabs>
      </w:pPr>
      <w:hyperlink w:anchor="_Toc3057" w:history="1">
        <w:r>
          <w:rPr>
            <w:rFonts w:ascii="仿宋" w:eastAsia="仿宋" w:hAnsi="仿宋" w:cs="仿宋" w:hint="eastAsia"/>
            <w:lang w:eastAsia="zh-CN"/>
          </w:rPr>
          <w:t>(一)、建立健全的预算管理制度</w:t>
        </w:r>
        <w:r>
          <w:tab/>
        </w:r>
        <w:r>
          <w:fldChar w:fldCharType="begin"/>
        </w:r>
        <w:r>
          <w:instrText xml:space="preserve"> PAGEREF _Toc3057 \h </w:instrText>
        </w:r>
        <w:r>
          <w:fldChar w:fldCharType="separate"/>
        </w:r>
        <w:r>
          <w:t>25</w:t>
        </w:r>
        <w:r>
          <w:fldChar w:fldCharType="end"/>
        </w:r>
      </w:hyperlink>
    </w:p>
    <w:p>
      <w:pPr>
        <w:pStyle w:val="TOC2"/>
        <w:tabs>
          <w:tab w:val="right" w:leader="dot" w:pos="8306"/>
        </w:tabs>
      </w:pPr>
      <w:hyperlink w:anchor="_Toc31989" w:history="1">
        <w:r>
          <w:rPr>
            <w:rFonts w:ascii="仿宋" w:eastAsia="仿宋" w:hAnsi="仿宋" w:cs="仿宋" w:hint="eastAsia"/>
            <w:lang w:eastAsia="zh-CN"/>
          </w:rPr>
          <w:t>(二)、加强资金流动监控</w:t>
        </w:r>
        <w:r>
          <w:tab/>
        </w:r>
        <w:r>
          <w:fldChar w:fldCharType="begin"/>
        </w:r>
        <w:r>
          <w:instrText xml:space="preserve"> PAGEREF _Toc31989 \h </w:instrText>
        </w:r>
        <w:r>
          <w:fldChar w:fldCharType="separate"/>
        </w:r>
        <w:r>
          <w:t>27</w:t>
        </w:r>
        <w:r>
          <w:fldChar w:fldCharType="end"/>
        </w:r>
      </w:hyperlink>
    </w:p>
    <w:p>
      <w:pPr>
        <w:pStyle w:val="TOC2"/>
        <w:tabs>
          <w:tab w:val="right" w:leader="dot" w:pos="8306"/>
        </w:tabs>
      </w:pPr>
      <w:hyperlink w:anchor="_Toc19266" w:history="1">
        <w:r>
          <w:rPr>
            <w:rFonts w:ascii="仿宋" w:eastAsia="仿宋" w:hAnsi="仿宋" w:cs="仿宋" w:hint="eastAsia"/>
            <w:lang w:eastAsia="zh-CN"/>
          </w:rPr>
          <w:t>(三)、制定完善的风险控制机制</w:t>
        </w:r>
        <w:r>
          <w:tab/>
        </w:r>
        <w:r>
          <w:fldChar w:fldCharType="begin"/>
        </w:r>
        <w:r>
          <w:instrText xml:space="preserve"> PAGEREF _Toc19266 \h </w:instrText>
        </w:r>
        <w:r>
          <w:fldChar w:fldCharType="separate"/>
        </w:r>
        <w:r>
          <w:t>28</w:t>
        </w:r>
        <w:r>
          <w:fldChar w:fldCharType="end"/>
        </w:r>
      </w:hyperlink>
    </w:p>
    <w:p>
      <w:pPr>
        <w:pStyle w:val="TOC2"/>
        <w:tabs>
          <w:tab w:val="right" w:leader="dot" w:pos="8306"/>
        </w:tabs>
      </w:pPr>
      <w:hyperlink w:anchor="_Toc4284" w:history="1">
        <w:r>
          <w:rPr>
            <w:rFonts w:ascii="仿宋" w:eastAsia="仿宋" w:hAnsi="仿宋" w:cs="仿宋" w:hint="eastAsia"/>
            <w:lang w:eastAsia="zh-CN"/>
          </w:rPr>
          <w:t>(四)、优化成本管理</w:t>
        </w:r>
        <w:r>
          <w:tab/>
        </w:r>
        <w:r>
          <w:fldChar w:fldCharType="begin"/>
        </w:r>
        <w:r>
          <w:instrText xml:space="preserve"> PAGEREF _Toc4284 \h </w:instrText>
        </w:r>
        <w:r>
          <w:fldChar w:fldCharType="separate"/>
        </w:r>
        <w:r>
          <w:t>29</w:t>
        </w:r>
        <w:r>
          <w:fldChar w:fldCharType="end"/>
        </w:r>
      </w:hyperlink>
    </w:p>
    <w:p>
      <w:pPr>
        <w:pStyle w:val="TOC1"/>
        <w:tabs>
          <w:tab w:val="right" w:leader="dot" w:pos="8306"/>
        </w:tabs>
      </w:pPr>
      <w:hyperlink w:anchor="_Toc12763" w:history="1">
        <w:r>
          <w:rPr>
            <w:rFonts w:ascii="仿宋" w:eastAsia="仿宋" w:hAnsi="仿宋" w:cs="仿宋" w:hint="eastAsia"/>
            <w:lang w:eastAsia="zh-CN"/>
          </w:rPr>
          <w:t>九、铝材项目风险管理</w:t>
        </w:r>
        <w:r>
          <w:tab/>
        </w:r>
        <w:r>
          <w:fldChar w:fldCharType="begin"/>
        </w:r>
        <w:r>
          <w:instrText xml:space="preserve"> PAGEREF _Toc12763 \h </w:instrText>
        </w:r>
        <w:r>
          <w:fldChar w:fldCharType="separate"/>
        </w:r>
        <w:r>
          <w:t>30</w:t>
        </w:r>
        <w:r>
          <w:fldChar w:fldCharType="end"/>
        </w:r>
      </w:hyperlink>
    </w:p>
    <w:p>
      <w:pPr>
        <w:pStyle w:val="TOC2"/>
        <w:tabs>
          <w:tab w:val="right" w:leader="dot" w:pos="8306"/>
        </w:tabs>
      </w:pPr>
      <w:hyperlink w:anchor="_Toc12743" w:history="1">
        <w:r>
          <w:rPr>
            <w:rFonts w:ascii="仿宋" w:eastAsia="仿宋" w:hAnsi="仿宋" w:cs="仿宋" w:hint="eastAsia"/>
            <w:lang w:eastAsia="zh-CN"/>
          </w:rPr>
          <w:t>(一)、风险识别与评估</w:t>
        </w:r>
        <w:r>
          <w:tab/>
        </w:r>
        <w:r>
          <w:fldChar w:fldCharType="begin"/>
        </w:r>
        <w:r>
          <w:instrText xml:space="preserve"> PAGEREF _Toc12743 \h </w:instrText>
        </w:r>
        <w:r>
          <w:fldChar w:fldCharType="separate"/>
        </w:r>
        <w:r>
          <w:t>30</w:t>
        </w:r>
        <w:r>
          <w:fldChar w:fldCharType="end"/>
        </w:r>
      </w:hyperlink>
    </w:p>
    <w:p>
      <w:pPr>
        <w:pStyle w:val="TOC2"/>
        <w:tabs>
          <w:tab w:val="right" w:leader="dot" w:pos="8306"/>
        </w:tabs>
      </w:pPr>
      <w:hyperlink w:anchor="_Toc8282" w:history="1">
        <w:r>
          <w:rPr>
            <w:rFonts w:ascii="仿宋" w:eastAsia="仿宋" w:hAnsi="仿宋" w:cs="仿宋" w:hint="eastAsia"/>
            <w:lang w:eastAsia="zh-CN"/>
          </w:rPr>
          <w:t>(二)、风险应对策略</w:t>
        </w:r>
        <w:r>
          <w:tab/>
        </w:r>
        <w:r>
          <w:fldChar w:fldCharType="begin"/>
        </w:r>
        <w:r>
          <w:instrText xml:space="preserve"> PAGEREF _Toc8282 \h </w:instrText>
        </w:r>
        <w:r>
          <w:fldChar w:fldCharType="separate"/>
        </w:r>
        <w:r>
          <w:t>32</w:t>
        </w:r>
        <w:r>
          <w:fldChar w:fldCharType="end"/>
        </w:r>
      </w:hyperlink>
    </w:p>
    <w:p>
      <w:pPr>
        <w:pStyle w:val="TOC2"/>
        <w:tabs>
          <w:tab w:val="right" w:leader="dot" w:pos="8306"/>
        </w:tabs>
      </w:pPr>
      <w:hyperlink w:anchor="_Toc268" w:history="1">
        <w:r>
          <w:rPr>
            <w:rFonts w:ascii="仿宋" w:eastAsia="仿宋" w:hAnsi="仿宋" w:cs="仿宋" w:hint="eastAsia"/>
            <w:lang w:eastAsia="zh-CN"/>
          </w:rPr>
          <w:t>(三)、风险监控与控制</w:t>
        </w:r>
        <w:r>
          <w:tab/>
        </w:r>
        <w:r>
          <w:fldChar w:fldCharType="begin"/>
        </w:r>
        <w:r>
          <w:instrText xml:space="preserve"> PAGEREF _Toc268 \h </w:instrText>
        </w:r>
        <w:r>
          <w:fldChar w:fldCharType="separate"/>
        </w:r>
        <w:r>
          <w:t>33</w:t>
        </w:r>
        <w:r>
          <w:fldChar w:fldCharType="end"/>
        </w:r>
      </w:hyperlink>
    </w:p>
    <w:p>
      <w:pPr>
        <w:pStyle w:val="TOC1"/>
        <w:tabs>
          <w:tab w:val="right" w:leader="dot" w:pos="8306"/>
        </w:tabs>
      </w:pPr>
      <w:hyperlink w:anchor="_Toc13158" w:history="1">
        <w:r>
          <w:rPr>
            <w:rFonts w:ascii="仿宋" w:eastAsia="仿宋" w:hAnsi="仿宋" w:cs="仿宋" w:hint="eastAsia"/>
            <w:lang w:eastAsia="zh-CN"/>
          </w:rPr>
          <w:t>十、铝材项目投资规划</w:t>
        </w:r>
        <w:r>
          <w:tab/>
        </w:r>
        <w:r>
          <w:fldChar w:fldCharType="begin"/>
        </w:r>
        <w:r>
          <w:instrText xml:space="preserve"> PAGEREF _Toc13158 \h </w:instrText>
        </w:r>
        <w:r>
          <w:fldChar w:fldCharType="separate"/>
        </w:r>
        <w:r>
          <w:t>34</w:t>
        </w:r>
        <w:r>
          <w:fldChar w:fldCharType="end"/>
        </w:r>
      </w:hyperlink>
    </w:p>
    <w:p>
      <w:pPr>
        <w:pStyle w:val="TOC2"/>
        <w:tabs>
          <w:tab w:val="right" w:leader="dot" w:pos="8306"/>
        </w:tabs>
      </w:pPr>
      <w:hyperlink w:anchor="_Toc20984" w:history="1">
        <w:r>
          <w:rPr>
            <w:rFonts w:ascii="仿宋" w:eastAsia="仿宋" w:hAnsi="仿宋" w:cs="仿宋" w:hint="eastAsia"/>
            <w:lang w:eastAsia="zh-CN"/>
          </w:rPr>
          <w:t>(一)、铝材项目总投资估算</w:t>
        </w:r>
        <w:r>
          <w:tab/>
        </w:r>
        <w:r>
          <w:fldChar w:fldCharType="begin"/>
        </w:r>
        <w:r>
          <w:instrText xml:space="preserve"> PAGEREF _Toc20984 \h </w:instrText>
        </w:r>
        <w:r>
          <w:fldChar w:fldCharType="separate"/>
        </w:r>
        <w:r>
          <w:t>34</w:t>
        </w:r>
        <w:r>
          <w:fldChar w:fldCharType="end"/>
        </w:r>
      </w:hyperlink>
    </w:p>
    <w:p>
      <w:pPr>
        <w:pStyle w:val="TOC2"/>
        <w:tabs>
          <w:tab w:val="right" w:leader="dot" w:pos="8306"/>
        </w:tabs>
      </w:pPr>
      <w:hyperlink w:anchor="_Toc31889" w:history="1">
        <w:r>
          <w:rPr>
            <w:rFonts w:ascii="仿宋" w:eastAsia="仿宋" w:hAnsi="仿宋" w:cs="仿宋" w:hint="eastAsia"/>
            <w:lang w:eastAsia="zh-CN"/>
          </w:rPr>
          <w:t>(二)、资金筹措</w:t>
        </w:r>
        <w:r>
          <w:tab/>
        </w:r>
        <w:r>
          <w:fldChar w:fldCharType="begin"/>
        </w:r>
        <w:r>
          <w:instrText xml:space="preserve"> PAGEREF _Toc31889 \h </w:instrText>
        </w:r>
        <w:r>
          <w:fldChar w:fldCharType="separate"/>
        </w:r>
        <w:r>
          <w:t>36</w:t>
        </w:r>
        <w:r>
          <w:fldChar w:fldCharType="end"/>
        </w:r>
      </w:hyperlink>
    </w:p>
    <w:p>
      <w:pPr>
        <w:pStyle w:val="TOC1"/>
        <w:tabs>
          <w:tab w:val="right" w:leader="dot" w:pos="8306"/>
        </w:tabs>
      </w:pPr>
      <w:hyperlink w:anchor="_Toc13382" w:history="1">
        <w:r>
          <w:rPr>
            <w:rFonts w:ascii="仿宋" w:eastAsia="仿宋" w:hAnsi="仿宋" w:cs="仿宋" w:hint="eastAsia"/>
            <w:lang w:eastAsia="zh-CN"/>
          </w:rPr>
          <w:t>十一、铝材项目计划安排</w:t>
        </w:r>
        <w:r>
          <w:tab/>
        </w:r>
        <w:r>
          <w:fldChar w:fldCharType="begin"/>
        </w:r>
        <w:r>
          <w:instrText xml:space="preserve"> PAGEREF _Toc13382 \h </w:instrText>
        </w:r>
        <w:r>
          <w:fldChar w:fldCharType="separate"/>
        </w:r>
        <w:r>
          <w:t>36</w:t>
        </w:r>
        <w:r>
          <w:fldChar w:fldCharType="end"/>
        </w:r>
      </w:hyperlink>
    </w:p>
    <w:p>
      <w:pPr>
        <w:pStyle w:val="TOC2"/>
        <w:tabs>
          <w:tab w:val="right" w:leader="dot" w:pos="8306"/>
        </w:tabs>
      </w:pPr>
      <w:hyperlink w:anchor="_Toc18262" w:history="1">
        <w:r>
          <w:rPr>
            <w:rFonts w:ascii="仿宋" w:eastAsia="仿宋" w:hAnsi="仿宋" w:cs="仿宋" w:hint="eastAsia"/>
            <w:lang w:eastAsia="zh-CN"/>
          </w:rPr>
          <w:t>(一)、建设周期</w:t>
        </w:r>
        <w:r>
          <w:tab/>
        </w:r>
        <w:r>
          <w:fldChar w:fldCharType="begin"/>
        </w:r>
        <w:r>
          <w:instrText xml:space="preserve"> PAGEREF _Toc18262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38" w:history="1">
        <w:r>
          <w:rPr>
            <w:rFonts w:ascii="仿宋" w:eastAsia="仿宋" w:hAnsi="仿宋" w:cs="仿宋" w:hint="eastAsia"/>
            <w:lang w:eastAsia="zh-CN"/>
          </w:rPr>
          <w:t>(二)、建设进度</w:t>
        </w:r>
        <w:r>
          <w:tab/>
        </w:r>
        <w:r>
          <w:fldChar w:fldCharType="begin"/>
        </w:r>
        <w:r>
          <w:instrText xml:space="preserve"> PAGEREF _Toc32138 \h </w:instrText>
        </w:r>
        <w:r>
          <w:fldChar w:fldCharType="separate"/>
        </w:r>
        <w:r>
          <w:t>37</w:t>
        </w:r>
        <w:r>
          <w:fldChar w:fldCharType="end"/>
        </w:r>
      </w:hyperlink>
    </w:p>
    <w:p>
      <w:pPr>
        <w:pStyle w:val="TOC2"/>
        <w:tabs>
          <w:tab w:val="right" w:leader="dot" w:pos="8306"/>
        </w:tabs>
      </w:pPr>
      <w:hyperlink w:anchor="_Toc29428" w:history="1">
        <w:r>
          <w:rPr>
            <w:rFonts w:ascii="仿宋" w:eastAsia="仿宋" w:hAnsi="仿宋" w:cs="仿宋" w:hint="eastAsia"/>
            <w:lang w:eastAsia="zh-CN"/>
          </w:rPr>
          <w:t>(三)、进度安排注意事项</w:t>
        </w:r>
        <w:r>
          <w:tab/>
        </w:r>
        <w:r>
          <w:fldChar w:fldCharType="begin"/>
        </w:r>
        <w:r>
          <w:instrText xml:space="preserve"> PAGEREF _Toc29428 \h </w:instrText>
        </w:r>
        <w:r>
          <w:fldChar w:fldCharType="separate"/>
        </w:r>
        <w:r>
          <w:t>38</w:t>
        </w:r>
        <w:r>
          <w:fldChar w:fldCharType="end"/>
        </w:r>
      </w:hyperlink>
    </w:p>
    <w:p>
      <w:pPr>
        <w:pStyle w:val="TOC2"/>
        <w:tabs>
          <w:tab w:val="right" w:leader="dot" w:pos="8306"/>
        </w:tabs>
      </w:pPr>
      <w:hyperlink w:anchor="_Toc22553" w:history="1">
        <w:r>
          <w:rPr>
            <w:rFonts w:ascii="仿宋" w:eastAsia="仿宋" w:hAnsi="仿宋" w:cs="仿宋" w:hint="eastAsia"/>
            <w:lang w:eastAsia="zh-CN"/>
          </w:rPr>
          <w:t>(四)、人力资源配置</w:t>
        </w:r>
        <w:r>
          <w:tab/>
        </w:r>
        <w:r>
          <w:fldChar w:fldCharType="begin"/>
        </w:r>
        <w:r>
          <w:instrText xml:space="preserve"> PAGEREF _Toc22553 \h </w:instrText>
        </w:r>
        <w:r>
          <w:fldChar w:fldCharType="separate"/>
        </w:r>
        <w:r>
          <w:t>40</w:t>
        </w:r>
        <w:r>
          <w:fldChar w:fldCharType="end"/>
        </w:r>
      </w:hyperlink>
    </w:p>
    <w:p>
      <w:pPr>
        <w:pStyle w:val="TOC1"/>
        <w:tabs>
          <w:tab w:val="right" w:leader="dot" w:pos="8306"/>
        </w:tabs>
      </w:pPr>
      <w:hyperlink w:anchor="_Toc28723" w:history="1">
        <w:r>
          <w:rPr>
            <w:rFonts w:ascii="仿宋" w:eastAsia="仿宋" w:hAnsi="仿宋" w:cs="仿宋" w:hint="eastAsia"/>
            <w:lang w:eastAsia="zh-CN"/>
          </w:rPr>
          <w:t>十二、铝材项目创新与研发</w:t>
        </w:r>
        <w:r>
          <w:tab/>
        </w:r>
        <w:r>
          <w:fldChar w:fldCharType="begin"/>
        </w:r>
        <w:r>
          <w:instrText xml:space="preserve"> PAGEREF _Toc28723 \h </w:instrText>
        </w:r>
        <w:r>
          <w:fldChar w:fldCharType="separate"/>
        </w:r>
        <w:r>
          <w:t>40</w:t>
        </w:r>
        <w:r>
          <w:fldChar w:fldCharType="end"/>
        </w:r>
      </w:hyperlink>
    </w:p>
    <w:p>
      <w:pPr>
        <w:pStyle w:val="TOC2"/>
        <w:tabs>
          <w:tab w:val="right" w:leader="dot" w:pos="8306"/>
        </w:tabs>
      </w:pPr>
      <w:hyperlink w:anchor="_Toc18999" w:history="1">
        <w:r>
          <w:rPr>
            <w:rFonts w:ascii="仿宋" w:eastAsia="仿宋" w:hAnsi="仿宋" w:cs="仿宋" w:hint="eastAsia"/>
            <w:lang w:eastAsia="zh-CN"/>
          </w:rPr>
          <w:t>(一)、创新策略与方向</w:t>
        </w:r>
        <w:r>
          <w:tab/>
        </w:r>
        <w:r>
          <w:fldChar w:fldCharType="begin"/>
        </w:r>
        <w:r>
          <w:instrText xml:space="preserve"> PAGEREF _Toc18999 \h </w:instrText>
        </w:r>
        <w:r>
          <w:fldChar w:fldCharType="separate"/>
        </w:r>
        <w:r>
          <w:t>40</w:t>
        </w:r>
        <w:r>
          <w:fldChar w:fldCharType="end"/>
        </w:r>
      </w:hyperlink>
    </w:p>
    <w:p>
      <w:pPr>
        <w:pStyle w:val="TOC2"/>
        <w:tabs>
          <w:tab w:val="right" w:leader="dot" w:pos="8306"/>
        </w:tabs>
      </w:pPr>
      <w:hyperlink w:anchor="_Toc10849" w:history="1">
        <w:r>
          <w:rPr>
            <w:rFonts w:ascii="仿宋" w:eastAsia="仿宋" w:hAnsi="仿宋" w:cs="仿宋" w:hint="eastAsia"/>
            <w:lang w:eastAsia="zh-CN"/>
          </w:rPr>
          <w:t>(二)、研发规划与投入</w:t>
        </w:r>
        <w:r>
          <w:tab/>
        </w:r>
        <w:r>
          <w:fldChar w:fldCharType="begin"/>
        </w:r>
        <w:r>
          <w:instrText xml:space="preserve"> PAGEREF _Toc10849 \h </w:instrText>
        </w:r>
        <w:r>
          <w:fldChar w:fldCharType="separate"/>
        </w:r>
        <w:r>
          <w:t>42</w:t>
        </w:r>
        <w:r>
          <w:fldChar w:fldCharType="end"/>
        </w:r>
      </w:hyperlink>
    </w:p>
    <w:p>
      <w:pPr>
        <w:pStyle w:val="TOC1"/>
        <w:tabs>
          <w:tab w:val="right" w:leader="dot" w:pos="8306"/>
        </w:tabs>
      </w:pPr>
      <w:hyperlink w:anchor="_Toc32692" w:history="1">
        <w:r>
          <w:rPr>
            <w:rFonts w:ascii="仿宋" w:eastAsia="仿宋" w:hAnsi="仿宋" w:cs="仿宋" w:hint="eastAsia"/>
            <w:lang w:eastAsia="zh-CN"/>
          </w:rPr>
          <w:t>十三、利益相关者分析与沟通计划</w:t>
        </w:r>
        <w:r>
          <w:tab/>
        </w:r>
        <w:r>
          <w:fldChar w:fldCharType="begin"/>
        </w:r>
        <w:r>
          <w:instrText xml:space="preserve"> PAGEREF _Toc32692 \h </w:instrText>
        </w:r>
        <w:r>
          <w:fldChar w:fldCharType="separate"/>
        </w:r>
        <w:r>
          <w:t>43</w:t>
        </w:r>
        <w:r>
          <w:fldChar w:fldCharType="end"/>
        </w:r>
      </w:hyperlink>
    </w:p>
    <w:p>
      <w:pPr>
        <w:pStyle w:val="TOC2"/>
        <w:tabs>
          <w:tab w:val="right" w:leader="dot" w:pos="8306"/>
        </w:tabs>
      </w:pPr>
      <w:hyperlink w:anchor="_Toc7418" w:history="1">
        <w:r>
          <w:rPr>
            <w:rFonts w:ascii="仿宋" w:eastAsia="仿宋" w:hAnsi="仿宋" w:cs="仿宋" w:hint="eastAsia"/>
            <w:lang w:eastAsia="zh-CN"/>
          </w:rPr>
          <w:t>(一)、利益相关者分析</w:t>
        </w:r>
        <w:r>
          <w:tab/>
        </w:r>
        <w:r>
          <w:fldChar w:fldCharType="begin"/>
        </w:r>
        <w:r>
          <w:instrText xml:space="preserve"> PAGEREF _Toc7418 \h </w:instrText>
        </w:r>
        <w:r>
          <w:fldChar w:fldCharType="separate"/>
        </w:r>
        <w:r>
          <w:t>43</w:t>
        </w:r>
        <w:r>
          <w:fldChar w:fldCharType="end"/>
        </w:r>
      </w:hyperlink>
    </w:p>
    <w:p>
      <w:pPr>
        <w:pStyle w:val="TOC2"/>
        <w:tabs>
          <w:tab w:val="right" w:leader="dot" w:pos="8306"/>
        </w:tabs>
      </w:pPr>
      <w:hyperlink w:anchor="_Toc12632" w:history="1">
        <w:r>
          <w:rPr>
            <w:rFonts w:ascii="仿宋" w:eastAsia="仿宋" w:hAnsi="仿宋" w:cs="仿宋" w:hint="eastAsia"/>
            <w:lang w:eastAsia="zh-CN"/>
          </w:rPr>
          <w:t>(二)、沟通计划</w:t>
        </w:r>
        <w:r>
          <w:tab/>
        </w:r>
        <w:r>
          <w:fldChar w:fldCharType="begin"/>
        </w:r>
        <w:r>
          <w:instrText xml:space="preserve"> PAGEREF _Toc12632 \h </w:instrText>
        </w:r>
        <w:r>
          <w:fldChar w:fldCharType="separate"/>
        </w:r>
        <w:r>
          <w:t>45</w:t>
        </w:r>
        <w:r>
          <w:fldChar w:fldCharType="end"/>
        </w:r>
      </w:hyperlink>
    </w:p>
    <w:p>
      <w:pPr>
        <w:pStyle w:val="TOC1"/>
        <w:tabs>
          <w:tab w:val="right" w:leader="dot" w:pos="8306"/>
        </w:tabs>
      </w:pPr>
      <w:hyperlink w:anchor="_Toc9184" w:history="1">
        <w:r>
          <w:rPr>
            <w:rFonts w:ascii="仿宋" w:eastAsia="仿宋" w:hAnsi="仿宋" w:cs="仿宋" w:hint="eastAsia"/>
            <w:lang w:eastAsia="zh-CN"/>
          </w:rPr>
          <w:t>十四、营销与推广策略</w:t>
        </w:r>
        <w:r>
          <w:tab/>
        </w:r>
        <w:r>
          <w:fldChar w:fldCharType="begin"/>
        </w:r>
        <w:r>
          <w:instrText xml:space="preserve"> PAGEREF _Toc9184 \h </w:instrText>
        </w:r>
        <w:r>
          <w:fldChar w:fldCharType="separate"/>
        </w:r>
        <w:r>
          <w:t>46</w:t>
        </w:r>
        <w:r>
          <w:fldChar w:fldCharType="end"/>
        </w:r>
      </w:hyperlink>
    </w:p>
    <w:p>
      <w:pPr>
        <w:pStyle w:val="TOC2"/>
        <w:tabs>
          <w:tab w:val="right" w:leader="dot" w:pos="8306"/>
        </w:tabs>
      </w:pPr>
      <w:hyperlink w:anchor="_Toc8401" w:history="1">
        <w:r>
          <w:rPr>
            <w:rFonts w:ascii="仿宋" w:eastAsia="仿宋" w:hAnsi="仿宋" w:cs="仿宋" w:hint="eastAsia"/>
            <w:lang w:eastAsia="zh-CN"/>
          </w:rPr>
          <w:t>(一)、产品/服务定位与特点</w:t>
        </w:r>
        <w:r>
          <w:tab/>
        </w:r>
        <w:r>
          <w:fldChar w:fldCharType="begin"/>
        </w:r>
        <w:r>
          <w:instrText xml:space="preserve"> PAGEREF _Toc8401 \h </w:instrText>
        </w:r>
        <w:r>
          <w:fldChar w:fldCharType="separate"/>
        </w:r>
        <w:r>
          <w:t>46</w:t>
        </w:r>
        <w:r>
          <w:fldChar w:fldCharType="end"/>
        </w:r>
      </w:hyperlink>
    </w:p>
    <w:p>
      <w:pPr>
        <w:pStyle w:val="TOC2"/>
        <w:tabs>
          <w:tab w:val="right" w:leader="dot" w:pos="8306"/>
        </w:tabs>
      </w:pPr>
      <w:hyperlink w:anchor="_Toc16914" w:history="1">
        <w:r>
          <w:rPr>
            <w:rFonts w:ascii="仿宋" w:eastAsia="仿宋" w:hAnsi="仿宋" w:cs="仿宋" w:hint="eastAsia"/>
            <w:lang w:eastAsia="zh-CN"/>
          </w:rPr>
          <w:t>(二)、市场定位与竞争分析</w:t>
        </w:r>
        <w:r>
          <w:tab/>
        </w:r>
        <w:r>
          <w:fldChar w:fldCharType="begin"/>
        </w:r>
        <w:r>
          <w:instrText xml:space="preserve"> PAGEREF _Toc16914 \h </w:instrText>
        </w:r>
        <w:r>
          <w:fldChar w:fldCharType="separate"/>
        </w:r>
        <w:r>
          <w:t>47</w:t>
        </w:r>
        <w:r>
          <w:fldChar w:fldCharType="end"/>
        </w:r>
      </w:hyperlink>
    </w:p>
    <w:p>
      <w:pPr>
        <w:pStyle w:val="TOC2"/>
        <w:tabs>
          <w:tab w:val="right" w:leader="dot" w:pos="8306"/>
        </w:tabs>
      </w:pPr>
      <w:hyperlink w:anchor="_Toc5381" w:history="1">
        <w:r>
          <w:rPr>
            <w:rFonts w:ascii="仿宋" w:eastAsia="仿宋" w:hAnsi="仿宋" w:cs="仿宋" w:hint="eastAsia"/>
            <w:lang w:eastAsia="zh-CN"/>
          </w:rPr>
          <w:t>(三)、营销渠道与策略</w:t>
        </w:r>
        <w:r>
          <w:tab/>
        </w:r>
        <w:r>
          <w:fldChar w:fldCharType="begin"/>
        </w:r>
        <w:r>
          <w:instrText xml:space="preserve"> PAGEREF _Toc5381 \h </w:instrText>
        </w:r>
        <w:r>
          <w:fldChar w:fldCharType="separate"/>
        </w:r>
        <w:r>
          <w:t>48</w:t>
        </w:r>
        <w:r>
          <w:fldChar w:fldCharType="end"/>
        </w:r>
      </w:hyperlink>
    </w:p>
    <w:p>
      <w:pPr>
        <w:pStyle w:val="TOC2"/>
        <w:tabs>
          <w:tab w:val="right" w:leader="dot" w:pos="8306"/>
        </w:tabs>
      </w:pPr>
      <w:hyperlink w:anchor="_Toc15158" w:history="1">
        <w:r>
          <w:rPr>
            <w:rFonts w:ascii="仿宋" w:eastAsia="仿宋" w:hAnsi="仿宋" w:cs="仿宋" w:hint="eastAsia"/>
            <w:lang w:eastAsia="zh-CN"/>
          </w:rPr>
          <w:t>(四)、推广与宣传活动</w:t>
        </w:r>
        <w:r>
          <w:tab/>
        </w:r>
        <w:r>
          <w:fldChar w:fldCharType="begin"/>
        </w:r>
        <w:r>
          <w:instrText xml:space="preserve"> PAGEREF _Toc15158 \h </w:instrText>
        </w:r>
        <w:r>
          <w:fldChar w:fldCharType="separate"/>
        </w:r>
        <w:r>
          <w:t>49</w:t>
        </w:r>
        <w:r>
          <w:fldChar w:fldCharType="end"/>
        </w:r>
      </w:hyperlink>
    </w:p>
    <w:p>
      <w:pPr>
        <w:pStyle w:val="TOC1"/>
        <w:tabs>
          <w:tab w:val="right" w:leader="dot" w:pos="8306"/>
        </w:tabs>
      </w:pPr>
      <w:hyperlink w:anchor="_Toc25074" w:history="1">
        <w:r>
          <w:rPr>
            <w:rFonts w:ascii="仿宋" w:eastAsia="仿宋" w:hAnsi="仿宋" w:cs="仿宋" w:hint="eastAsia"/>
            <w:lang w:eastAsia="zh-CN"/>
          </w:rPr>
          <w:t>十五、铝材项目实施时间节点</w:t>
        </w:r>
        <w:r>
          <w:tab/>
        </w:r>
        <w:r>
          <w:fldChar w:fldCharType="begin"/>
        </w:r>
        <w:r>
          <w:instrText xml:space="preserve"> PAGEREF _Toc25074 \h </w:instrText>
        </w:r>
        <w:r>
          <w:fldChar w:fldCharType="separate"/>
        </w:r>
        <w:r>
          <w:t>55</w:t>
        </w:r>
        <w:r>
          <w:fldChar w:fldCharType="end"/>
        </w:r>
      </w:hyperlink>
    </w:p>
    <w:p>
      <w:pPr>
        <w:pStyle w:val="TOC2"/>
        <w:tabs>
          <w:tab w:val="right" w:leader="dot" w:pos="8306"/>
        </w:tabs>
      </w:pPr>
      <w:hyperlink w:anchor="_Toc32385" w:history="1">
        <w:r>
          <w:rPr>
            <w:rFonts w:ascii="仿宋" w:eastAsia="仿宋" w:hAnsi="仿宋" w:cs="仿宋" w:hint="eastAsia"/>
            <w:lang w:eastAsia="zh-CN"/>
          </w:rPr>
          <w:t>(一)、铝材项目启动阶段时间节点</w:t>
        </w:r>
        <w:r>
          <w:tab/>
        </w:r>
        <w:r>
          <w:fldChar w:fldCharType="begin"/>
        </w:r>
        <w:r>
          <w:instrText xml:space="preserve"> PAGEREF _Toc32385 \h </w:instrText>
        </w:r>
        <w:r>
          <w:fldChar w:fldCharType="separate"/>
        </w:r>
        <w:r>
          <w:t>55</w:t>
        </w:r>
        <w:r>
          <w:fldChar w:fldCharType="end"/>
        </w:r>
      </w:hyperlink>
    </w:p>
    <w:p>
      <w:pPr>
        <w:pStyle w:val="TOC2"/>
        <w:tabs>
          <w:tab w:val="right" w:leader="dot" w:pos="8306"/>
        </w:tabs>
      </w:pPr>
      <w:hyperlink w:anchor="_Toc8318" w:history="1">
        <w:r>
          <w:rPr>
            <w:rFonts w:ascii="仿宋" w:eastAsia="仿宋" w:hAnsi="仿宋" w:cs="仿宋" w:hint="eastAsia"/>
            <w:lang w:eastAsia="zh-CN"/>
          </w:rPr>
          <w:t>(二)、铝材项目执行阶段时间节点</w:t>
        </w:r>
        <w:r>
          <w:tab/>
        </w:r>
        <w:r>
          <w:fldChar w:fldCharType="begin"/>
        </w:r>
        <w:r>
          <w:instrText xml:space="preserve"> PAGEREF _Toc8318 \h </w:instrText>
        </w:r>
        <w:r>
          <w:fldChar w:fldCharType="separate"/>
        </w:r>
        <w:r>
          <w:t>56</w:t>
        </w:r>
        <w:r>
          <w:fldChar w:fldCharType="end"/>
        </w:r>
      </w:hyperlink>
    </w:p>
    <w:p>
      <w:pPr>
        <w:pStyle w:val="TOC2"/>
        <w:tabs>
          <w:tab w:val="right" w:leader="dot" w:pos="8306"/>
        </w:tabs>
      </w:pPr>
      <w:hyperlink w:anchor="_Toc5560" w:history="1">
        <w:r>
          <w:rPr>
            <w:rFonts w:ascii="仿宋" w:eastAsia="仿宋" w:hAnsi="仿宋" w:cs="仿宋" w:hint="eastAsia"/>
            <w:lang w:eastAsia="zh-CN"/>
          </w:rPr>
          <w:t>(三)、铝材项目完成阶段时间节点</w:t>
        </w:r>
        <w:r>
          <w:tab/>
        </w:r>
        <w:r>
          <w:fldChar w:fldCharType="begin"/>
        </w:r>
        <w:r>
          <w:instrText xml:space="preserve"> PAGEREF _Toc5560 \h </w:instrText>
        </w:r>
        <w:r>
          <w:fldChar w:fldCharType="separate"/>
        </w:r>
        <w:r>
          <w:t>57</w:t>
        </w:r>
        <w:r>
          <w:fldChar w:fldCharType="end"/>
        </w:r>
      </w:hyperlink>
    </w:p>
    <w:p>
      <w:pPr>
        <w:pStyle w:val="TOC1"/>
        <w:tabs>
          <w:tab w:val="right" w:leader="dot" w:pos="8306"/>
        </w:tabs>
      </w:pPr>
      <w:hyperlink w:anchor="_Toc7658" w:history="1">
        <w:r>
          <w:rPr>
            <w:rFonts w:ascii="仿宋" w:eastAsia="仿宋" w:hAnsi="仿宋" w:cs="仿宋" w:hint="eastAsia"/>
            <w:lang w:eastAsia="zh-CN"/>
          </w:rPr>
          <w:t>十六、铝材项目治理与监督</w:t>
        </w:r>
        <w:r>
          <w:tab/>
        </w:r>
        <w:r>
          <w:fldChar w:fldCharType="begin"/>
        </w:r>
        <w:r>
          <w:instrText xml:space="preserve"> PAGEREF _Toc7658 \h </w:instrText>
        </w:r>
        <w:r>
          <w:fldChar w:fldCharType="separate"/>
        </w:r>
        <w:r>
          <w:t>58</w:t>
        </w:r>
        <w:r>
          <w:fldChar w:fldCharType="end"/>
        </w:r>
      </w:hyperlink>
    </w:p>
    <w:p>
      <w:pPr>
        <w:pStyle w:val="TOC2"/>
        <w:tabs>
          <w:tab w:val="right" w:leader="dot" w:pos="8306"/>
        </w:tabs>
      </w:pPr>
      <w:hyperlink w:anchor="_Toc8544" w:history="1">
        <w:r>
          <w:rPr>
            <w:rFonts w:ascii="仿宋" w:eastAsia="仿宋" w:hAnsi="仿宋" w:cs="仿宋" w:hint="eastAsia"/>
            <w:lang w:eastAsia="zh-CN"/>
          </w:rPr>
          <w:t>(一)、铝材项目治理结构</w:t>
        </w:r>
        <w:r>
          <w:tab/>
        </w:r>
        <w:r>
          <w:fldChar w:fldCharType="begin"/>
        </w:r>
        <w:r>
          <w:instrText xml:space="preserve"> PAGEREF _Toc8544 \h </w:instrText>
        </w:r>
        <w:r>
          <w:fldChar w:fldCharType="separate"/>
        </w:r>
        <w:r>
          <w:t>58</w:t>
        </w:r>
        <w:r>
          <w:fldChar w:fldCharType="end"/>
        </w:r>
      </w:hyperlink>
    </w:p>
    <w:p>
      <w:pPr>
        <w:pStyle w:val="TOC2"/>
        <w:tabs>
          <w:tab w:val="right" w:leader="dot" w:pos="8306"/>
        </w:tabs>
      </w:pPr>
      <w:hyperlink w:anchor="_Toc1993" w:history="1">
        <w:r>
          <w:rPr>
            <w:rFonts w:ascii="仿宋" w:eastAsia="仿宋" w:hAnsi="仿宋" w:cs="仿宋" w:hint="eastAsia"/>
            <w:lang w:eastAsia="zh-CN"/>
          </w:rPr>
          <w:t>(二)、监督与审计</w:t>
        </w:r>
        <w:r>
          <w:tab/>
        </w:r>
        <w:r>
          <w:fldChar w:fldCharType="begin"/>
        </w:r>
        <w:r>
          <w:instrText xml:space="preserve"> PAGEREF _Toc1993 \h </w:instrText>
        </w:r>
        <w:r>
          <w:fldChar w:fldCharType="separate"/>
        </w:r>
        <w:r>
          <w:t>59</w:t>
        </w:r>
        <w:r>
          <w:fldChar w:fldCharType="end"/>
        </w:r>
      </w:hyperlink>
    </w:p>
    <w:p>
      <w:pPr>
        <w:pStyle w:val="TOC1"/>
        <w:tabs>
          <w:tab w:val="right" w:leader="dot" w:pos="8306"/>
        </w:tabs>
      </w:pPr>
      <w:hyperlink w:anchor="_Toc29534" w:history="1">
        <w:r>
          <w:rPr>
            <w:rFonts w:ascii="仿宋" w:eastAsia="仿宋" w:hAnsi="仿宋" w:cs="仿宋" w:hint="eastAsia"/>
            <w:lang w:eastAsia="zh-CN"/>
          </w:rPr>
          <w:t>十七、质量管理体系</w:t>
        </w:r>
        <w:r>
          <w:tab/>
        </w:r>
        <w:r>
          <w:fldChar w:fldCharType="begin"/>
        </w:r>
        <w:r>
          <w:instrText xml:space="preserve"> PAGEREF _Toc29534 \h </w:instrText>
        </w:r>
        <w:r>
          <w:fldChar w:fldCharType="separate"/>
        </w:r>
        <w:r>
          <w:t>60</w:t>
        </w:r>
        <w:r>
          <w:fldChar w:fldCharType="end"/>
        </w:r>
      </w:hyperlink>
    </w:p>
    <w:p>
      <w:pPr>
        <w:pStyle w:val="TOC2"/>
        <w:tabs>
          <w:tab w:val="right" w:leader="dot" w:pos="8306"/>
        </w:tabs>
      </w:pPr>
      <w:hyperlink w:anchor="_Toc16544" w:history="1">
        <w:r>
          <w:rPr>
            <w:rFonts w:ascii="仿宋" w:eastAsia="仿宋" w:hAnsi="仿宋" w:cs="仿宋" w:hint="eastAsia"/>
            <w:lang w:eastAsia="zh-CN"/>
          </w:rPr>
          <w:t>(一)、质量目标与方针</w:t>
        </w:r>
        <w:r>
          <w:tab/>
        </w:r>
        <w:r>
          <w:fldChar w:fldCharType="begin"/>
        </w:r>
        <w:r>
          <w:instrText xml:space="preserve"> PAGEREF _Toc16544 \h </w:instrText>
        </w:r>
        <w:r>
          <w:fldChar w:fldCharType="separate"/>
        </w:r>
        <w:r>
          <w:t>60</w:t>
        </w:r>
        <w:r>
          <w:fldChar w:fldCharType="end"/>
        </w:r>
      </w:hyperlink>
    </w:p>
    <w:p>
      <w:pPr>
        <w:pStyle w:val="TOC2"/>
        <w:tabs>
          <w:tab w:val="right" w:leader="dot" w:pos="8306"/>
        </w:tabs>
      </w:pPr>
      <w:hyperlink w:anchor="_Toc9100" w:history="1">
        <w:r>
          <w:rPr>
            <w:rFonts w:ascii="仿宋" w:eastAsia="仿宋" w:hAnsi="仿宋" w:cs="仿宋" w:hint="eastAsia"/>
            <w:lang w:eastAsia="zh-CN"/>
          </w:rPr>
          <w:t>(二)、质量管理责任</w:t>
        </w:r>
        <w:r>
          <w:tab/>
        </w:r>
        <w:r>
          <w:fldChar w:fldCharType="begin"/>
        </w:r>
        <w:r>
          <w:instrText xml:space="preserve"> PAGEREF _Toc9100 \h </w:instrText>
        </w:r>
        <w:r>
          <w:fldChar w:fldCharType="separate"/>
        </w:r>
        <w:r>
          <w:t>61</w:t>
        </w:r>
        <w:r>
          <w:fldChar w:fldCharType="end"/>
        </w:r>
      </w:hyperlink>
    </w:p>
    <w:p>
      <w:pPr>
        <w:pStyle w:val="TOC2"/>
        <w:tabs>
          <w:tab w:val="right" w:leader="dot" w:pos="8306"/>
        </w:tabs>
      </w:pPr>
      <w:hyperlink w:anchor="_Toc27293" w:history="1">
        <w:r>
          <w:rPr>
            <w:rFonts w:ascii="仿宋" w:eastAsia="仿宋" w:hAnsi="仿宋" w:cs="仿宋" w:hint="eastAsia"/>
            <w:lang w:eastAsia="zh-CN"/>
          </w:rPr>
          <w:t>(三)、质量管理体系文件</w:t>
        </w:r>
        <w:r>
          <w:tab/>
        </w:r>
        <w:r>
          <w:fldChar w:fldCharType="begin"/>
        </w:r>
        <w:r>
          <w:instrText xml:space="preserve"> PAGEREF _Toc27293 \h </w:instrText>
        </w:r>
        <w:r>
          <w:fldChar w:fldCharType="separate"/>
        </w:r>
        <w:r>
          <w:t>63</w:t>
        </w:r>
        <w:r>
          <w:fldChar w:fldCharType="end"/>
        </w:r>
      </w:hyperlink>
    </w:p>
    <w:p>
      <w:pPr>
        <w:pStyle w:val="TOC2"/>
        <w:tabs>
          <w:tab w:val="right" w:leader="dot" w:pos="8306"/>
        </w:tabs>
      </w:pPr>
      <w:hyperlink w:anchor="_Toc5656" w:history="1">
        <w:r>
          <w:rPr>
            <w:rFonts w:ascii="仿宋" w:eastAsia="仿宋" w:hAnsi="仿宋" w:cs="仿宋" w:hint="eastAsia"/>
            <w:lang w:eastAsia="zh-CN"/>
          </w:rPr>
          <w:t>(四)、质量培训与教育</w:t>
        </w:r>
        <w:r>
          <w:tab/>
        </w:r>
        <w:r>
          <w:fldChar w:fldCharType="begin"/>
        </w:r>
        <w:r>
          <w:instrText xml:space="preserve"> PAGEREF _Toc5656 \h </w:instrText>
        </w:r>
        <w:r>
          <w:fldChar w:fldCharType="separate"/>
        </w:r>
        <w:r>
          <w:t>65</w:t>
        </w:r>
        <w:r>
          <w:fldChar w:fldCharType="end"/>
        </w:r>
      </w:hyperlink>
    </w:p>
    <w:p>
      <w:pPr>
        <w:pStyle w:val="TOC2"/>
        <w:tabs>
          <w:tab w:val="right" w:leader="dot" w:pos="8306"/>
        </w:tabs>
      </w:pPr>
      <w:hyperlink w:anchor="_Toc24848" w:history="1">
        <w:r>
          <w:rPr>
            <w:rFonts w:ascii="仿宋" w:eastAsia="仿宋" w:hAnsi="仿宋" w:cs="仿宋" w:hint="eastAsia"/>
            <w:lang w:eastAsia="zh-CN"/>
          </w:rPr>
          <w:t>(五)、质量审核与评价</w:t>
        </w:r>
        <w:r>
          <w:tab/>
        </w:r>
        <w:r>
          <w:fldChar w:fldCharType="begin"/>
        </w:r>
        <w:r>
          <w:instrText xml:space="preserve"> PAGEREF _Toc24848 \h </w:instrText>
        </w:r>
        <w:r>
          <w:fldChar w:fldCharType="separate"/>
        </w:r>
        <w:r>
          <w:t>66</w:t>
        </w:r>
        <w:r>
          <w:fldChar w:fldCharType="end"/>
        </w:r>
      </w:hyperlink>
    </w:p>
    <w:p>
      <w:pPr>
        <w:pStyle w:val="TOC2"/>
        <w:tabs>
          <w:tab w:val="right" w:leader="dot" w:pos="8306"/>
        </w:tabs>
      </w:pPr>
      <w:hyperlink w:anchor="_Toc27039" w:history="1">
        <w:r>
          <w:rPr>
            <w:rFonts w:ascii="仿宋" w:eastAsia="仿宋" w:hAnsi="仿宋" w:cs="仿宋" w:hint="eastAsia"/>
            <w:lang w:eastAsia="zh-CN"/>
          </w:rPr>
          <w:t>(六)、不符合与纠正措施</w:t>
        </w:r>
        <w:r>
          <w:tab/>
        </w:r>
        <w:r>
          <w:fldChar w:fldCharType="begin"/>
        </w:r>
        <w:r>
          <w:instrText xml:space="preserve"> PAGEREF _Toc27039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760"/>
      <w:r>
        <w:rPr>
          <w:rFonts w:ascii="仿宋" w:eastAsia="仿宋" w:hAnsi="仿宋" w:cs="仿宋" w:hint="eastAsia"/>
          <w:sz w:val="28"/>
          <w:lang w:eastAsia="zh-CN"/>
        </w:rPr>
        <w:t>一、铝材项目土建工程</w:t>
      </w:r>
      <w:bookmarkEnd w:id="2"/>
    </w:p>
    <w:p>
      <w:pPr>
        <w:pStyle w:val="Heading2"/>
        <w:rPr>
          <w:rFonts w:ascii="仿宋" w:eastAsia="仿宋" w:hAnsi="仿宋" w:cs="仿宋" w:hint="eastAsia"/>
          <w:lang w:eastAsia="zh-CN"/>
        </w:rPr>
      </w:pPr>
      <w:bookmarkStart w:id="3" w:name="_Toc1812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在铝材项目的建筑工程设计中，我们将秉承一系列重要的设计原则，以确保铝材项目建筑在功能、美观、可持续性等方面达到最佳效果。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首要原则是确保建筑的功能性得到最大化的发挥。我们将充分理解铝材项目的实际需求，合理布局各个功能区域，保证建筑在满足业务需求的同时，提供高效的工作环境。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在建筑设计中，我们将综合考虑建设和运营成本。通过精细的经济效益分析，确保设计方案在高效利用资源的同时，对铝材项目的长期盈利能力有积极的贡献。</w:t>
      </w:r>
    </w:p>
    <w:p>
      <w:pPr>
        <w:pStyle w:val="Heading2"/>
        <w:ind w:firstLine="560" w:firstLineChars="200"/>
        <w:rPr>
          <w:rFonts w:ascii="仿宋" w:eastAsia="仿宋" w:hAnsi="仿宋" w:cs="仿宋" w:hint="eastAsia"/>
          <w:sz w:val="28"/>
          <w:lang w:eastAsia="zh-CN"/>
        </w:rPr>
      </w:pPr>
      <w:bookmarkStart w:id="4" w:name="_Toc1195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材项目的土建工程设计中，我们将精准设定设计年限，结合铝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铝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64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铝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铝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铝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43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本期工程铝材项目预计总建筑面积XXX平方米，其中：计容建筑面积XXX平方米，计划建筑工程投资XX万元，占铝材项目总投资的XX%。</w:t>
      </w:r>
    </w:p>
    <w:p>
      <w:pPr>
        <w:pStyle w:val="Heading1"/>
        <w:ind w:firstLine="560" w:firstLineChars="200"/>
        <w:rPr>
          <w:rFonts w:ascii="仿宋" w:eastAsia="仿宋" w:hAnsi="仿宋" w:cs="仿宋" w:hint="eastAsia"/>
          <w:sz w:val="28"/>
          <w:lang w:eastAsia="zh-CN"/>
        </w:rPr>
      </w:pPr>
      <w:bookmarkStart w:id="7" w:name="_Toc16142"/>
      <w:r>
        <w:rPr>
          <w:rFonts w:ascii="仿宋" w:eastAsia="仿宋" w:hAnsi="仿宋" w:cs="仿宋" w:hint="eastAsia"/>
          <w:sz w:val="28"/>
          <w:lang w:eastAsia="zh-CN"/>
        </w:rPr>
        <w:t>二、铝材项目建设背景及必要性分析</w:t>
      </w:r>
      <w:bookmarkEnd w:id="7"/>
    </w:p>
    <w:p>
      <w:pPr>
        <w:pStyle w:val="Heading2"/>
        <w:rPr>
          <w:rFonts w:ascii="仿宋" w:eastAsia="仿宋" w:hAnsi="仿宋" w:cs="仿宋" w:hint="eastAsia"/>
          <w:lang w:eastAsia="zh-CN"/>
        </w:rPr>
      </w:pPr>
      <w:bookmarkStart w:id="8" w:name="_Toc22089"/>
      <w:r>
        <w:rPr>
          <w:rFonts w:ascii="仿宋" w:eastAsia="仿宋" w:hAnsi="仿宋" w:cs="仿宋" w:hint="eastAsia"/>
          <w:lang w:eastAsia="zh-CN"/>
        </w:rPr>
        <w:t>(一)、铝材项目背景分析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铝材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我们的背景分析将深入挖掘当前行业的发展趋势，通过对竞争态势的全面审视，找到铝材项目在这个潮流中的定位。同时，我们将关注行业内涌现的新兴机遇，以便铝材项目更好地融入行业发展的潮流中。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铝材项目提供了强大的发展动力。我们将聚焦于行业内最新的技术发展趋势，包括但不限于人工智能、大数据分析、物联网等领域。通过深度的技术研究，我们将确保铝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铝材项目发展的源泉。我们将投入更多的精力对市场需求进行深入剖析，超越表面的需求，深入挖掘潜在的市场痛点和机遇。通过对市场需求的细致了解，铝材项目将更有针对性地设计解决方案，满足市场的多样化需求，从而更好地促进铝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铝材项目战略至关重要。我们将对竞争态势进行更为深入的分析，包括但不限于市场份额、产品特点、客户满意度等多个维度。通过深度的竞争分析，铝材项目将能够更准确地把握市场脉搏，制定具有竞争力的铝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铝材项目的发展具有直接的影响。我们将进行更为全面的法规和政策分析，了解行业发展中的潜在法律风险和合规挑战。通过充分了解和遵守相关法规，铝材项目将确保在法律框架内合法合规运营，为铝材项目的稳健发展提供有力支持。</w:t>
      </w:r>
    </w:p>
    <w:p>
      <w:pPr>
        <w:pStyle w:val="Heading2"/>
        <w:ind w:firstLine="560" w:firstLineChars="200"/>
        <w:rPr>
          <w:rFonts w:ascii="仿宋" w:eastAsia="仿宋" w:hAnsi="仿宋" w:cs="仿宋" w:hint="eastAsia"/>
          <w:sz w:val="28"/>
          <w:lang w:eastAsia="zh-CN"/>
        </w:rPr>
      </w:pPr>
      <w:bookmarkStart w:id="9" w:name="_Toc27363"/>
      <w:r>
        <w:rPr>
          <w:rFonts w:ascii="仿宋" w:eastAsia="仿宋" w:hAnsi="仿宋" w:cs="仿宋" w:hint="eastAsia"/>
          <w:sz w:val="28"/>
          <w:lang w:eastAsia="zh-CN"/>
        </w:rPr>
        <w:t>(二)、铝材项目建设必要性分析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建设的迫切性源于对行业发展趋势的深刻洞察。我们正处于一个行业变革的时代，科技创新、数字化转型成为企业发展的关键动力。铝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建设不仅仅是为了跟上潮流，更是为了通过技术创新推动企业的持续发展。通过引入先进的技术和解决方案，铝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铝材项目的建设成为必然选择，通过提高产品质量、拓展服务领域，从而在竞争中获得更多的机会。铝材项目建设将使企业更好地适应市场需求，增强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铝材项目建设的必要性体现在对客户需求更精准的满足。通过铝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建设的背后是对企业持续创新的追求。只有通过不断创新，企业才能在竞争中立于不败之地。铝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9258"/>
      <w:r>
        <w:rPr>
          <w:rFonts w:ascii="仿宋" w:eastAsia="仿宋" w:hAnsi="仿宋" w:cs="仿宋" w:hint="eastAsia"/>
          <w:sz w:val="28"/>
          <w:lang w:eastAsia="zh-CN"/>
        </w:rPr>
        <w:t>三、铝材项目文档管理</w:t>
      </w:r>
      <w:bookmarkEnd w:id="10"/>
    </w:p>
    <w:p>
      <w:pPr>
        <w:pStyle w:val="Heading2"/>
        <w:rPr>
          <w:rFonts w:ascii="仿宋" w:eastAsia="仿宋" w:hAnsi="仿宋" w:cs="仿宋" w:hint="eastAsia"/>
          <w:lang w:eastAsia="zh-CN"/>
        </w:rPr>
      </w:pPr>
      <w:bookmarkStart w:id="11" w:name="_Toc16708"/>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铝材项目高度重视文档的质量和准确性，以支持铝材项目的各项活动和决策。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铝材项目文档的编制始于铝材项目计划的初期，我们制定了详细的文档编制计划，明确了每个文档的内容、格式和编写责任人。在铝材项目启动阶段，我们首先编制了铝材项目章程，明确定义了铝材项目的目标、范围、风险等关键要素。随后，铝材项目团队根据计划陆续编制了需求文档、设计文档、测试文档等各类文档，确保铝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铝材项目管理中的重要环节，旨在确保铝材项目文档符合质量标准和铝材项目需求。在铝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除了内部审查，我们还进行了外部审查，邀请铝材项目相关利益方和专业领域的专家对文档进行独立审查。这有助于获取更全面、客观的反馈，确保铝材项目文档不仅符合内部标准，也满足外部需求。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铝材项目在文档编制与审查方面建立了严格的管理机制，通过规范的流程和多维度的审查，确保铝材项目文档的质量、准确性和可靠性，为铝材项目的顺利推进提供了有力支持。</w:t>
      </w:r>
    </w:p>
    <w:p>
      <w:pPr>
        <w:pStyle w:val="Heading2"/>
        <w:ind w:firstLine="560" w:firstLineChars="200"/>
        <w:rPr>
          <w:rFonts w:ascii="仿宋" w:eastAsia="仿宋" w:hAnsi="仿宋" w:cs="仿宋" w:hint="eastAsia"/>
          <w:sz w:val="28"/>
          <w:lang w:eastAsia="zh-CN"/>
        </w:rPr>
      </w:pPr>
      <w:bookmarkStart w:id="12" w:name="_Toc17562"/>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在铝材项目中，我们致力于优化文档发布与分发过程，以确保信息的高效传递和团队间协作的顺畅进行。以下是我们采取的关键优化策略：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我们通过多渠道发布文档，包括电子邮件、铝材项目管理平台、内部网站等，以满足不同团队成员的偏好和需求。多渠道发布确保了信息的全面覆盖。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我们采用了精细的权限控制，确保只有授权人员可以访问敏感信息。这种安全措施保护了铝材项目文档的机密性，防止了未经授权的信息泄露。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903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文档存档与归档是铝材项目生命周期中一个至关重要的环节，直接关系到铝材项目信息的长期保存和历史记录的完整性。在铝材项目中，我们实施了一系列有效的文档存档与归档管理策略：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732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457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的技术管理特点体现在其创新导向。通过引入最先进的技术趋势和解决方案，铝材项目致力于提升科技含量、提高质量和效率水平。这意味着我们将采用最新的工具和方法，确保铝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铝材项目技术管理的显著特征。通过整合不同领域的技术资源，我们实现了跨学科的协同工作。这有助于优化技术架构，提高整体效能。此外，整合性策略还促进了不同技术团队之间的紧密沟通和高效合作，确保铝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铝材项目所采用的技术。通过不断优化技术方案，铝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铝材项目团队将在铝材项目初期识别可能的技术风险，并采取相应的预防和应对措施。通过建立健全的风险评估机制，铝材项目能够在实施过程中及时发现并解决潜在的技术问题，保障铝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通过这些独特的技术管理特点，我们确信在铝材项目中，技术将成为铝材项目成功的有力支持。这一深度剖析揭示了技术管理在铝材项目实施中的关键作用，为铝材项目的技术基础奠定了坚实的基础。</w:t>
      </w:r>
    </w:p>
    <w:p>
      <w:pPr>
        <w:pStyle w:val="Heading2"/>
        <w:ind w:firstLine="560" w:firstLineChars="200"/>
        <w:rPr>
          <w:rFonts w:ascii="仿宋" w:eastAsia="仿宋" w:hAnsi="仿宋" w:cs="仿宋" w:hint="eastAsia"/>
          <w:sz w:val="28"/>
          <w:lang w:eastAsia="zh-CN"/>
        </w:rPr>
      </w:pPr>
      <w:bookmarkStart w:id="16" w:name="_Toc27688"/>
      <w:r>
        <w:rPr>
          <w:rFonts w:ascii="仿宋" w:eastAsia="仿宋" w:hAnsi="仿宋" w:cs="仿宋" w:hint="eastAsia"/>
          <w:sz w:val="28"/>
          <w:lang w:eastAsia="zh-CN"/>
        </w:rPr>
        <w:t>(二)、铝材项目工艺技术设计方案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铝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铝材项目将严格按照相关行业规范要求进行组织。通过有效控制产品质量，铝材项目将致力于为顾客提供优质的铝材项目产品和良好的服务。这体现了铝材项目对于生产活动合规性和质量标准的高度重视，为铝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铝材项目注重生态效益和清洁生产原则。铝材项目建设将紧密结合地方特色经济发展，与社会经济发展规划和区域环境保护规划方案相协调一致。通过与当地区域自然生态系统的结合，铝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铝材项目产品具有多样化的客户需求和个性化的特点。因此，铝材项目产品规格品种多样，且单批生产数量较小。为满足这一特点，铝材项目承办单位将建设先进的柔性制造生产线。通过广泛应用柔性制造技术，铝材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总体而言，铝材项目采用的技术具有较高的技术含量和自动化水平，处于国内先进水平。这一技术选用不仅体现了对生产效率、质量和环境友好性的高标准要求，同时为铝材项目的可持续发展奠定了坚实的基础。</w:t>
      </w:r>
    </w:p>
    <w:p>
      <w:pPr>
        <w:pStyle w:val="Heading2"/>
        <w:ind w:firstLine="560" w:firstLineChars="200"/>
        <w:rPr>
          <w:rFonts w:ascii="仿宋" w:eastAsia="仿宋" w:hAnsi="仿宋" w:cs="仿宋" w:hint="eastAsia"/>
          <w:sz w:val="28"/>
          <w:lang w:eastAsia="zh-CN"/>
        </w:rPr>
      </w:pPr>
      <w:bookmarkStart w:id="17" w:name="_Toc2992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为确保铝材项目的高效生产和技术实施，我们制定了一套精心设计的设备选型方案，以满足铝材项目生产、质量和环保的要求。该方案的主要特点如下：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铝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针对铝材项目产品的多样性和小批量生产的特点，我们将建设柔性制造生产线。通过在设备选型中考虑柔性制造技术，可以灵活应对不同产品规格和生产需求，实现生产线的高度灵活性和适应性。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6338"/>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760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铝材项目的主要产品是XXXX，预计年产值为XXX万元。这一产品在市场中占据着重要的地位，其广泛的应用范围使得该铝材项目的市场前景非常广阔。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https://d.book118.com/655123012012011043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8B6883"/>
    <w:rsid w:val="1D8B68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12301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2024-01-15T16:54:00Z</dcterms:created>
  <dcterms:modified xsi:type="dcterms:W3CDTF">2024-01-15T16:54:15Z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BC88448A6C134903835D9D52AFDC3E1E_11</vt:lpwstr>
  </property>
  <property fmtid="{D5CDD505-2E9C-101B-9397-08002B2CF9AE}" pid="3" name="KSOProductBuildVer">
    <vt:lpwstr>2052-12.1.0.16120</vt:lpwstr>
  </property>
</Properties>
</file>