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9110B">
        <w:rPr>
          <w:rFonts w:ascii="微软雅黑" w:eastAsia="微软雅黑" w:hAnsi="微软雅黑"/>
          <w:sz w:val="28"/>
          <w:szCs w:val="28"/>
        </w:rPr>
        <w:t>最新义务教育英语新课标2011版《义务教育阶段英语新课标(十五篇)》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9110B">
        <w:rPr>
          <w:rFonts w:ascii="微软雅黑" w:eastAsia="微软雅黑" w:hAnsi="微软雅黑"/>
          <w:sz w:val="24"/>
          <w:szCs w:val="24"/>
        </w:rPr>
        <w:t xml:space="preserve"> 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最新义务教育英语新课标2011版</w:t>
      </w:r>
      <w:r w:rsidR="0029110B">
        <w:rPr>
          <w:rFonts w:ascii="微软雅黑" w:eastAsia="微软雅黑" w:hAnsi="微软雅黑"/>
          <w:sz w:val="24"/>
          <w:szCs w:val="24"/>
        </w:rPr>
        <w:t xml:space="preserve"> 义务教育阶段英语新课标(十五篇)一</w:t>
        <w:br/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通过新课程教学改革专题培训对新课程改革的认识：</w:t>
        <w:br/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1、新的课程标准，体现以人为本的思想。即体育教育从学生的发展、学生的需要出发。根据课改的指导思想，学生是知识的建构者。学习是经验的重组和重新理解的过程，在这个过程中，学生是自主的学习者。学生来到学校，坐在教室里，不是被动的接受知识，而是要主动的进行知识建构。通过自主的知识建构活动，学生的创造力、潜能、天赋等得以发挥，情意得到陶冶，个性得到发展。</w:t>
        <w:br/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2、树立“健康第一”的思想，体现身体、心理、社会“三维”健康观，实现运动参与、运动技能、身体健康、心理健康与社会适应四个领域目标。</w:t>
        <w:br/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3、《新课标》强调教学是教与学的交往、互动、师生间的相互交流、相互沟通、相互启发、相互补充，在这个过程中要求师生分享彼此的思考、经验和认识，交流彼此的情感、体验与观念，为此教法要求创新，开放和放开，以培养学生的兴趣为主，采用探究教学、情景教学等、重视学生学法指导。</w:t>
        <w:br/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4、改革评价体系，改变评价的甄别与选拔功能，发挥评价促进学生发展、教师提高和改进教学实践的功能。</w:t>
        <w:br/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5、积极进行校本课程的开发，探索学生喜欢、符合本地区、本校、教师本人特点的教学内容。需要指出的是校本课程的开发，是学校的集体行为，即在学校校长的统一领导下，根据学校校本课程开发计划进行的，不是教师个人行为。</w:t>
        <w:br/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9110B">
        <w:rPr>
          <w:rFonts w:ascii="微软雅黑" w:eastAsia="微软雅黑" w:hAnsi="微软雅黑"/>
          <w:sz w:val="24"/>
          <w:szCs w:val="24"/>
        </w:rPr>
        <w:t xml:space="preserve"> 6、课程是经验。课程不仅仅是现成的教科书，而是教师为学生提供的学习机会，是师生互动产生的经验。课程不仅仅包括了知识，而且包括了学习者占有和获得知识的主体活动过程，课程知识是在充满生机的社会交往中建构生成的。</w:t>
        <w:br/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7、教材是范例。以往我们总把教材看作是学科知识体系的浓缩和再现，教材是学科知识的载体。这种教材观的实质是“教材即知识”，因此，教材中的学习内容必须是定论、共识或某一领域公认的原理、法则、定理，排除有争议的问题，不给学生发挥空间和讨论的余地。这种远离生活情境的“学科中心”或“学术中心”的教材观，与我国基础教育新课程的基本理论相去甚远，随着新课程的发展，对教材的观念转向“示范性”，即把教材看作是引导学生认知发展，生活学习、人格建构的一种范例，不是学生必须完全接受的对象和内容，而是引起学生认知、分析、理解事物并进行反思、批判和建构意义的中介，是案例或范例。</w:t>
        <w:br/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1、了解学生。开学后，从介绍教师希望达到的目标入手，与学生共同制定课堂常规，然后进行教学调查，了解学生的兴趣、爱好、体育基础，最后确定学习目标。</w:t>
        <w:br/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2、制定教学计划。根据对学生的调查了解，对照体育与健康水平四的标准，确定学年、学期教学目标。</w:t>
        <w:br/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3、初步确定评价方案。根据课改要求，考虑可操作性，初步确定的体育与健康评价方案。例如体育理论考察：学生自己命题，写好答案，填上自评分，教师进行评分。</w:t>
        <w:br/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</w:t>
      </w:r>
      <w:r w:rsidR="0029110B">
        <w:rPr>
          <w:rFonts w:ascii="微软雅黑" w:eastAsia="微软雅黑" w:hAnsi="微软雅黑"/>
          <w:sz w:val="24"/>
          <w:szCs w:val="24"/>
        </w:rPr>
        <w:t xml:space="preserve"> 4、努力适应新学校教育教学要求。新教师、新学校、新学生，根据新课程的要求，尽快适应新环境，摸索出学生喜欢的课堂形式。本学期大概用了5节课，在教完新广播操的同时了解了学生的兴趣、爱好、运动能力，发现男生比较喜欢篮球、足球，女生对球类兴趣不高，但喜欢教师组织游戏活动，根据学生的这样特点有计划的开展教学活动，高一年级学习效果比较明显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https://d.book118.com/655124224221011034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9110B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5124224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3580</Words>
  <Characters>20406</Characters>
  <Application>Microsoft Office Word</Application>
  <DocSecurity>0</DocSecurity>
  <Lines>170</Lines>
  <Paragraphs>47</Paragraphs>
  <ScaleCrop>false</ScaleCrop>
  <Company/>
  <LinksUpToDate>false</LinksUpToDate>
  <CharactersWithSpaces>23939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