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2024年生物炭肥料行业分析报告及未来五到十年行业发展趋势报告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868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_Toc31868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6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_Toc15568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8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_Toc27585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83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_Toc20883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04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_Toc16604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298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_Toc26298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6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_Toc22562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_Toc24659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4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_Toc25144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890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_Toc15890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7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_Toc13077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79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_Toc29379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23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_Toc28230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3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_Toc18435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4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_Toc8749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9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_Toc14591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74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_Toc12874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431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_Toc17431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0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_Toc12504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2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_Toc29323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5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_Toc2625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4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_Toc3743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4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_Toc14644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_Toc987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383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_Toc12383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_Toc596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6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_Toc20260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0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_Toc1305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8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_Toc8380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8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_Toc7486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99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_Toc24996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1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_Toc11810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31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_Toc25931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6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_Toc27861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625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_Toc1625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362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_Toc17362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7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_Toc24075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8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_Toc1383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068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_Toc9068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_Toc27265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1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_Toc22913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33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_Toc2233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54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_Toc27545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_Toc461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5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_Toc4453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75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_Toc32753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70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_Toc24707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05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_Toc28058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47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_Toc24476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1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_Toc3251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9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_Toc20299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6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_Toc28760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3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_Toc16230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70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_Toc13707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84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_Toc31584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65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_Toc31365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77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_Toc28377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75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_Toc20875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78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_Toc4978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50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_Toc17550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25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_Toc22325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57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生物炭肥料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_Toc3457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01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_Toc16201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82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_Toc3482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63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_Toc4763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46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_Toc8946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5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_Toc1615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3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_Toc1983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32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生物炭肥料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_Toc1732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https://d.book118.com/655141124134011033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55141124134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