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06BF4" w:rsidP="00E06BF4" w14:paraId="4252A1A2" w14:textId="77777777">
      <w:pPr>
        <w:spacing w:before="48" w:beforeLines="20" w:after="360" w:afterLines="150" w:line="360" w:lineRule="auto"/>
        <w:jc w:val="center"/>
        <w:rPr>
          <w:rFonts w:ascii="华文中宋" w:eastAsia="华文中宋" w:hAnsi="华文中宋"/>
          <w:b/>
          <w:sz w:val="30"/>
        </w:rPr>
      </w:pPr>
      <w:r w:rsidRPr="00E06BF4">
        <w:rPr>
          <w:rFonts w:ascii="华文中宋" w:eastAsia="华文中宋" w:hAnsi="华文中宋"/>
          <w:b/>
          <w:sz w:val="30"/>
        </w:rPr>
        <w:t>2024</w:t>
      </w:r>
      <w:r w:rsidRPr="00E06BF4">
        <w:rPr>
          <w:rFonts w:ascii="华文中宋" w:eastAsia="华文中宋" w:hAnsi="华文中宋"/>
          <w:b/>
          <w:sz w:val="30"/>
        </w:rPr>
        <w:t>年天津东疆投资控股有限公司人员招聘考试题库及答案解析</w:t>
      </w:r>
    </w:p>
    <w:p w:rsidR="00A77B3E" w14:paraId="770F9FC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D71DD5A" w14:textId="77777777">
      <w:pPr>
        <w:spacing w:after="260" w:line="360" w:lineRule="auto"/>
      </w:pPr>
      <w:r>
        <w:rPr>
          <w:rFonts w:eastAsia="微软雅黑" w:cs="宋体"/>
          <w:b/>
        </w:rPr>
        <w:t>一、言语理解与表达</w:t>
      </w:r>
    </w:p>
    <w:p w:rsidR="003F588C" w14:paraId="04459EF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在这里，历史是可以被享受的。在广阔无垠的大地之上，</w:t>
      </w:r>
      <w:r w:rsidRPr="003F588C">
        <w:rPr>
          <w:rFonts w:ascii="Times New Roman" w:eastAsia="微软雅黑" w:hAnsi="微软雅黑" w:cs="宋体" w:hint="eastAsia"/>
          <w:szCs w:val="18"/>
        </w:rPr>
        <w:t>____________</w:t>
      </w:r>
      <w:r w:rsidRPr="003F588C">
        <w:rPr>
          <w:rFonts w:ascii="Times New Roman" w:eastAsia="微软雅黑" w:hAnsi="微软雅黑" w:cs="宋体" w:hint="eastAsia"/>
          <w:szCs w:val="18"/>
        </w:rPr>
        <w:t>、物华天宝，大工山古铜矿遗址、牯牛山古城址、千峰山土墩墓群等历史的遗迹星罗棋布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流传千年的神怪、劝善的戏种《十兽灯》、《目连戏》、《送春》等非物质文化遗产品牌，凝聚着丰厚的文化底蕴。</w:t>
      </w:r>
    </w:p>
    <w:p w:rsidR="003F588C" w14:paraId="7DEF1D7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94AA55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、群英荟萃</w:t>
      </w:r>
    </w:p>
    <w:p w:rsidR="003F588C" w14:paraId="1FB4DFB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、钟灵毓秀</w:t>
      </w:r>
    </w:p>
    <w:p w:rsidR="003F588C" w14:paraId="78F7D17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、山清水秀</w:t>
      </w:r>
    </w:p>
    <w:p w:rsidR="003F588C" w14:paraId="562B957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、藏龙卧虎</w:t>
      </w:r>
    </w:p>
    <w:p w:rsidR="003F588C" w14:paraId="61123BA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1387DA81"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项错误，“群英荟萃”比喻许多才能出众的人聚集在一起，侧重讲人，</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项错误，“山清水秀”侧重讲山水风景，</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项错误，“藏龙卧虎”是指隐藏着未被发现的人才，也指深藏不露的人才，侧重讲深藏不露，与文意不符。题意是广阔无垠的大地上人杰地灵，用“钟灵毓秀”较合适。故选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5DD62F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修缮支出、固定资产构建与使用费等内容。对办学成本进行适当的分类，一方面可以为办学成本核算提供具体的成本核算指标要求，另一方面也为对办学成本进行全面系统的有效控制提供更为有用的信息指标体系。</w:t>
      </w:r>
    </w:p>
    <w:p w:rsidR="003F588C" w14:paraId="7CFC3F1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40E814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6B821B6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7961B7B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34D3144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20BE6F7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44C7097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22C3D169"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公司指纹考勤司空见惯，大学指纹点“到”你还</w:t>
      </w:r>
      <w:r w:rsidRPr="003F588C">
        <w:rPr>
          <w:rFonts w:ascii="Times New Roman" w:eastAsia="微软雅黑" w:hAnsi="微软雅黑" w:cs="宋体" w:hint="eastAsia"/>
          <w:szCs w:val="18"/>
        </w:rPr>
        <w:t>hold</w:t>
      </w:r>
      <w:r w:rsidRPr="003F588C">
        <w:rPr>
          <w:rFonts w:ascii="Times New Roman" w:eastAsia="微软雅黑" w:hAnsi="微软雅黑" w:cs="宋体" w:hint="eastAsia"/>
          <w:szCs w:val="18"/>
        </w:rPr>
        <w:t>得住吗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当教育权渐渐</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为管制权，触及到学生的人格边界时，关于教育权力与学生私权的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，显然让学生“伤不起”，更值得教育部门和大学反思：对学生进行教育管理，还是以人性化的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为好。依次填入画横线横线部分最恰当的一项是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D456A2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、分化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较量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疏通</w:t>
      </w:r>
    </w:p>
    <w:p w:rsidR="003F588C" w14:paraId="7B075A0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、演绎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竞争</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沟通</w:t>
      </w:r>
    </w:p>
    <w:p w:rsidR="003F588C" w14:paraId="641586E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博弈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疏导</w:t>
      </w:r>
    </w:p>
    <w:p w:rsidR="003F588C" w14:paraId="28E5F78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、蜕变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对决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开导</w:t>
      </w:r>
    </w:p>
    <w:p w:rsidR="003F588C" w14:paraId="1956EB0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36839A0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通过文段中的“伤不起”“更值得教育部门和大学反思”等可以看出，文段所要表达的是对大学指纹点“到”的不赞同，所以第一空应填入一个表示消极感情色彩的词语，“分化”和“演绎”都是中性词，“蜕变”多指向美好变化，是偏向表达积极感情色彩的词语。答案锁定</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项，代入第二空和第三空进行验证，符合文段语境。故选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71B9C02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杭州勇敢接抱坠楼女童的“最美妈妈”，引发了无数人的钦佩与感动。这种钦佩与感动，其实是当代人对相互关爱，尊重生命的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，是对真善美、对人性的美丽与高贵的一种</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，是对社会更美好、更人性的一种</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7E0CC94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B922BB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、渴望</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追求</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希冀</w:t>
      </w:r>
    </w:p>
    <w:p w:rsidR="003F588C" w14:paraId="41A3E89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、追求</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渴望</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希冀</w:t>
      </w:r>
    </w:p>
    <w:p w:rsidR="003F588C" w14:paraId="481FC6C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、希冀</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追求</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渴望</w:t>
      </w:r>
    </w:p>
    <w:p w:rsidR="003F588C" w14:paraId="0619577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、希冀</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渴望</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追求</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https://d.book118.com/655143310142011042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BF4" w:rsidP="00A66124" w14:paraId="4335BE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6BF4" w14:paraId="01F0A6D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BF4" w:rsidP="00A66124" w14:paraId="7FD1D321" w14:textId="2279F8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06BF4" w14:paraId="4CFA2B3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BF4" w14:paraId="4BF222A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BF4"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6BF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BF4" w:rsidP="00A66124" w14:textId="2279F8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06BF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BF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BF4"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6BF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BF4" w:rsidP="00A66124" w14:textId="2279F8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06BF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BF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BF4" w14:paraId="17CAD3A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BF4" w14:paraId="7872B87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BF4" w14:paraId="382DDDF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BF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BF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BF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BF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BF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BF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66124"/>
    <w:rsid w:val="00A77B3E"/>
    <w:rsid w:val="00A95C3D"/>
    <w:rsid w:val="00CA2A55"/>
    <w:rsid w:val="00E0697D"/>
    <w:rsid w:val="00E06BF4"/>
    <w:rsid w:val="00F216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450E57E"/>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customStyle="1" w:styleId="10">
    <w:name w:val="正文_1"/>
    <w:qFormat/>
    <w:pPr>
      <w:widowControl w:val="0"/>
      <w:jc w:val="both"/>
    </w:pPr>
    <w:rPr>
      <w:rFonts w:ascii="等线" w:eastAsia="等线" w:hAnsi="等线"/>
      <w:kern w:val="2"/>
      <w:sz w:val="21"/>
      <w:szCs w:val="22"/>
      <w:lang w:eastAsia="zh-CN"/>
    </w:rPr>
  </w:style>
  <w:style w:type="paragraph" w:customStyle="1" w:styleId="11">
    <w:name w:val="普通(网站)_1"/>
    <w:basedOn w:val="10"/>
    <w:qFormat/>
    <w:rsid w:val="007675BD"/>
    <w:pPr>
      <w:spacing w:beforeAutospacing="1" w:afterAutospacing="1"/>
      <w:jc w:val="left"/>
    </w:pPr>
    <w:rPr>
      <w:kern w:val="0"/>
      <w:sz w:val="24"/>
      <w:szCs w:val="24"/>
    </w:rPr>
  </w:style>
  <w:style w:type="paragraph" w:styleId="Header">
    <w:name w:val="header"/>
    <w:basedOn w:val="Normal"/>
    <w:link w:val="a"/>
    <w:rsid w:val="00E06BF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06BF4"/>
    <w:rPr>
      <w:sz w:val="18"/>
      <w:szCs w:val="18"/>
    </w:rPr>
  </w:style>
  <w:style w:type="paragraph" w:styleId="Footer">
    <w:name w:val="footer"/>
    <w:basedOn w:val="Normal"/>
    <w:link w:val="a0"/>
    <w:rsid w:val="00E06BF4"/>
    <w:pPr>
      <w:tabs>
        <w:tab w:val="center" w:pos="4153"/>
        <w:tab w:val="right" w:pos="8306"/>
      </w:tabs>
      <w:snapToGrid w:val="0"/>
    </w:pPr>
    <w:rPr>
      <w:sz w:val="18"/>
      <w:szCs w:val="18"/>
    </w:rPr>
  </w:style>
  <w:style w:type="character" w:customStyle="1" w:styleId="a0">
    <w:name w:val="页脚 字符"/>
    <w:basedOn w:val="DefaultParagraphFont"/>
    <w:link w:val="Footer"/>
    <w:rsid w:val="00E06BF4"/>
    <w:rPr>
      <w:sz w:val="18"/>
      <w:szCs w:val="18"/>
    </w:rPr>
  </w:style>
  <w:style w:type="character" w:styleId="PageNumber">
    <w:name w:val="page number"/>
    <w:basedOn w:val="DefaultParagraphFont"/>
    <w:rsid w:val="00E06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55143310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3728</Words>
  <Characters>21256</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2024-01-14T09:41:00Z</dcterms:created>
  <dcterms:modified xsi:type="dcterms:W3CDTF">2024-01-14T09:41:00Z</dcterms:modified>
</cp:coreProperties>
</file>