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除尘设备项目建设总纲及方案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382" w:history="1">
        <w:r>
          <w:rPr>
            <w:rFonts w:ascii="仿宋" w:eastAsia="仿宋" w:hAnsi="仿宋" w:cs="仿宋" w:hint="eastAsia"/>
            <w:lang w:eastAsia="zh-CN"/>
          </w:rPr>
          <w:t>前言</w:t>
        </w:r>
        <w:r>
          <w:tab/>
        </w:r>
        <w:r>
          <w:fldChar w:fldCharType="begin"/>
        </w:r>
        <w:r>
          <w:instrText xml:space="preserve"> PAGEREF _Toc31382 \h </w:instrText>
        </w:r>
        <w:r>
          <w:fldChar w:fldCharType="separate"/>
        </w:r>
        <w:r>
          <w:t>3</w:t>
        </w:r>
        <w:r>
          <w:fldChar w:fldCharType="end"/>
        </w:r>
      </w:hyperlink>
    </w:p>
    <w:p>
      <w:pPr>
        <w:pStyle w:val="TOC1"/>
        <w:tabs>
          <w:tab w:val="right" w:leader="dot" w:pos="8306"/>
        </w:tabs>
      </w:pPr>
      <w:hyperlink w:anchor="_Toc12901" w:history="1">
        <w:r>
          <w:rPr>
            <w:rFonts w:ascii="仿宋" w:eastAsia="仿宋" w:hAnsi="仿宋" w:cs="仿宋" w:hint="eastAsia"/>
            <w:lang w:eastAsia="zh-CN"/>
          </w:rPr>
          <w:t>一、除尘设备项目概论</w:t>
        </w:r>
        <w:r>
          <w:tab/>
        </w:r>
        <w:r>
          <w:fldChar w:fldCharType="begin"/>
        </w:r>
        <w:r>
          <w:instrText xml:space="preserve"> PAGEREF _Toc12901 \h </w:instrText>
        </w:r>
        <w:r>
          <w:fldChar w:fldCharType="separate"/>
        </w:r>
        <w:r>
          <w:t>3</w:t>
        </w:r>
        <w:r>
          <w:fldChar w:fldCharType="end"/>
        </w:r>
      </w:hyperlink>
    </w:p>
    <w:p>
      <w:pPr>
        <w:pStyle w:val="TOC2"/>
        <w:tabs>
          <w:tab w:val="right" w:leader="dot" w:pos="8306"/>
        </w:tabs>
      </w:pPr>
      <w:hyperlink w:anchor="_Toc15942" w:history="1">
        <w:r>
          <w:rPr>
            <w:rFonts w:ascii="仿宋" w:eastAsia="仿宋" w:hAnsi="仿宋" w:cs="仿宋" w:hint="eastAsia"/>
            <w:lang w:eastAsia="zh-CN"/>
          </w:rPr>
          <w:t>(一)、项目申报单位概况</w:t>
        </w:r>
        <w:r>
          <w:tab/>
        </w:r>
        <w:r>
          <w:fldChar w:fldCharType="begin"/>
        </w:r>
        <w:r>
          <w:instrText xml:space="preserve"> PAGEREF _Toc15942 \h </w:instrText>
        </w:r>
        <w:r>
          <w:fldChar w:fldCharType="separate"/>
        </w:r>
        <w:r>
          <w:t>3</w:t>
        </w:r>
        <w:r>
          <w:fldChar w:fldCharType="end"/>
        </w:r>
      </w:hyperlink>
    </w:p>
    <w:p>
      <w:pPr>
        <w:pStyle w:val="TOC2"/>
        <w:tabs>
          <w:tab w:val="right" w:leader="dot" w:pos="8306"/>
        </w:tabs>
      </w:pPr>
      <w:hyperlink w:anchor="_Toc30568" w:history="1">
        <w:r>
          <w:rPr>
            <w:rFonts w:ascii="仿宋" w:eastAsia="仿宋" w:hAnsi="仿宋" w:cs="仿宋" w:hint="eastAsia"/>
            <w:lang w:eastAsia="zh-CN"/>
          </w:rPr>
          <w:t>(二)、项目概况</w:t>
        </w:r>
        <w:r>
          <w:tab/>
        </w:r>
        <w:r>
          <w:fldChar w:fldCharType="begin"/>
        </w:r>
        <w:r>
          <w:instrText xml:space="preserve"> PAGEREF _Toc30568 \h </w:instrText>
        </w:r>
        <w:r>
          <w:fldChar w:fldCharType="separate"/>
        </w:r>
        <w:r>
          <w:t>4</w:t>
        </w:r>
        <w:r>
          <w:fldChar w:fldCharType="end"/>
        </w:r>
      </w:hyperlink>
    </w:p>
    <w:p>
      <w:pPr>
        <w:pStyle w:val="TOC1"/>
        <w:tabs>
          <w:tab w:val="right" w:leader="dot" w:pos="8306"/>
        </w:tabs>
      </w:pPr>
      <w:hyperlink w:anchor="_Toc4513" w:history="1">
        <w:r>
          <w:rPr>
            <w:rFonts w:ascii="仿宋" w:eastAsia="仿宋" w:hAnsi="仿宋" w:cs="仿宋" w:hint="eastAsia"/>
            <w:lang w:eastAsia="zh-CN"/>
          </w:rPr>
          <w:t>二、发展规划、产业政策和行业准入分析</w:t>
        </w:r>
        <w:r>
          <w:tab/>
        </w:r>
        <w:r>
          <w:fldChar w:fldCharType="begin"/>
        </w:r>
        <w:r>
          <w:instrText xml:space="preserve"> PAGEREF _Toc4513 \h </w:instrText>
        </w:r>
        <w:r>
          <w:fldChar w:fldCharType="separate"/>
        </w:r>
        <w:r>
          <w:t>7</w:t>
        </w:r>
        <w:r>
          <w:fldChar w:fldCharType="end"/>
        </w:r>
      </w:hyperlink>
    </w:p>
    <w:p>
      <w:pPr>
        <w:pStyle w:val="TOC2"/>
        <w:tabs>
          <w:tab w:val="right" w:leader="dot" w:pos="8306"/>
        </w:tabs>
      </w:pPr>
      <w:hyperlink w:anchor="_Toc7757" w:history="1">
        <w:r>
          <w:rPr>
            <w:rFonts w:ascii="仿宋" w:eastAsia="仿宋" w:hAnsi="仿宋" w:cs="仿宋" w:hint="eastAsia"/>
            <w:lang w:eastAsia="zh-CN"/>
          </w:rPr>
          <w:t>(一)、发展规划分析</w:t>
        </w:r>
        <w:r>
          <w:tab/>
        </w:r>
        <w:r>
          <w:fldChar w:fldCharType="begin"/>
        </w:r>
        <w:r>
          <w:instrText xml:space="preserve"> PAGEREF _Toc7757 \h </w:instrText>
        </w:r>
        <w:r>
          <w:fldChar w:fldCharType="separate"/>
        </w:r>
        <w:r>
          <w:t>7</w:t>
        </w:r>
        <w:r>
          <w:fldChar w:fldCharType="end"/>
        </w:r>
      </w:hyperlink>
    </w:p>
    <w:p>
      <w:pPr>
        <w:pStyle w:val="TOC2"/>
        <w:tabs>
          <w:tab w:val="right" w:leader="dot" w:pos="8306"/>
        </w:tabs>
      </w:pPr>
      <w:hyperlink w:anchor="_Toc8625" w:history="1">
        <w:r>
          <w:rPr>
            <w:rFonts w:ascii="仿宋" w:eastAsia="仿宋" w:hAnsi="仿宋" w:cs="仿宋" w:hint="eastAsia"/>
            <w:lang w:eastAsia="zh-CN"/>
          </w:rPr>
          <w:t>(二)、产业政策分析</w:t>
        </w:r>
        <w:r>
          <w:tab/>
        </w:r>
        <w:r>
          <w:fldChar w:fldCharType="begin"/>
        </w:r>
        <w:r>
          <w:instrText xml:space="preserve"> PAGEREF _Toc8625 \h </w:instrText>
        </w:r>
        <w:r>
          <w:fldChar w:fldCharType="separate"/>
        </w:r>
        <w:r>
          <w:t>9</w:t>
        </w:r>
        <w:r>
          <w:fldChar w:fldCharType="end"/>
        </w:r>
      </w:hyperlink>
    </w:p>
    <w:p>
      <w:pPr>
        <w:pStyle w:val="TOC2"/>
        <w:tabs>
          <w:tab w:val="right" w:leader="dot" w:pos="8306"/>
        </w:tabs>
      </w:pPr>
      <w:hyperlink w:anchor="_Toc10495" w:history="1">
        <w:r>
          <w:rPr>
            <w:rFonts w:ascii="仿宋" w:eastAsia="仿宋" w:hAnsi="仿宋" w:cs="仿宋" w:hint="eastAsia"/>
            <w:lang w:eastAsia="zh-CN"/>
          </w:rPr>
          <w:t>(三)、行业准入分析</w:t>
        </w:r>
        <w:r>
          <w:tab/>
        </w:r>
        <w:r>
          <w:fldChar w:fldCharType="begin"/>
        </w:r>
        <w:r>
          <w:instrText xml:space="preserve"> PAGEREF _Toc10495 \h </w:instrText>
        </w:r>
        <w:r>
          <w:fldChar w:fldCharType="separate"/>
        </w:r>
        <w:r>
          <w:t>10</w:t>
        </w:r>
        <w:r>
          <w:fldChar w:fldCharType="end"/>
        </w:r>
      </w:hyperlink>
    </w:p>
    <w:p>
      <w:pPr>
        <w:pStyle w:val="TOC1"/>
        <w:tabs>
          <w:tab w:val="right" w:leader="dot" w:pos="8306"/>
        </w:tabs>
      </w:pPr>
      <w:hyperlink w:anchor="_Toc30106" w:history="1">
        <w:r>
          <w:rPr>
            <w:rFonts w:ascii="仿宋" w:eastAsia="仿宋" w:hAnsi="仿宋" w:cs="仿宋" w:hint="eastAsia"/>
            <w:lang w:eastAsia="zh-CN"/>
          </w:rPr>
          <w:t>三、建设风险评估分析</w:t>
        </w:r>
        <w:r>
          <w:tab/>
        </w:r>
        <w:r>
          <w:fldChar w:fldCharType="begin"/>
        </w:r>
        <w:r>
          <w:instrText xml:space="preserve"> PAGEREF _Toc30106 \h </w:instrText>
        </w:r>
        <w:r>
          <w:fldChar w:fldCharType="separate"/>
        </w:r>
        <w:r>
          <w:t>11</w:t>
        </w:r>
        <w:r>
          <w:fldChar w:fldCharType="end"/>
        </w:r>
      </w:hyperlink>
    </w:p>
    <w:p>
      <w:pPr>
        <w:pStyle w:val="TOC2"/>
        <w:tabs>
          <w:tab w:val="right" w:leader="dot" w:pos="8306"/>
        </w:tabs>
      </w:pPr>
      <w:hyperlink w:anchor="_Toc25449" w:history="1">
        <w:r>
          <w:rPr>
            <w:rFonts w:ascii="仿宋" w:eastAsia="仿宋" w:hAnsi="仿宋" w:cs="仿宋" w:hint="eastAsia"/>
            <w:lang w:eastAsia="zh-CN"/>
          </w:rPr>
          <w:t>(一)、政策风险分析</w:t>
        </w:r>
        <w:r>
          <w:tab/>
        </w:r>
        <w:r>
          <w:fldChar w:fldCharType="begin"/>
        </w:r>
        <w:r>
          <w:instrText xml:space="preserve"> PAGEREF _Toc25449 \h </w:instrText>
        </w:r>
        <w:r>
          <w:fldChar w:fldCharType="separate"/>
        </w:r>
        <w:r>
          <w:t>11</w:t>
        </w:r>
        <w:r>
          <w:fldChar w:fldCharType="end"/>
        </w:r>
      </w:hyperlink>
    </w:p>
    <w:p>
      <w:pPr>
        <w:pStyle w:val="TOC2"/>
        <w:tabs>
          <w:tab w:val="right" w:leader="dot" w:pos="8306"/>
        </w:tabs>
      </w:pPr>
      <w:hyperlink w:anchor="_Toc28042" w:history="1">
        <w:r>
          <w:rPr>
            <w:rFonts w:ascii="仿宋" w:eastAsia="仿宋" w:hAnsi="仿宋" w:cs="仿宋" w:hint="eastAsia"/>
            <w:lang w:eastAsia="zh-CN"/>
          </w:rPr>
          <w:t>(二)、社会风险分析</w:t>
        </w:r>
        <w:r>
          <w:tab/>
        </w:r>
        <w:r>
          <w:fldChar w:fldCharType="begin"/>
        </w:r>
        <w:r>
          <w:instrText xml:space="preserve"> PAGEREF _Toc28042 \h </w:instrText>
        </w:r>
        <w:r>
          <w:fldChar w:fldCharType="separate"/>
        </w:r>
        <w:r>
          <w:t>13</w:t>
        </w:r>
        <w:r>
          <w:fldChar w:fldCharType="end"/>
        </w:r>
      </w:hyperlink>
    </w:p>
    <w:p>
      <w:pPr>
        <w:pStyle w:val="TOC2"/>
        <w:tabs>
          <w:tab w:val="right" w:leader="dot" w:pos="8306"/>
        </w:tabs>
      </w:pPr>
      <w:hyperlink w:anchor="_Toc10542" w:history="1">
        <w:r>
          <w:rPr>
            <w:rFonts w:ascii="仿宋" w:eastAsia="仿宋" w:hAnsi="仿宋" w:cs="仿宋" w:hint="eastAsia"/>
            <w:lang w:eastAsia="zh-CN"/>
          </w:rPr>
          <w:t>(三)、市场风险分析</w:t>
        </w:r>
        <w:r>
          <w:tab/>
        </w:r>
        <w:r>
          <w:fldChar w:fldCharType="begin"/>
        </w:r>
        <w:r>
          <w:instrText xml:space="preserve"> PAGEREF _Toc10542 \h </w:instrText>
        </w:r>
        <w:r>
          <w:fldChar w:fldCharType="separate"/>
        </w:r>
        <w:r>
          <w:t>14</w:t>
        </w:r>
        <w:r>
          <w:fldChar w:fldCharType="end"/>
        </w:r>
      </w:hyperlink>
    </w:p>
    <w:p>
      <w:pPr>
        <w:pStyle w:val="TOC2"/>
        <w:tabs>
          <w:tab w:val="right" w:leader="dot" w:pos="8306"/>
        </w:tabs>
      </w:pPr>
      <w:hyperlink w:anchor="_Toc10777" w:history="1">
        <w:r>
          <w:rPr>
            <w:rFonts w:ascii="仿宋" w:eastAsia="仿宋" w:hAnsi="仿宋" w:cs="仿宋" w:hint="eastAsia"/>
            <w:lang w:eastAsia="zh-CN"/>
          </w:rPr>
          <w:t>(四)、资金风险分析</w:t>
        </w:r>
        <w:r>
          <w:tab/>
        </w:r>
        <w:r>
          <w:fldChar w:fldCharType="begin"/>
        </w:r>
        <w:r>
          <w:instrText xml:space="preserve"> PAGEREF _Toc10777 \h </w:instrText>
        </w:r>
        <w:r>
          <w:fldChar w:fldCharType="separate"/>
        </w:r>
        <w:r>
          <w:t>15</w:t>
        </w:r>
        <w:r>
          <w:fldChar w:fldCharType="end"/>
        </w:r>
      </w:hyperlink>
    </w:p>
    <w:p>
      <w:pPr>
        <w:pStyle w:val="TOC2"/>
        <w:tabs>
          <w:tab w:val="right" w:leader="dot" w:pos="8306"/>
        </w:tabs>
      </w:pPr>
      <w:hyperlink w:anchor="_Toc1534" w:history="1">
        <w:r>
          <w:rPr>
            <w:rFonts w:ascii="仿宋" w:eastAsia="仿宋" w:hAnsi="仿宋" w:cs="仿宋" w:hint="eastAsia"/>
            <w:lang w:eastAsia="zh-CN"/>
          </w:rPr>
          <w:t>(五)、技术风险分析</w:t>
        </w:r>
        <w:r>
          <w:tab/>
        </w:r>
        <w:r>
          <w:fldChar w:fldCharType="begin"/>
        </w:r>
        <w:r>
          <w:instrText xml:space="preserve"> PAGEREF _Toc1534 \h </w:instrText>
        </w:r>
        <w:r>
          <w:fldChar w:fldCharType="separate"/>
        </w:r>
        <w:r>
          <w:t>16</w:t>
        </w:r>
        <w:r>
          <w:fldChar w:fldCharType="end"/>
        </w:r>
      </w:hyperlink>
    </w:p>
    <w:p>
      <w:pPr>
        <w:pStyle w:val="TOC2"/>
        <w:tabs>
          <w:tab w:val="right" w:leader="dot" w:pos="8306"/>
        </w:tabs>
      </w:pPr>
      <w:hyperlink w:anchor="_Toc10190" w:history="1">
        <w:r>
          <w:rPr>
            <w:rFonts w:ascii="仿宋" w:eastAsia="仿宋" w:hAnsi="仿宋" w:cs="仿宋" w:hint="eastAsia"/>
            <w:lang w:eastAsia="zh-CN"/>
          </w:rPr>
          <w:t>(六)、财务风险分析</w:t>
        </w:r>
        <w:r>
          <w:tab/>
        </w:r>
        <w:r>
          <w:fldChar w:fldCharType="begin"/>
        </w:r>
        <w:r>
          <w:instrText xml:space="preserve"> PAGEREF _Toc10190 \h </w:instrText>
        </w:r>
        <w:r>
          <w:fldChar w:fldCharType="separate"/>
        </w:r>
        <w:r>
          <w:t>18</w:t>
        </w:r>
        <w:r>
          <w:fldChar w:fldCharType="end"/>
        </w:r>
      </w:hyperlink>
    </w:p>
    <w:p>
      <w:pPr>
        <w:pStyle w:val="TOC2"/>
        <w:tabs>
          <w:tab w:val="right" w:leader="dot" w:pos="8306"/>
        </w:tabs>
      </w:pPr>
      <w:hyperlink w:anchor="_Toc28049" w:history="1">
        <w:r>
          <w:rPr>
            <w:rFonts w:ascii="仿宋" w:eastAsia="仿宋" w:hAnsi="仿宋" w:cs="仿宋" w:hint="eastAsia"/>
            <w:lang w:eastAsia="zh-CN"/>
          </w:rPr>
          <w:t>(七)、管理风险分析</w:t>
        </w:r>
        <w:r>
          <w:tab/>
        </w:r>
        <w:r>
          <w:fldChar w:fldCharType="begin"/>
        </w:r>
        <w:r>
          <w:instrText xml:space="preserve"> PAGEREF _Toc28049 \h </w:instrText>
        </w:r>
        <w:r>
          <w:fldChar w:fldCharType="separate"/>
        </w:r>
        <w:r>
          <w:t>19</w:t>
        </w:r>
        <w:r>
          <w:fldChar w:fldCharType="end"/>
        </w:r>
      </w:hyperlink>
    </w:p>
    <w:p>
      <w:pPr>
        <w:pStyle w:val="TOC2"/>
        <w:tabs>
          <w:tab w:val="right" w:leader="dot" w:pos="8306"/>
        </w:tabs>
      </w:pPr>
      <w:hyperlink w:anchor="_Toc30625" w:history="1">
        <w:r>
          <w:rPr>
            <w:rFonts w:ascii="仿宋" w:eastAsia="仿宋" w:hAnsi="仿宋" w:cs="仿宋" w:hint="eastAsia"/>
            <w:lang w:eastAsia="zh-CN"/>
          </w:rPr>
          <w:t>(八)、其它风险分析</w:t>
        </w:r>
        <w:r>
          <w:tab/>
        </w:r>
        <w:r>
          <w:fldChar w:fldCharType="begin"/>
        </w:r>
        <w:r>
          <w:instrText xml:space="preserve"> PAGEREF _Toc30625 \h </w:instrText>
        </w:r>
        <w:r>
          <w:fldChar w:fldCharType="separate"/>
        </w:r>
        <w:r>
          <w:t>21</w:t>
        </w:r>
        <w:r>
          <w:fldChar w:fldCharType="end"/>
        </w:r>
      </w:hyperlink>
    </w:p>
    <w:p>
      <w:pPr>
        <w:pStyle w:val="TOC2"/>
        <w:tabs>
          <w:tab w:val="right" w:leader="dot" w:pos="8306"/>
        </w:tabs>
      </w:pPr>
      <w:hyperlink w:anchor="_Toc28825" w:history="1">
        <w:r>
          <w:rPr>
            <w:rFonts w:ascii="仿宋" w:eastAsia="仿宋" w:hAnsi="仿宋" w:cs="仿宋" w:hint="eastAsia"/>
            <w:lang w:eastAsia="zh-CN"/>
          </w:rPr>
          <w:t>(九)、社会影响评估</w:t>
        </w:r>
        <w:r>
          <w:tab/>
        </w:r>
        <w:r>
          <w:fldChar w:fldCharType="begin"/>
        </w:r>
        <w:r>
          <w:instrText xml:space="preserve"> PAGEREF _Toc28825 \h </w:instrText>
        </w:r>
        <w:r>
          <w:fldChar w:fldCharType="separate"/>
        </w:r>
        <w:r>
          <w:t>22</w:t>
        </w:r>
        <w:r>
          <w:fldChar w:fldCharType="end"/>
        </w:r>
      </w:hyperlink>
    </w:p>
    <w:p>
      <w:pPr>
        <w:pStyle w:val="TOC1"/>
        <w:tabs>
          <w:tab w:val="right" w:leader="dot" w:pos="8306"/>
        </w:tabs>
      </w:pPr>
      <w:hyperlink w:anchor="_Toc1198" w:history="1">
        <w:r>
          <w:rPr>
            <w:rFonts w:ascii="仿宋" w:eastAsia="仿宋" w:hAnsi="仿宋" w:cs="仿宋" w:hint="eastAsia"/>
            <w:lang w:eastAsia="zh-CN"/>
          </w:rPr>
          <w:t>四、环境和生态影响分析</w:t>
        </w:r>
        <w:r>
          <w:tab/>
        </w:r>
        <w:r>
          <w:fldChar w:fldCharType="begin"/>
        </w:r>
        <w:r>
          <w:instrText xml:space="preserve"> PAGEREF _Toc1198 \h </w:instrText>
        </w:r>
        <w:r>
          <w:fldChar w:fldCharType="separate"/>
        </w:r>
        <w:r>
          <w:t>24</w:t>
        </w:r>
        <w:r>
          <w:fldChar w:fldCharType="end"/>
        </w:r>
      </w:hyperlink>
    </w:p>
    <w:p>
      <w:pPr>
        <w:pStyle w:val="TOC2"/>
        <w:tabs>
          <w:tab w:val="right" w:leader="dot" w:pos="8306"/>
        </w:tabs>
      </w:pPr>
      <w:hyperlink w:anchor="_Toc15911" w:history="1">
        <w:r>
          <w:rPr>
            <w:rFonts w:ascii="仿宋" w:eastAsia="仿宋" w:hAnsi="仿宋" w:cs="仿宋" w:hint="eastAsia"/>
            <w:lang w:eastAsia="zh-CN"/>
          </w:rPr>
          <w:t>(一)、环境和生态现状</w:t>
        </w:r>
        <w:r>
          <w:tab/>
        </w:r>
        <w:r>
          <w:fldChar w:fldCharType="begin"/>
        </w:r>
        <w:r>
          <w:instrText xml:space="preserve"> PAGEREF _Toc15911 \h </w:instrText>
        </w:r>
        <w:r>
          <w:fldChar w:fldCharType="separate"/>
        </w:r>
        <w:r>
          <w:t>24</w:t>
        </w:r>
        <w:r>
          <w:fldChar w:fldCharType="end"/>
        </w:r>
      </w:hyperlink>
    </w:p>
    <w:p>
      <w:pPr>
        <w:pStyle w:val="TOC2"/>
        <w:tabs>
          <w:tab w:val="right" w:leader="dot" w:pos="8306"/>
        </w:tabs>
      </w:pPr>
      <w:hyperlink w:anchor="_Toc6271" w:history="1">
        <w:r>
          <w:rPr>
            <w:rFonts w:ascii="仿宋" w:eastAsia="仿宋" w:hAnsi="仿宋" w:cs="仿宋" w:hint="eastAsia"/>
            <w:lang w:eastAsia="zh-CN"/>
          </w:rPr>
          <w:t>(二)、生态环境影响分析</w:t>
        </w:r>
        <w:r>
          <w:tab/>
        </w:r>
        <w:r>
          <w:fldChar w:fldCharType="begin"/>
        </w:r>
        <w:r>
          <w:instrText xml:space="preserve"> PAGEREF _Toc6271 \h </w:instrText>
        </w:r>
        <w:r>
          <w:fldChar w:fldCharType="separate"/>
        </w:r>
        <w:r>
          <w:t>26</w:t>
        </w:r>
        <w:r>
          <w:fldChar w:fldCharType="end"/>
        </w:r>
      </w:hyperlink>
    </w:p>
    <w:p>
      <w:pPr>
        <w:pStyle w:val="TOC2"/>
        <w:tabs>
          <w:tab w:val="right" w:leader="dot" w:pos="8306"/>
        </w:tabs>
      </w:pPr>
      <w:hyperlink w:anchor="_Toc32090" w:history="1">
        <w:r>
          <w:rPr>
            <w:rFonts w:ascii="仿宋" w:eastAsia="仿宋" w:hAnsi="仿宋" w:cs="仿宋" w:hint="eastAsia"/>
            <w:lang w:eastAsia="zh-CN"/>
          </w:rPr>
          <w:t>(三)、生态环境保护措施</w:t>
        </w:r>
        <w:r>
          <w:tab/>
        </w:r>
        <w:r>
          <w:fldChar w:fldCharType="begin"/>
        </w:r>
        <w:r>
          <w:instrText xml:space="preserve"> PAGEREF _Toc32090 \h </w:instrText>
        </w:r>
        <w:r>
          <w:fldChar w:fldCharType="separate"/>
        </w:r>
        <w:r>
          <w:t>27</w:t>
        </w:r>
        <w:r>
          <w:fldChar w:fldCharType="end"/>
        </w:r>
      </w:hyperlink>
    </w:p>
    <w:p>
      <w:pPr>
        <w:pStyle w:val="TOC2"/>
        <w:tabs>
          <w:tab w:val="right" w:leader="dot" w:pos="8306"/>
        </w:tabs>
      </w:pPr>
      <w:hyperlink w:anchor="_Toc6800" w:history="1">
        <w:r>
          <w:rPr>
            <w:rFonts w:ascii="仿宋" w:eastAsia="仿宋" w:hAnsi="仿宋" w:cs="仿宋" w:hint="eastAsia"/>
            <w:lang w:eastAsia="zh-CN"/>
          </w:rPr>
          <w:t>(四)、地质灾害影响分析</w:t>
        </w:r>
        <w:r>
          <w:tab/>
        </w:r>
        <w:r>
          <w:fldChar w:fldCharType="begin"/>
        </w:r>
        <w:r>
          <w:instrText xml:space="preserve"> PAGEREF _Toc6800 \h </w:instrText>
        </w:r>
        <w:r>
          <w:fldChar w:fldCharType="separate"/>
        </w:r>
        <w:r>
          <w:t>29</w:t>
        </w:r>
        <w:r>
          <w:fldChar w:fldCharType="end"/>
        </w:r>
      </w:hyperlink>
    </w:p>
    <w:p>
      <w:pPr>
        <w:pStyle w:val="TOC2"/>
        <w:tabs>
          <w:tab w:val="right" w:leader="dot" w:pos="8306"/>
        </w:tabs>
      </w:pPr>
      <w:hyperlink w:anchor="_Toc10571" w:history="1">
        <w:r>
          <w:rPr>
            <w:rFonts w:ascii="仿宋" w:eastAsia="仿宋" w:hAnsi="仿宋" w:cs="仿宋" w:hint="eastAsia"/>
            <w:lang w:eastAsia="zh-CN"/>
          </w:rPr>
          <w:t>(五)、特殊环境影响</w:t>
        </w:r>
        <w:r>
          <w:tab/>
        </w:r>
        <w:r>
          <w:fldChar w:fldCharType="begin"/>
        </w:r>
        <w:r>
          <w:instrText xml:space="preserve"> PAGEREF _Toc10571 \h </w:instrText>
        </w:r>
        <w:r>
          <w:fldChar w:fldCharType="separate"/>
        </w:r>
        <w:r>
          <w:t>30</w:t>
        </w:r>
        <w:r>
          <w:fldChar w:fldCharType="end"/>
        </w:r>
      </w:hyperlink>
    </w:p>
    <w:p>
      <w:pPr>
        <w:pStyle w:val="TOC1"/>
        <w:tabs>
          <w:tab w:val="right" w:leader="dot" w:pos="8306"/>
        </w:tabs>
      </w:pPr>
      <w:hyperlink w:anchor="_Toc11509" w:history="1">
        <w:r>
          <w:rPr>
            <w:rFonts w:ascii="仿宋" w:eastAsia="仿宋" w:hAnsi="仿宋" w:cs="仿宋" w:hint="eastAsia"/>
            <w:lang w:eastAsia="zh-CN"/>
          </w:rPr>
          <w:t>五、项目监理与质量保证</w:t>
        </w:r>
        <w:r>
          <w:tab/>
        </w:r>
        <w:r>
          <w:fldChar w:fldCharType="begin"/>
        </w:r>
        <w:r>
          <w:instrText xml:space="preserve"> PAGEREF _Toc11509 \h </w:instrText>
        </w:r>
        <w:r>
          <w:fldChar w:fldCharType="separate"/>
        </w:r>
        <w:r>
          <w:t>31</w:t>
        </w:r>
        <w:r>
          <w:fldChar w:fldCharType="end"/>
        </w:r>
      </w:hyperlink>
    </w:p>
    <w:p>
      <w:pPr>
        <w:pStyle w:val="TOC2"/>
        <w:tabs>
          <w:tab w:val="right" w:leader="dot" w:pos="8306"/>
        </w:tabs>
      </w:pPr>
      <w:hyperlink w:anchor="_Toc10643" w:history="1">
        <w:r>
          <w:rPr>
            <w:rFonts w:ascii="仿宋" w:eastAsia="仿宋" w:hAnsi="仿宋" w:cs="仿宋" w:hint="eastAsia"/>
            <w:lang w:eastAsia="zh-CN"/>
          </w:rPr>
          <w:t>(一)、监理体系构建</w:t>
        </w:r>
        <w:r>
          <w:tab/>
        </w:r>
        <w:r>
          <w:fldChar w:fldCharType="begin"/>
        </w:r>
        <w:r>
          <w:instrText xml:space="preserve"> PAGEREF _Toc10643 \h </w:instrText>
        </w:r>
        <w:r>
          <w:fldChar w:fldCharType="separate"/>
        </w:r>
        <w:r>
          <w:t>31</w:t>
        </w:r>
        <w:r>
          <w:fldChar w:fldCharType="end"/>
        </w:r>
      </w:hyperlink>
    </w:p>
    <w:p>
      <w:pPr>
        <w:pStyle w:val="TOC2"/>
        <w:tabs>
          <w:tab w:val="right" w:leader="dot" w:pos="8306"/>
        </w:tabs>
      </w:pPr>
      <w:hyperlink w:anchor="_Toc5975" w:history="1">
        <w:r>
          <w:rPr>
            <w:rFonts w:ascii="仿宋" w:eastAsia="仿宋" w:hAnsi="仿宋" w:cs="仿宋" w:hint="eastAsia"/>
            <w:lang w:eastAsia="zh-CN"/>
          </w:rPr>
          <w:t>(二)、质量保证体系实施</w:t>
        </w:r>
        <w:r>
          <w:tab/>
        </w:r>
        <w:r>
          <w:fldChar w:fldCharType="begin"/>
        </w:r>
        <w:r>
          <w:instrText xml:space="preserve"> PAGEREF _Toc5975 \h </w:instrText>
        </w:r>
        <w:r>
          <w:fldChar w:fldCharType="separate"/>
        </w:r>
        <w:r>
          <w:t>32</w:t>
        </w:r>
        <w:r>
          <w:fldChar w:fldCharType="end"/>
        </w:r>
      </w:hyperlink>
    </w:p>
    <w:p>
      <w:pPr>
        <w:pStyle w:val="TOC2"/>
        <w:tabs>
          <w:tab w:val="right" w:leader="dot" w:pos="8306"/>
        </w:tabs>
      </w:pPr>
      <w:hyperlink w:anchor="_Toc29670" w:history="1">
        <w:r>
          <w:rPr>
            <w:rFonts w:ascii="仿宋" w:eastAsia="仿宋" w:hAnsi="仿宋" w:cs="仿宋" w:hint="eastAsia"/>
            <w:lang w:eastAsia="zh-CN"/>
          </w:rPr>
          <w:t>(三)、监理与质量控制流程</w:t>
        </w:r>
        <w:r>
          <w:tab/>
        </w:r>
        <w:r>
          <w:fldChar w:fldCharType="begin"/>
        </w:r>
        <w:r>
          <w:instrText xml:space="preserve"> PAGEREF _Toc29670 \h </w:instrText>
        </w:r>
        <w:r>
          <w:fldChar w:fldCharType="separate"/>
        </w:r>
        <w:r>
          <w:t>32</w:t>
        </w:r>
        <w:r>
          <w:fldChar w:fldCharType="end"/>
        </w:r>
      </w:hyperlink>
    </w:p>
    <w:p>
      <w:pPr>
        <w:pStyle w:val="TOC1"/>
        <w:tabs>
          <w:tab w:val="right" w:leader="dot" w:pos="8306"/>
        </w:tabs>
      </w:pPr>
      <w:hyperlink w:anchor="_Toc15000" w:history="1">
        <w:r>
          <w:rPr>
            <w:rFonts w:ascii="仿宋" w:eastAsia="仿宋" w:hAnsi="仿宋" w:cs="仿宋" w:hint="eastAsia"/>
            <w:lang w:eastAsia="zh-CN"/>
          </w:rPr>
          <w:t>六、经济影响分析</w:t>
        </w:r>
        <w:r>
          <w:tab/>
        </w:r>
        <w:r>
          <w:fldChar w:fldCharType="begin"/>
        </w:r>
        <w:r>
          <w:instrText xml:space="preserve"> PAGEREF _Toc15000 \h </w:instrText>
        </w:r>
        <w:r>
          <w:fldChar w:fldCharType="separate"/>
        </w:r>
        <w:r>
          <w:t>33</w:t>
        </w:r>
        <w:r>
          <w:fldChar w:fldCharType="end"/>
        </w:r>
      </w:hyperlink>
    </w:p>
    <w:p>
      <w:pPr>
        <w:pStyle w:val="TOC2"/>
        <w:tabs>
          <w:tab w:val="right" w:leader="dot" w:pos="8306"/>
        </w:tabs>
      </w:pPr>
      <w:hyperlink w:anchor="_Toc10130" w:history="1">
        <w:r>
          <w:rPr>
            <w:rFonts w:ascii="仿宋" w:eastAsia="仿宋" w:hAnsi="仿宋" w:cs="仿宋" w:hint="eastAsia"/>
            <w:lang w:eastAsia="zh-CN"/>
          </w:rPr>
          <w:t>(一)、经济费用效益或费用效果分析</w:t>
        </w:r>
        <w:r>
          <w:tab/>
        </w:r>
        <w:r>
          <w:fldChar w:fldCharType="begin"/>
        </w:r>
        <w:r>
          <w:instrText xml:space="preserve"> PAGEREF _Toc10130 \h </w:instrText>
        </w:r>
        <w:r>
          <w:fldChar w:fldCharType="separate"/>
        </w:r>
        <w:r>
          <w:t>33</w:t>
        </w:r>
        <w:r>
          <w:fldChar w:fldCharType="end"/>
        </w:r>
      </w:hyperlink>
    </w:p>
    <w:p>
      <w:pPr>
        <w:pStyle w:val="TOC2"/>
        <w:tabs>
          <w:tab w:val="right" w:leader="dot" w:pos="8306"/>
        </w:tabs>
      </w:pPr>
      <w:hyperlink w:anchor="_Toc23268" w:history="1">
        <w:r>
          <w:rPr>
            <w:rFonts w:ascii="仿宋" w:eastAsia="仿宋" w:hAnsi="仿宋" w:cs="仿宋" w:hint="eastAsia"/>
            <w:lang w:eastAsia="zh-CN"/>
          </w:rPr>
          <w:t>(二)、行业影响分析</w:t>
        </w:r>
        <w:r>
          <w:tab/>
        </w:r>
        <w:r>
          <w:fldChar w:fldCharType="begin"/>
        </w:r>
        <w:r>
          <w:instrText xml:space="preserve"> PAGEREF _Toc23268 \h </w:instrText>
        </w:r>
        <w:r>
          <w:fldChar w:fldCharType="separate"/>
        </w:r>
        <w:r>
          <w:t>35</w:t>
        </w:r>
        <w:r>
          <w:fldChar w:fldCharType="end"/>
        </w:r>
      </w:hyperlink>
    </w:p>
    <w:p>
      <w:pPr>
        <w:pStyle w:val="TOC2"/>
        <w:tabs>
          <w:tab w:val="right" w:leader="dot" w:pos="8306"/>
        </w:tabs>
      </w:pPr>
      <w:hyperlink w:anchor="_Toc23010" w:history="1">
        <w:r>
          <w:rPr>
            <w:rFonts w:ascii="仿宋" w:eastAsia="仿宋" w:hAnsi="仿宋" w:cs="仿宋" w:hint="eastAsia"/>
            <w:lang w:eastAsia="zh-CN"/>
          </w:rPr>
          <w:t>(三)、区域经济影响分析</w:t>
        </w:r>
        <w:r>
          <w:tab/>
        </w:r>
        <w:r>
          <w:fldChar w:fldCharType="begin"/>
        </w:r>
        <w:r>
          <w:instrText xml:space="preserve"> PAGEREF _Toc23010 \h </w:instrText>
        </w:r>
        <w:r>
          <w:fldChar w:fldCharType="separate"/>
        </w:r>
        <w:r>
          <w:t>37</w:t>
        </w:r>
        <w:r>
          <w:fldChar w:fldCharType="end"/>
        </w:r>
      </w:hyperlink>
    </w:p>
    <w:p>
      <w:pPr>
        <w:pStyle w:val="TOC2"/>
        <w:tabs>
          <w:tab w:val="right" w:leader="dot" w:pos="8306"/>
        </w:tabs>
      </w:pPr>
      <w:hyperlink w:anchor="_Toc15095" w:history="1">
        <w:r>
          <w:rPr>
            <w:rFonts w:ascii="仿宋" w:eastAsia="仿宋" w:hAnsi="仿宋" w:cs="仿宋" w:hint="eastAsia"/>
            <w:lang w:eastAsia="zh-CN"/>
          </w:rPr>
          <w:t>(四)、宏观经济影响分析</w:t>
        </w:r>
        <w:r>
          <w:tab/>
        </w:r>
        <w:r>
          <w:fldChar w:fldCharType="begin"/>
        </w:r>
        <w:r>
          <w:instrText xml:space="preserve"> PAGEREF _Toc15095 \h </w:instrText>
        </w:r>
        <w:r>
          <w:fldChar w:fldCharType="separate"/>
        </w:r>
        <w:r>
          <w:t>38</w:t>
        </w:r>
        <w:r>
          <w:fldChar w:fldCharType="end"/>
        </w:r>
      </w:hyperlink>
    </w:p>
    <w:p>
      <w:pPr>
        <w:pStyle w:val="TOC1"/>
        <w:tabs>
          <w:tab w:val="right" w:leader="dot" w:pos="8306"/>
        </w:tabs>
      </w:pPr>
      <w:hyperlink w:anchor="_Toc17082" w:history="1">
        <w:r>
          <w:rPr>
            <w:rFonts w:ascii="仿宋" w:eastAsia="仿宋" w:hAnsi="仿宋" w:cs="仿宋" w:hint="eastAsia"/>
            <w:lang w:eastAsia="zh-CN"/>
          </w:rPr>
          <w:t>七、项目质量与标准</w:t>
        </w:r>
        <w:r>
          <w:tab/>
        </w:r>
        <w:r>
          <w:fldChar w:fldCharType="begin"/>
        </w:r>
        <w:r>
          <w:instrText xml:space="preserve"> PAGEREF _Toc17082 \h </w:instrText>
        </w:r>
        <w:r>
          <w:fldChar w:fldCharType="separate"/>
        </w:r>
        <w:r>
          <w:t>39</w:t>
        </w:r>
        <w:r>
          <w:fldChar w:fldCharType="end"/>
        </w:r>
      </w:hyperlink>
    </w:p>
    <w:p>
      <w:pPr>
        <w:pStyle w:val="TOC2"/>
        <w:tabs>
          <w:tab w:val="right" w:leader="dot" w:pos="8306"/>
        </w:tabs>
      </w:pPr>
      <w:hyperlink w:anchor="_Toc6876" w:history="1">
        <w:r>
          <w:rPr>
            <w:rFonts w:ascii="仿宋" w:eastAsia="仿宋" w:hAnsi="仿宋" w:cs="仿宋" w:hint="eastAsia"/>
            <w:lang w:eastAsia="zh-CN"/>
          </w:rPr>
          <w:t>(一)、质量保障体系</w:t>
        </w:r>
        <w:r>
          <w:tab/>
        </w:r>
        <w:r>
          <w:fldChar w:fldCharType="begin"/>
        </w:r>
        <w:r>
          <w:instrText xml:space="preserve"> PAGEREF _Toc6876 \h </w:instrText>
        </w:r>
        <w:r>
          <w:fldChar w:fldCharType="separate"/>
        </w:r>
        <w:r>
          <w:t>39</w:t>
        </w:r>
        <w:r>
          <w:fldChar w:fldCharType="end"/>
        </w:r>
      </w:hyperlink>
    </w:p>
    <w:p>
      <w:pPr>
        <w:pStyle w:val="TOC2"/>
        <w:tabs>
          <w:tab w:val="right" w:leader="dot" w:pos="8306"/>
        </w:tabs>
      </w:pPr>
      <w:hyperlink w:anchor="_Toc13026" w:history="1">
        <w:r>
          <w:rPr>
            <w:rFonts w:ascii="仿宋" w:eastAsia="仿宋" w:hAnsi="仿宋" w:cs="仿宋" w:hint="eastAsia"/>
            <w:lang w:eastAsia="zh-CN"/>
          </w:rPr>
          <w:t>(二)、标准化作业流程</w:t>
        </w:r>
        <w:r>
          <w:tab/>
        </w:r>
        <w:r>
          <w:fldChar w:fldCharType="begin"/>
        </w:r>
        <w:r>
          <w:instrText xml:space="preserve"> PAGEREF _Toc13026 \h </w:instrText>
        </w:r>
        <w:r>
          <w:fldChar w:fldCharType="separate"/>
        </w:r>
        <w:r>
          <w:t>41</w:t>
        </w:r>
        <w:r>
          <w:fldChar w:fldCharType="end"/>
        </w:r>
      </w:hyperlink>
    </w:p>
    <w:p>
      <w:pPr>
        <w:pStyle w:val="TOC2"/>
        <w:tabs>
          <w:tab w:val="right" w:leader="dot" w:pos="8306"/>
        </w:tabs>
      </w:pPr>
      <w:hyperlink w:anchor="_Toc32125" w:history="1">
        <w:r>
          <w:rPr>
            <w:rFonts w:ascii="仿宋" w:eastAsia="仿宋" w:hAnsi="仿宋" w:cs="仿宋" w:hint="eastAsia"/>
            <w:lang w:eastAsia="zh-CN"/>
          </w:rPr>
          <w:t>(三)、质量监控与评估</w:t>
        </w:r>
        <w:r>
          <w:tab/>
        </w:r>
        <w:r>
          <w:fldChar w:fldCharType="begin"/>
        </w:r>
        <w:r>
          <w:instrText xml:space="preserve"> PAGEREF _Toc32125 \h </w:instrText>
        </w:r>
        <w:r>
          <w:fldChar w:fldCharType="separate"/>
        </w:r>
        <w:r>
          <w:t>43</w:t>
        </w:r>
        <w:r>
          <w:fldChar w:fldCharType="end"/>
        </w:r>
      </w:hyperlink>
    </w:p>
    <w:p>
      <w:pPr>
        <w:pStyle w:val="TOC2"/>
        <w:tabs>
          <w:tab w:val="right" w:leader="dot" w:pos="8306"/>
        </w:tabs>
      </w:pPr>
      <w:hyperlink w:anchor="_Toc18905" w:history="1">
        <w:r>
          <w:rPr>
            <w:rFonts w:ascii="仿宋" w:eastAsia="仿宋" w:hAnsi="仿宋" w:cs="仿宋" w:hint="eastAsia"/>
            <w:lang w:eastAsia="zh-CN"/>
          </w:rPr>
          <w:t>(四)、质量改进计划</w:t>
        </w:r>
        <w:r>
          <w:tab/>
        </w:r>
        <w:r>
          <w:fldChar w:fldCharType="begin"/>
        </w:r>
        <w:r>
          <w:instrText xml:space="preserve"> PAGEREF _Toc18905 \h </w:instrText>
        </w:r>
        <w:r>
          <w:fldChar w:fldCharType="separate"/>
        </w:r>
        <w:r>
          <w:t>43</w:t>
        </w:r>
        <w:r>
          <w:fldChar w:fldCharType="end"/>
        </w:r>
      </w:hyperlink>
    </w:p>
    <w:p>
      <w:pPr>
        <w:pStyle w:val="TOC1"/>
        <w:tabs>
          <w:tab w:val="right" w:leader="dot" w:pos="8306"/>
        </w:tabs>
      </w:pPr>
      <w:hyperlink w:anchor="_Toc29612" w:history="1">
        <w:r>
          <w:rPr>
            <w:rFonts w:ascii="仿宋" w:eastAsia="仿宋" w:hAnsi="仿宋" w:cs="仿宋" w:hint="eastAsia"/>
            <w:lang w:eastAsia="zh-CN"/>
          </w:rPr>
          <w:t>八、经济效益与社会效益优化</w:t>
        </w:r>
        <w:r>
          <w:tab/>
        </w:r>
        <w:r>
          <w:fldChar w:fldCharType="begin"/>
        </w:r>
        <w:r>
          <w:instrText xml:space="preserve"> PAGEREF _Toc29612 \h </w:instrText>
        </w:r>
        <w:r>
          <w:fldChar w:fldCharType="separate"/>
        </w:r>
        <w:r>
          <w:t>45</w:t>
        </w:r>
        <w:r>
          <w:fldChar w:fldCharType="end"/>
        </w:r>
      </w:hyperlink>
    </w:p>
    <w:p>
      <w:pPr>
        <w:pStyle w:val="TOC2"/>
        <w:tabs>
          <w:tab w:val="right" w:leader="dot" w:pos="8306"/>
        </w:tabs>
      </w:pPr>
      <w:hyperlink w:anchor="_Toc20272" w:history="1">
        <w:r>
          <w:rPr>
            <w:rFonts w:ascii="仿宋" w:eastAsia="仿宋" w:hAnsi="仿宋" w:cs="仿宋" w:hint="eastAsia"/>
            <w:lang w:eastAsia="zh-CN"/>
          </w:rPr>
          <w:t>(一)、经济效益提升策略</w:t>
        </w:r>
        <w:r>
          <w:tab/>
        </w:r>
        <w:r>
          <w:fldChar w:fldCharType="begin"/>
        </w:r>
        <w:r>
          <w:instrText xml:space="preserve"> PAGEREF _Toc20272 \h </w:instrText>
        </w:r>
        <w:r>
          <w:fldChar w:fldCharType="separate"/>
        </w:r>
        <w:r>
          <w:t>45</w:t>
        </w:r>
        <w:r>
          <w:fldChar w:fldCharType="end"/>
        </w:r>
      </w:hyperlink>
    </w:p>
    <w:p>
      <w:pPr>
        <w:pStyle w:val="TOC2"/>
        <w:tabs>
          <w:tab w:val="right" w:leader="dot" w:pos="8306"/>
        </w:tabs>
      </w:pPr>
      <w:hyperlink w:anchor="_Toc24729" w:history="1">
        <w:r>
          <w:rPr>
            <w:rFonts w:ascii="仿宋" w:eastAsia="仿宋" w:hAnsi="仿宋" w:cs="仿宋" w:hint="eastAsia"/>
            <w:lang w:eastAsia="zh-CN"/>
          </w:rPr>
          <w:t>(二)、社会效益增强方案</w:t>
        </w:r>
        <w:r>
          <w:tab/>
        </w:r>
        <w:r>
          <w:fldChar w:fldCharType="begin"/>
        </w:r>
        <w:r>
          <w:instrText xml:space="preserve"> PAGEREF _Toc24729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621" w:history="1">
        <w:r>
          <w:rPr>
            <w:rFonts w:ascii="仿宋" w:eastAsia="仿宋" w:hAnsi="仿宋" w:cs="仿宋" w:hint="eastAsia"/>
            <w:lang w:eastAsia="zh-CN"/>
          </w:rPr>
          <w:t>九、环境保护与治理方案</w:t>
        </w:r>
        <w:r>
          <w:tab/>
        </w:r>
        <w:r>
          <w:fldChar w:fldCharType="begin"/>
        </w:r>
        <w:r>
          <w:instrText xml:space="preserve"> PAGEREF _Toc29621 \h </w:instrText>
        </w:r>
        <w:r>
          <w:fldChar w:fldCharType="separate"/>
        </w:r>
        <w:r>
          <w:t>47</w:t>
        </w:r>
        <w:r>
          <w:fldChar w:fldCharType="end"/>
        </w:r>
      </w:hyperlink>
    </w:p>
    <w:p>
      <w:pPr>
        <w:pStyle w:val="TOC2"/>
        <w:tabs>
          <w:tab w:val="right" w:leader="dot" w:pos="8306"/>
        </w:tabs>
      </w:pPr>
      <w:hyperlink w:anchor="_Toc2763" w:history="1">
        <w:r>
          <w:rPr>
            <w:rFonts w:ascii="仿宋" w:eastAsia="仿宋" w:hAnsi="仿宋" w:cs="仿宋" w:hint="eastAsia"/>
            <w:lang w:eastAsia="zh-CN"/>
          </w:rPr>
          <w:t>(一)、项目环境影响评估</w:t>
        </w:r>
        <w:r>
          <w:tab/>
        </w:r>
        <w:r>
          <w:fldChar w:fldCharType="begin"/>
        </w:r>
        <w:r>
          <w:instrText xml:space="preserve"> PAGEREF _Toc2763 \h </w:instrText>
        </w:r>
        <w:r>
          <w:fldChar w:fldCharType="separate"/>
        </w:r>
        <w:r>
          <w:t>47</w:t>
        </w:r>
        <w:r>
          <w:fldChar w:fldCharType="end"/>
        </w:r>
      </w:hyperlink>
    </w:p>
    <w:p>
      <w:pPr>
        <w:pStyle w:val="TOC2"/>
        <w:tabs>
          <w:tab w:val="right" w:leader="dot" w:pos="8306"/>
        </w:tabs>
      </w:pPr>
      <w:hyperlink w:anchor="_Toc8438" w:history="1">
        <w:r>
          <w:rPr>
            <w:rFonts w:ascii="仿宋" w:eastAsia="仿宋" w:hAnsi="仿宋" w:cs="仿宋" w:hint="eastAsia"/>
            <w:lang w:eastAsia="zh-CN"/>
          </w:rPr>
          <w:t>(二)、环境保护措施与治理方案</w:t>
        </w:r>
        <w:r>
          <w:tab/>
        </w:r>
        <w:r>
          <w:fldChar w:fldCharType="begin"/>
        </w:r>
        <w:r>
          <w:instrText xml:space="preserve"> PAGEREF _Toc8438 \h </w:instrText>
        </w:r>
        <w:r>
          <w:fldChar w:fldCharType="separate"/>
        </w:r>
        <w:r>
          <w:t>47</w:t>
        </w:r>
        <w:r>
          <w:fldChar w:fldCharType="end"/>
        </w:r>
      </w:hyperlink>
    </w:p>
    <w:p>
      <w:pPr>
        <w:pStyle w:val="TOC1"/>
        <w:tabs>
          <w:tab w:val="right" w:leader="dot" w:pos="8306"/>
        </w:tabs>
      </w:pPr>
      <w:hyperlink w:anchor="_Toc9755" w:history="1">
        <w:r>
          <w:rPr>
            <w:rFonts w:ascii="仿宋" w:eastAsia="仿宋" w:hAnsi="仿宋" w:cs="仿宋" w:hint="eastAsia"/>
            <w:lang w:eastAsia="zh-CN"/>
          </w:rPr>
          <w:t>十、项目变更管理</w:t>
        </w:r>
        <w:r>
          <w:tab/>
        </w:r>
        <w:r>
          <w:fldChar w:fldCharType="begin"/>
        </w:r>
        <w:r>
          <w:instrText xml:space="preserve"> PAGEREF _Toc9755 \h </w:instrText>
        </w:r>
        <w:r>
          <w:fldChar w:fldCharType="separate"/>
        </w:r>
        <w:r>
          <w:t>48</w:t>
        </w:r>
        <w:r>
          <w:fldChar w:fldCharType="end"/>
        </w:r>
      </w:hyperlink>
    </w:p>
    <w:p>
      <w:pPr>
        <w:pStyle w:val="TOC2"/>
        <w:tabs>
          <w:tab w:val="right" w:leader="dot" w:pos="8306"/>
        </w:tabs>
      </w:pPr>
      <w:hyperlink w:anchor="_Toc29160" w:history="1">
        <w:r>
          <w:rPr>
            <w:rFonts w:ascii="仿宋" w:eastAsia="仿宋" w:hAnsi="仿宋" w:cs="仿宋" w:hint="eastAsia"/>
            <w:lang w:eastAsia="zh-CN"/>
          </w:rPr>
          <w:t>(一)、变更控制流程</w:t>
        </w:r>
        <w:r>
          <w:tab/>
        </w:r>
        <w:r>
          <w:fldChar w:fldCharType="begin"/>
        </w:r>
        <w:r>
          <w:instrText xml:space="preserve"> PAGEREF _Toc29160 \h </w:instrText>
        </w:r>
        <w:r>
          <w:fldChar w:fldCharType="separate"/>
        </w:r>
        <w:r>
          <w:t>48</w:t>
        </w:r>
        <w:r>
          <w:fldChar w:fldCharType="end"/>
        </w:r>
      </w:hyperlink>
    </w:p>
    <w:p>
      <w:pPr>
        <w:pStyle w:val="TOC2"/>
        <w:tabs>
          <w:tab w:val="right" w:leader="dot" w:pos="8306"/>
        </w:tabs>
      </w:pPr>
      <w:hyperlink w:anchor="_Toc9791" w:history="1">
        <w:r>
          <w:rPr>
            <w:rFonts w:ascii="仿宋" w:eastAsia="仿宋" w:hAnsi="仿宋" w:cs="仿宋" w:hint="eastAsia"/>
            <w:lang w:eastAsia="zh-CN"/>
          </w:rPr>
          <w:t>(二)、影响评估与处理</w:t>
        </w:r>
        <w:r>
          <w:tab/>
        </w:r>
        <w:r>
          <w:fldChar w:fldCharType="begin"/>
        </w:r>
        <w:r>
          <w:instrText xml:space="preserve"> PAGEREF _Toc9791 \h </w:instrText>
        </w:r>
        <w:r>
          <w:fldChar w:fldCharType="separate"/>
        </w:r>
        <w:r>
          <w:t>49</w:t>
        </w:r>
        <w:r>
          <w:fldChar w:fldCharType="end"/>
        </w:r>
      </w:hyperlink>
    </w:p>
    <w:p>
      <w:pPr>
        <w:pStyle w:val="TOC2"/>
        <w:tabs>
          <w:tab w:val="right" w:leader="dot" w:pos="8306"/>
        </w:tabs>
      </w:pPr>
      <w:hyperlink w:anchor="_Toc1458" w:history="1">
        <w:r>
          <w:rPr>
            <w:rFonts w:ascii="仿宋" w:eastAsia="仿宋" w:hAnsi="仿宋" w:cs="仿宋" w:hint="eastAsia"/>
            <w:lang w:eastAsia="zh-CN"/>
          </w:rPr>
          <w:t>(三)、变更记录与追踪</w:t>
        </w:r>
        <w:r>
          <w:tab/>
        </w:r>
        <w:r>
          <w:fldChar w:fldCharType="begin"/>
        </w:r>
        <w:r>
          <w:instrText xml:space="preserve"> PAGEREF _Toc1458 \h </w:instrText>
        </w:r>
        <w:r>
          <w:fldChar w:fldCharType="separate"/>
        </w:r>
        <w:r>
          <w:t>50</w:t>
        </w:r>
        <w:r>
          <w:fldChar w:fldCharType="end"/>
        </w:r>
      </w:hyperlink>
    </w:p>
    <w:p>
      <w:pPr>
        <w:pStyle w:val="TOC2"/>
        <w:tabs>
          <w:tab w:val="right" w:leader="dot" w:pos="8306"/>
        </w:tabs>
      </w:pPr>
      <w:hyperlink w:anchor="_Toc26338" w:history="1">
        <w:r>
          <w:rPr>
            <w:rFonts w:ascii="仿宋" w:eastAsia="仿宋" w:hAnsi="仿宋" w:cs="仿宋" w:hint="eastAsia"/>
            <w:lang w:eastAsia="zh-CN"/>
          </w:rPr>
          <w:t>(四)、变更管理策略</w:t>
        </w:r>
        <w:r>
          <w:tab/>
        </w:r>
        <w:r>
          <w:fldChar w:fldCharType="begin"/>
        </w:r>
        <w:r>
          <w:instrText xml:space="preserve"> PAGEREF _Toc26338 \h </w:instrText>
        </w:r>
        <w:r>
          <w:fldChar w:fldCharType="separate"/>
        </w:r>
        <w:r>
          <w:t>52</w:t>
        </w:r>
        <w:r>
          <w:fldChar w:fldCharType="end"/>
        </w:r>
      </w:hyperlink>
    </w:p>
    <w:p>
      <w:pPr>
        <w:pStyle w:val="TOC1"/>
        <w:tabs>
          <w:tab w:val="right" w:leader="dot" w:pos="8306"/>
        </w:tabs>
      </w:pPr>
      <w:hyperlink w:anchor="_Toc9710" w:history="1">
        <w:r>
          <w:rPr>
            <w:rFonts w:ascii="仿宋" w:eastAsia="仿宋" w:hAnsi="仿宋" w:cs="仿宋" w:hint="eastAsia"/>
            <w:lang w:eastAsia="zh-CN"/>
          </w:rPr>
          <w:t>十一、安全与应急管理</w:t>
        </w:r>
        <w:r>
          <w:tab/>
        </w:r>
        <w:r>
          <w:fldChar w:fldCharType="begin"/>
        </w:r>
        <w:r>
          <w:instrText xml:space="preserve"> PAGEREF _Toc9710 \h </w:instrText>
        </w:r>
        <w:r>
          <w:fldChar w:fldCharType="separate"/>
        </w:r>
        <w:r>
          <w:t>54</w:t>
        </w:r>
        <w:r>
          <w:fldChar w:fldCharType="end"/>
        </w:r>
      </w:hyperlink>
    </w:p>
    <w:p>
      <w:pPr>
        <w:pStyle w:val="TOC2"/>
        <w:tabs>
          <w:tab w:val="right" w:leader="dot" w:pos="8306"/>
        </w:tabs>
      </w:pPr>
      <w:hyperlink w:anchor="_Toc23907" w:history="1">
        <w:r>
          <w:rPr>
            <w:rFonts w:ascii="仿宋" w:eastAsia="仿宋" w:hAnsi="仿宋" w:cs="仿宋" w:hint="eastAsia"/>
            <w:lang w:eastAsia="zh-CN"/>
          </w:rPr>
          <w:t>(一)、安全生产管理</w:t>
        </w:r>
        <w:r>
          <w:tab/>
        </w:r>
        <w:r>
          <w:fldChar w:fldCharType="begin"/>
        </w:r>
        <w:r>
          <w:instrText xml:space="preserve"> PAGEREF _Toc23907 \h </w:instrText>
        </w:r>
        <w:r>
          <w:fldChar w:fldCharType="separate"/>
        </w:r>
        <w:r>
          <w:t>54</w:t>
        </w:r>
        <w:r>
          <w:fldChar w:fldCharType="end"/>
        </w:r>
      </w:hyperlink>
    </w:p>
    <w:p>
      <w:pPr>
        <w:pStyle w:val="TOC2"/>
        <w:tabs>
          <w:tab w:val="right" w:leader="dot" w:pos="8306"/>
        </w:tabs>
      </w:pPr>
      <w:hyperlink w:anchor="_Toc17380" w:history="1">
        <w:r>
          <w:rPr>
            <w:rFonts w:ascii="仿宋" w:eastAsia="仿宋" w:hAnsi="仿宋" w:cs="仿宋" w:hint="eastAsia"/>
            <w:lang w:eastAsia="zh-CN"/>
          </w:rPr>
          <w:t>(二)、应急预案与响应</w:t>
        </w:r>
        <w:r>
          <w:tab/>
        </w:r>
        <w:r>
          <w:fldChar w:fldCharType="begin"/>
        </w:r>
        <w:r>
          <w:instrText xml:space="preserve"> PAGEREF _Toc17380 \h </w:instrText>
        </w:r>
        <w:r>
          <w:fldChar w:fldCharType="separate"/>
        </w:r>
        <w:r>
          <w:t>55</w:t>
        </w:r>
        <w:r>
          <w:fldChar w:fldCharType="end"/>
        </w:r>
      </w:hyperlink>
    </w:p>
    <w:p>
      <w:pPr>
        <w:pStyle w:val="TOC1"/>
        <w:tabs>
          <w:tab w:val="right" w:leader="dot" w:pos="8306"/>
        </w:tabs>
      </w:pPr>
      <w:hyperlink w:anchor="_Toc27060" w:history="1">
        <w:r>
          <w:rPr>
            <w:rFonts w:ascii="仿宋" w:eastAsia="仿宋" w:hAnsi="仿宋" w:cs="仿宋" w:hint="eastAsia"/>
            <w:lang w:eastAsia="zh-CN"/>
          </w:rPr>
          <w:t>十二、环境保护与绿色发展</w:t>
        </w:r>
        <w:r>
          <w:tab/>
        </w:r>
        <w:r>
          <w:fldChar w:fldCharType="begin"/>
        </w:r>
        <w:r>
          <w:instrText xml:space="preserve"> PAGEREF _Toc27060 \h </w:instrText>
        </w:r>
        <w:r>
          <w:fldChar w:fldCharType="separate"/>
        </w:r>
        <w:r>
          <w:t>57</w:t>
        </w:r>
        <w:r>
          <w:fldChar w:fldCharType="end"/>
        </w:r>
      </w:hyperlink>
    </w:p>
    <w:p>
      <w:pPr>
        <w:pStyle w:val="TOC2"/>
        <w:tabs>
          <w:tab w:val="right" w:leader="dot" w:pos="8306"/>
        </w:tabs>
      </w:pPr>
      <w:hyperlink w:anchor="_Toc11389" w:history="1">
        <w:r>
          <w:rPr>
            <w:rFonts w:ascii="仿宋" w:eastAsia="仿宋" w:hAnsi="仿宋" w:cs="仿宋" w:hint="eastAsia"/>
            <w:lang w:eastAsia="zh-CN"/>
          </w:rPr>
          <w:t>(一)、环境保护措施</w:t>
        </w:r>
        <w:r>
          <w:tab/>
        </w:r>
        <w:r>
          <w:fldChar w:fldCharType="begin"/>
        </w:r>
        <w:r>
          <w:instrText xml:space="preserve"> PAGEREF _Toc11389 \h </w:instrText>
        </w:r>
        <w:r>
          <w:fldChar w:fldCharType="separate"/>
        </w:r>
        <w:r>
          <w:t>57</w:t>
        </w:r>
        <w:r>
          <w:fldChar w:fldCharType="end"/>
        </w:r>
      </w:hyperlink>
    </w:p>
    <w:p>
      <w:pPr>
        <w:pStyle w:val="TOC2"/>
        <w:tabs>
          <w:tab w:val="right" w:leader="dot" w:pos="8306"/>
        </w:tabs>
      </w:pPr>
      <w:hyperlink w:anchor="_Toc18151" w:history="1">
        <w:r>
          <w:rPr>
            <w:rFonts w:ascii="仿宋" w:eastAsia="仿宋" w:hAnsi="仿宋" w:cs="仿宋" w:hint="eastAsia"/>
            <w:lang w:eastAsia="zh-CN"/>
          </w:rPr>
          <w:t>(二)、绿色发展与可持续发展策略</w:t>
        </w:r>
        <w:r>
          <w:tab/>
        </w:r>
        <w:r>
          <w:fldChar w:fldCharType="begin"/>
        </w:r>
        <w:r>
          <w:instrText xml:space="preserve"> PAGEREF _Toc18151 \h </w:instrText>
        </w:r>
        <w:r>
          <w:fldChar w:fldCharType="separate"/>
        </w:r>
        <w:r>
          <w:t>59</w:t>
        </w:r>
        <w:r>
          <w:fldChar w:fldCharType="end"/>
        </w:r>
      </w:hyperlink>
    </w:p>
    <w:p>
      <w:pPr>
        <w:pStyle w:val="TOC1"/>
        <w:tabs>
          <w:tab w:val="right" w:leader="dot" w:pos="8306"/>
        </w:tabs>
      </w:pPr>
      <w:hyperlink w:anchor="_Toc4361" w:history="1">
        <w:r>
          <w:rPr>
            <w:rFonts w:ascii="仿宋" w:eastAsia="仿宋" w:hAnsi="仿宋" w:cs="仿宋" w:hint="eastAsia"/>
            <w:lang w:eastAsia="zh-CN"/>
          </w:rPr>
          <w:t>十三、创新驱动与持续发展</w:t>
        </w:r>
        <w:r>
          <w:tab/>
        </w:r>
        <w:r>
          <w:fldChar w:fldCharType="begin"/>
        </w:r>
        <w:r>
          <w:instrText xml:space="preserve"> PAGEREF _Toc4361 \h </w:instrText>
        </w:r>
        <w:r>
          <w:fldChar w:fldCharType="separate"/>
        </w:r>
        <w:r>
          <w:t>60</w:t>
        </w:r>
        <w:r>
          <w:fldChar w:fldCharType="end"/>
        </w:r>
      </w:hyperlink>
    </w:p>
    <w:p>
      <w:pPr>
        <w:pStyle w:val="TOC2"/>
        <w:tabs>
          <w:tab w:val="right" w:leader="dot" w:pos="8306"/>
        </w:tabs>
      </w:pPr>
      <w:hyperlink w:anchor="_Toc24941" w:history="1">
        <w:r>
          <w:rPr>
            <w:rFonts w:ascii="仿宋" w:eastAsia="仿宋" w:hAnsi="仿宋" w:cs="仿宋" w:hint="eastAsia"/>
            <w:lang w:eastAsia="zh-CN"/>
          </w:rPr>
          <w:t>(一)、创新驱动战略实施</w:t>
        </w:r>
        <w:r>
          <w:tab/>
        </w:r>
        <w:r>
          <w:fldChar w:fldCharType="begin"/>
        </w:r>
        <w:r>
          <w:instrText xml:space="preserve"> PAGEREF _Toc24941 \h </w:instrText>
        </w:r>
        <w:r>
          <w:fldChar w:fldCharType="separate"/>
        </w:r>
        <w:r>
          <w:t>60</w:t>
        </w:r>
        <w:r>
          <w:fldChar w:fldCharType="end"/>
        </w:r>
      </w:hyperlink>
    </w:p>
    <w:p>
      <w:pPr>
        <w:pStyle w:val="TOC2"/>
        <w:tabs>
          <w:tab w:val="right" w:leader="dot" w:pos="8306"/>
        </w:tabs>
      </w:pPr>
      <w:hyperlink w:anchor="_Toc13076" w:history="1">
        <w:r>
          <w:rPr>
            <w:rFonts w:ascii="仿宋" w:eastAsia="仿宋" w:hAnsi="仿宋" w:cs="仿宋" w:hint="eastAsia"/>
            <w:lang w:eastAsia="zh-CN"/>
          </w:rPr>
          <w:t>(二)、持续发展路径探索</w:t>
        </w:r>
        <w:r>
          <w:tab/>
        </w:r>
        <w:r>
          <w:fldChar w:fldCharType="begin"/>
        </w:r>
        <w:r>
          <w:instrText xml:space="preserve"> PAGEREF _Toc13076 \h </w:instrText>
        </w:r>
        <w:r>
          <w:fldChar w:fldCharType="separate"/>
        </w:r>
        <w:r>
          <w:t>62</w:t>
        </w:r>
        <w:r>
          <w:fldChar w:fldCharType="end"/>
        </w:r>
      </w:hyperlink>
    </w:p>
    <w:p>
      <w:pPr>
        <w:pStyle w:val="TOC1"/>
        <w:tabs>
          <w:tab w:val="right" w:leader="dot" w:pos="8306"/>
        </w:tabs>
      </w:pPr>
      <w:hyperlink w:anchor="_Toc18456" w:history="1">
        <w:r>
          <w:rPr>
            <w:rFonts w:ascii="仿宋" w:eastAsia="仿宋" w:hAnsi="仿宋" w:cs="仿宋" w:hint="eastAsia"/>
            <w:lang w:eastAsia="zh-CN"/>
          </w:rPr>
          <w:t>十四、企业合规与伦理</w:t>
        </w:r>
        <w:r>
          <w:tab/>
        </w:r>
        <w:r>
          <w:fldChar w:fldCharType="begin"/>
        </w:r>
        <w:r>
          <w:instrText xml:space="preserve"> PAGEREF _Toc18456 \h </w:instrText>
        </w:r>
        <w:r>
          <w:fldChar w:fldCharType="separate"/>
        </w:r>
        <w:r>
          <w:t>66</w:t>
        </w:r>
        <w:r>
          <w:fldChar w:fldCharType="end"/>
        </w:r>
      </w:hyperlink>
    </w:p>
    <w:p>
      <w:pPr>
        <w:pStyle w:val="TOC2"/>
        <w:tabs>
          <w:tab w:val="right" w:leader="dot" w:pos="8306"/>
        </w:tabs>
      </w:pPr>
      <w:hyperlink w:anchor="_Toc13261" w:history="1">
        <w:r>
          <w:rPr>
            <w:rFonts w:ascii="仿宋" w:eastAsia="仿宋" w:hAnsi="仿宋" w:cs="仿宋" w:hint="eastAsia"/>
            <w:lang w:eastAsia="zh-CN"/>
          </w:rPr>
          <w:t>(一)、合规政策与程序</w:t>
        </w:r>
        <w:r>
          <w:tab/>
        </w:r>
        <w:r>
          <w:fldChar w:fldCharType="begin"/>
        </w:r>
        <w:r>
          <w:instrText xml:space="preserve"> PAGEREF _Toc13261 \h </w:instrText>
        </w:r>
        <w:r>
          <w:fldChar w:fldCharType="separate"/>
        </w:r>
        <w:r>
          <w:t>66</w:t>
        </w:r>
        <w:r>
          <w:fldChar w:fldCharType="end"/>
        </w:r>
      </w:hyperlink>
    </w:p>
    <w:p>
      <w:pPr>
        <w:pStyle w:val="TOC2"/>
        <w:tabs>
          <w:tab w:val="right" w:leader="dot" w:pos="8306"/>
        </w:tabs>
      </w:pPr>
      <w:hyperlink w:anchor="_Toc22108" w:history="1">
        <w:r>
          <w:rPr>
            <w:rFonts w:ascii="仿宋" w:eastAsia="仿宋" w:hAnsi="仿宋" w:cs="仿宋" w:hint="eastAsia"/>
            <w:lang w:eastAsia="zh-CN"/>
          </w:rPr>
          <w:t>(二)、伦理规范与培训</w:t>
        </w:r>
        <w:r>
          <w:tab/>
        </w:r>
        <w:r>
          <w:fldChar w:fldCharType="begin"/>
        </w:r>
        <w:r>
          <w:instrText xml:space="preserve"> PAGEREF _Toc22108 \h </w:instrText>
        </w:r>
        <w:r>
          <w:fldChar w:fldCharType="separate"/>
        </w:r>
        <w:r>
          <w:t>67</w:t>
        </w:r>
        <w:r>
          <w:fldChar w:fldCharType="end"/>
        </w:r>
      </w:hyperlink>
    </w:p>
    <w:p>
      <w:pPr>
        <w:pStyle w:val="TOC2"/>
        <w:tabs>
          <w:tab w:val="right" w:leader="dot" w:pos="8306"/>
        </w:tabs>
      </w:pPr>
      <w:hyperlink w:anchor="_Toc19415" w:history="1">
        <w:r>
          <w:rPr>
            <w:rFonts w:ascii="仿宋" w:eastAsia="仿宋" w:hAnsi="仿宋" w:cs="仿宋" w:hint="eastAsia"/>
            <w:lang w:eastAsia="zh-CN"/>
          </w:rPr>
          <w:t>(三)、合规风险评估</w:t>
        </w:r>
        <w:r>
          <w:tab/>
        </w:r>
        <w:r>
          <w:fldChar w:fldCharType="begin"/>
        </w:r>
        <w:r>
          <w:instrText xml:space="preserve"> PAGEREF _Toc19415 \h </w:instrText>
        </w:r>
        <w:r>
          <w:fldChar w:fldCharType="separate"/>
        </w:r>
        <w:r>
          <w:t>68</w:t>
        </w:r>
        <w:r>
          <w:fldChar w:fldCharType="end"/>
        </w:r>
      </w:hyperlink>
    </w:p>
    <w:p>
      <w:pPr>
        <w:pStyle w:val="TOC2"/>
        <w:tabs>
          <w:tab w:val="right" w:leader="dot" w:pos="8306"/>
        </w:tabs>
      </w:pPr>
      <w:hyperlink w:anchor="_Toc26978" w:history="1">
        <w:r>
          <w:rPr>
            <w:rFonts w:ascii="仿宋" w:eastAsia="仿宋" w:hAnsi="仿宋" w:cs="仿宋" w:hint="eastAsia"/>
            <w:lang w:eastAsia="zh-CN"/>
          </w:rPr>
          <w:t>(四)、合规监督与执行</w:t>
        </w:r>
        <w:r>
          <w:tab/>
        </w:r>
        <w:r>
          <w:fldChar w:fldCharType="begin"/>
        </w:r>
        <w:r>
          <w:instrText xml:space="preserve"> PAGEREF _Toc26978 \h </w:instrText>
        </w:r>
        <w:r>
          <w:fldChar w:fldCharType="separate"/>
        </w:r>
        <w:r>
          <w:t>69</w:t>
        </w:r>
        <w:r>
          <w:fldChar w:fldCharType="end"/>
        </w:r>
      </w:hyperlink>
    </w:p>
    <w:p>
      <w:pPr>
        <w:pStyle w:val="TOC1"/>
        <w:tabs>
          <w:tab w:val="right" w:leader="dot" w:pos="8306"/>
        </w:tabs>
      </w:pPr>
      <w:hyperlink w:anchor="_Toc5757" w:history="1">
        <w:r>
          <w:rPr>
            <w:rFonts w:ascii="仿宋" w:eastAsia="仿宋" w:hAnsi="仿宋" w:cs="仿宋" w:hint="eastAsia"/>
            <w:lang w:eastAsia="zh-CN"/>
          </w:rPr>
          <w:t>十五、项目施工方案</w:t>
        </w:r>
        <w:r>
          <w:tab/>
        </w:r>
        <w:r>
          <w:fldChar w:fldCharType="begin"/>
        </w:r>
        <w:r>
          <w:instrText xml:space="preserve"> PAGEREF _Toc5757 \h </w:instrText>
        </w:r>
        <w:r>
          <w:fldChar w:fldCharType="separate"/>
        </w:r>
        <w:r>
          <w:t>70</w:t>
        </w:r>
        <w:r>
          <w:fldChar w:fldCharType="end"/>
        </w:r>
      </w:hyperlink>
    </w:p>
    <w:p>
      <w:pPr>
        <w:pStyle w:val="TOC2"/>
        <w:tabs>
          <w:tab w:val="right" w:leader="dot" w:pos="8306"/>
        </w:tabs>
      </w:pPr>
      <w:hyperlink w:anchor="_Toc16106" w:history="1">
        <w:r>
          <w:rPr>
            <w:rFonts w:ascii="仿宋" w:eastAsia="仿宋" w:hAnsi="仿宋" w:cs="仿宋" w:hint="eastAsia"/>
            <w:lang w:eastAsia="zh-CN"/>
          </w:rPr>
          <w:t>(一)、施工组织设计</w:t>
        </w:r>
        <w:r>
          <w:tab/>
        </w:r>
        <w:r>
          <w:fldChar w:fldCharType="begin"/>
        </w:r>
        <w:r>
          <w:instrText xml:space="preserve"> PAGEREF _Toc16106 \h </w:instrText>
        </w:r>
        <w:r>
          <w:fldChar w:fldCharType="separate"/>
        </w:r>
        <w:r>
          <w:t>70</w:t>
        </w:r>
        <w:r>
          <w:fldChar w:fldCharType="end"/>
        </w:r>
      </w:hyperlink>
    </w:p>
    <w:p>
      <w:pPr>
        <w:pStyle w:val="TOC2"/>
        <w:tabs>
          <w:tab w:val="right" w:leader="dot" w:pos="8306"/>
        </w:tabs>
      </w:pPr>
      <w:hyperlink w:anchor="_Toc13210" w:history="1">
        <w:r>
          <w:rPr>
            <w:rFonts w:ascii="仿宋" w:eastAsia="仿宋" w:hAnsi="仿宋" w:cs="仿宋" w:hint="eastAsia"/>
            <w:lang w:eastAsia="zh-CN"/>
          </w:rPr>
          <w:t>(二)、施工工艺与技术路线</w:t>
        </w:r>
        <w:r>
          <w:tab/>
        </w:r>
        <w:r>
          <w:fldChar w:fldCharType="begin"/>
        </w:r>
        <w:r>
          <w:instrText xml:space="preserve"> PAGEREF _Toc13210 \h </w:instrText>
        </w:r>
        <w:r>
          <w:fldChar w:fldCharType="separate"/>
        </w:r>
        <w:r>
          <w:t>71</w:t>
        </w:r>
        <w:r>
          <w:fldChar w:fldCharType="end"/>
        </w:r>
      </w:hyperlink>
    </w:p>
    <w:p>
      <w:pPr>
        <w:pStyle w:val="TOC2"/>
        <w:tabs>
          <w:tab w:val="right" w:leader="dot" w:pos="8306"/>
        </w:tabs>
      </w:pPr>
      <w:hyperlink w:anchor="_Toc21523" w:history="1">
        <w:r>
          <w:rPr>
            <w:rFonts w:ascii="仿宋" w:eastAsia="仿宋" w:hAnsi="仿宋" w:cs="仿宋" w:hint="eastAsia"/>
            <w:lang w:eastAsia="zh-CN"/>
          </w:rPr>
          <w:t>(三)、关键节点施工计划</w:t>
        </w:r>
        <w:r>
          <w:tab/>
        </w:r>
        <w:r>
          <w:fldChar w:fldCharType="begin"/>
        </w:r>
        <w:r>
          <w:instrText xml:space="preserve"> PAGEREF _Toc21523 \h </w:instrText>
        </w:r>
        <w:r>
          <w:fldChar w:fldCharType="separate"/>
        </w:r>
        <w:r>
          <w:t>73</w:t>
        </w:r>
        <w:r>
          <w:fldChar w:fldCharType="end"/>
        </w:r>
      </w:hyperlink>
    </w:p>
    <w:p>
      <w:pPr>
        <w:pStyle w:val="TOC2"/>
        <w:tabs>
          <w:tab w:val="right" w:leader="dot" w:pos="8306"/>
        </w:tabs>
      </w:pPr>
      <w:hyperlink w:anchor="_Toc23995" w:history="1">
        <w:r>
          <w:rPr>
            <w:rFonts w:ascii="仿宋" w:eastAsia="仿宋" w:hAnsi="仿宋" w:cs="仿宋" w:hint="eastAsia"/>
            <w:lang w:eastAsia="zh-CN"/>
          </w:rPr>
          <w:t>(四)、施工现场管理</w:t>
        </w:r>
        <w:r>
          <w:tab/>
        </w:r>
        <w:r>
          <w:fldChar w:fldCharType="begin"/>
        </w:r>
        <w:r>
          <w:instrText xml:space="preserve"> PAGEREF _Toc23995 \h </w:instrText>
        </w:r>
        <w:r>
          <w:fldChar w:fldCharType="separate"/>
        </w:r>
        <w:r>
          <w:t>74</w:t>
        </w:r>
        <w:r>
          <w:fldChar w:fldCharType="end"/>
        </w:r>
      </w:hyperlink>
    </w:p>
    <w:p>
      <w:pPr>
        <w:pStyle w:val="TOC1"/>
        <w:tabs>
          <w:tab w:val="right" w:leader="dot" w:pos="8306"/>
        </w:tabs>
      </w:pPr>
      <w:hyperlink w:anchor="_Toc2940" w:history="1">
        <w:r>
          <w:rPr>
            <w:rFonts w:ascii="仿宋" w:eastAsia="仿宋" w:hAnsi="仿宋" w:cs="仿宋" w:hint="eastAsia"/>
            <w:lang w:eastAsia="zh-CN"/>
          </w:rPr>
          <w:t>十六、知识产权管理与保护</w:t>
        </w:r>
        <w:r>
          <w:tab/>
        </w:r>
        <w:r>
          <w:fldChar w:fldCharType="begin"/>
        </w:r>
        <w:r>
          <w:instrText xml:space="preserve"> PAGEREF _Toc2940 \h </w:instrText>
        </w:r>
        <w:r>
          <w:fldChar w:fldCharType="separate"/>
        </w:r>
        <w:r>
          <w:t>76</w:t>
        </w:r>
        <w:r>
          <w:fldChar w:fldCharType="end"/>
        </w:r>
      </w:hyperlink>
    </w:p>
    <w:p>
      <w:pPr>
        <w:pStyle w:val="TOC2"/>
        <w:tabs>
          <w:tab w:val="right" w:leader="dot" w:pos="8306"/>
        </w:tabs>
      </w:pPr>
      <w:hyperlink w:anchor="_Toc15932" w:history="1">
        <w:r>
          <w:rPr>
            <w:rFonts w:ascii="仿宋" w:eastAsia="仿宋" w:hAnsi="仿宋" w:cs="仿宋" w:hint="eastAsia"/>
            <w:lang w:eastAsia="zh-CN"/>
          </w:rPr>
          <w:t>(一)、知识产权管理体系建设</w:t>
        </w:r>
        <w:r>
          <w:tab/>
        </w:r>
        <w:r>
          <w:fldChar w:fldCharType="begin"/>
        </w:r>
        <w:r>
          <w:instrText xml:space="preserve"> PAGEREF _Toc15932 \h </w:instrText>
        </w:r>
        <w:r>
          <w:fldChar w:fldCharType="separate"/>
        </w:r>
        <w:r>
          <w:t>76</w:t>
        </w:r>
        <w:r>
          <w:fldChar w:fldCharType="end"/>
        </w:r>
      </w:hyperlink>
    </w:p>
    <w:p>
      <w:pPr>
        <w:pStyle w:val="TOC2"/>
        <w:tabs>
          <w:tab w:val="right" w:leader="dot" w:pos="8306"/>
        </w:tabs>
      </w:pPr>
      <w:hyperlink w:anchor="_Toc23905" w:history="1">
        <w:r>
          <w:rPr>
            <w:rFonts w:ascii="仿宋" w:eastAsia="仿宋" w:hAnsi="仿宋" w:cs="仿宋" w:hint="eastAsia"/>
            <w:lang w:eastAsia="zh-CN"/>
          </w:rPr>
          <w:t>(二)、知识产权保护措施</w:t>
        </w:r>
        <w:r>
          <w:tab/>
        </w:r>
        <w:r>
          <w:fldChar w:fldCharType="begin"/>
        </w:r>
        <w:r>
          <w:instrText xml:space="preserve"> PAGEREF _Toc23905 \h </w:instrText>
        </w:r>
        <w:r>
          <w:fldChar w:fldCharType="separate"/>
        </w:r>
        <w:r>
          <w:t>77</w:t>
        </w:r>
        <w:r>
          <w:fldChar w:fldCharType="end"/>
        </w:r>
      </w:hyperlink>
    </w:p>
    <w:p>
      <w:pPr>
        <w:pStyle w:val="TOC1"/>
        <w:tabs>
          <w:tab w:val="right" w:leader="dot" w:pos="8306"/>
        </w:tabs>
      </w:pPr>
      <w:hyperlink w:anchor="_Toc22389" w:history="1">
        <w:r>
          <w:rPr>
            <w:rFonts w:ascii="仿宋" w:eastAsia="仿宋" w:hAnsi="仿宋" w:cs="仿宋" w:hint="eastAsia"/>
            <w:lang w:eastAsia="zh-CN"/>
          </w:rPr>
          <w:t>十七、成果转化与推广应用</w:t>
        </w:r>
        <w:r>
          <w:tab/>
        </w:r>
        <w:r>
          <w:fldChar w:fldCharType="begin"/>
        </w:r>
        <w:r>
          <w:instrText xml:space="preserve"> PAGEREF _Toc22389 \h </w:instrText>
        </w:r>
        <w:r>
          <w:fldChar w:fldCharType="separate"/>
        </w:r>
        <w:r>
          <w:t>79</w:t>
        </w:r>
        <w:r>
          <w:fldChar w:fldCharType="end"/>
        </w:r>
      </w:hyperlink>
    </w:p>
    <w:p>
      <w:pPr>
        <w:pStyle w:val="TOC2"/>
        <w:tabs>
          <w:tab w:val="right" w:leader="dot" w:pos="8306"/>
        </w:tabs>
      </w:pPr>
      <w:hyperlink w:anchor="_Toc10651" w:history="1">
        <w:r>
          <w:rPr>
            <w:rFonts w:ascii="仿宋" w:eastAsia="仿宋" w:hAnsi="仿宋" w:cs="仿宋" w:hint="eastAsia"/>
            <w:lang w:eastAsia="zh-CN"/>
          </w:rPr>
          <w:t>(一)、成果转化策略制定</w:t>
        </w:r>
        <w:r>
          <w:tab/>
        </w:r>
        <w:r>
          <w:fldChar w:fldCharType="begin"/>
        </w:r>
        <w:r>
          <w:instrText xml:space="preserve"> PAGEREF _Toc10651 \h </w:instrText>
        </w:r>
        <w:r>
          <w:fldChar w:fldCharType="separate"/>
        </w:r>
        <w:r>
          <w:t>79</w:t>
        </w:r>
        <w:r>
          <w:fldChar w:fldCharType="end"/>
        </w:r>
      </w:hyperlink>
    </w:p>
    <w:p>
      <w:pPr>
        <w:pStyle w:val="TOC2"/>
        <w:tabs>
          <w:tab w:val="right" w:leader="dot" w:pos="8306"/>
        </w:tabs>
      </w:pPr>
      <w:hyperlink w:anchor="_Toc23862" w:history="1">
        <w:r>
          <w:rPr>
            <w:rFonts w:ascii="仿宋" w:eastAsia="仿宋" w:hAnsi="仿宋" w:cs="仿宋" w:hint="eastAsia"/>
            <w:lang w:eastAsia="zh-CN"/>
          </w:rPr>
          <w:t>(二)、成果推广应用方案</w:t>
        </w:r>
        <w:r>
          <w:tab/>
        </w:r>
        <w:r>
          <w:fldChar w:fldCharType="begin"/>
        </w:r>
        <w:r>
          <w:instrText xml:space="preserve"> PAGEREF _Toc23862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38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901"/>
      <w:r>
        <w:rPr>
          <w:rFonts w:ascii="仿宋" w:eastAsia="仿宋" w:hAnsi="仿宋" w:cs="仿宋" w:hint="eastAsia"/>
          <w:sz w:val="28"/>
          <w:lang w:eastAsia="zh-CN"/>
        </w:rPr>
        <w:t>一、除尘设备项目概论</w:t>
      </w:r>
      <w:bookmarkEnd w:id="2"/>
    </w:p>
    <w:p>
      <w:pPr>
        <w:pStyle w:val="Heading2"/>
        <w:rPr>
          <w:rFonts w:ascii="仿宋" w:eastAsia="仿宋" w:hAnsi="仿宋" w:cs="仿宋" w:hint="eastAsia"/>
          <w:lang w:eastAsia="zh-CN"/>
        </w:rPr>
      </w:pPr>
      <w:bookmarkStart w:id="3" w:name="_Toc15942"/>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除尘设备项目的申报单位是“XXX实业发展公司”，这是一家在其所处行业内备受尊敬的企业。公司自成立以来，通过其在除尘设备项目中表现出的创新精神和卓越执行力，在市场上赢得了显著的地位。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该公司的法定代表人秦XX，在除尘设备项目及其他多个行业领域中都有着显著的贡献。秦XX以其出色的领导才能和敏锐的商业洞察力，带领公司在除尘设备项目等多个领域实现了持续的成长和成功。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除尘设备项目的重要合作伙伴。公司专注于[行业名称]领域，以创新作为驱动力，不断推动技术进步和市场扩张。在除尘设备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除尘设备项目中展现了强劲的增长和稳定的财务表现。公司通过有效的策略，在除尘设备项目中扩大了其市场份额并增强了盈利能力。同时，公司积极承担社会责任，参与各类社会公益项目，增强了其在除尘设备项目中的品牌形象和社会影响力。</w:t>
      </w:r>
    </w:p>
    <w:p>
      <w:pPr>
        <w:pStyle w:val="Heading2"/>
        <w:ind w:firstLine="560" w:firstLineChars="200"/>
        <w:rPr>
          <w:rFonts w:ascii="仿宋" w:eastAsia="仿宋" w:hAnsi="仿宋" w:cs="仿宋" w:hint="eastAsia"/>
          <w:sz w:val="28"/>
          <w:lang w:eastAsia="zh-CN"/>
        </w:rPr>
      </w:pPr>
      <w:bookmarkStart w:id="4" w:name="_Toc30568"/>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除尘设备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除尘设备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4513"/>
      <w:r>
        <w:rPr>
          <w:rFonts w:ascii="仿宋" w:eastAsia="仿宋" w:hAnsi="仿宋" w:cs="仿宋" w:hint="eastAsia"/>
          <w:sz w:val="28"/>
          <w:lang w:eastAsia="zh-CN"/>
        </w:rPr>
        <w:t>二、发展规划、产业政策和行业准入分析</w:t>
      </w:r>
      <w:bookmarkEnd w:id="5"/>
    </w:p>
    <w:p>
      <w:pPr>
        <w:pStyle w:val="Heading2"/>
        <w:rPr>
          <w:rFonts w:ascii="仿宋" w:eastAsia="仿宋" w:hAnsi="仿宋" w:cs="仿宋" w:hint="eastAsia"/>
          <w:lang w:eastAsia="zh-CN"/>
        </w:rPr>
      </w:pPr>
      <w:bookmarkStart w:id="6" w:name="_Toc7757"/>
      <w:r>
        <w:rPr>
          <w:rFonts w:ascii="仿宋" w:eastAsia="仿宋" w:hAnsi="仿宋" w:cs="仿宋" w:hint="eastAsia"/>
          <w:lang w:eastAsia="zh-CN"/>
        </w:rPr>
        <w:t>(一)、发展规划分析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7" w:name="_Toc8625"/>
      <w:r>
        <w:rPr>
          <w:rFonts w:ascii="仿宋" w:eastAsia="仿宋" w:hAnsi="仿宋" w:cs="仿宋" w:hint="eastAsia"/>
          <w:sz w:val="28"/>
          <w:lang w:eastAsia="zh-CN"/>
        </w:rPr>
        <w:t>(二)、产业政策分析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8" w:name="_Toc10495"/>
      <w:r>
        <w:rPr>
          <w:rFonts w:ascii="仿宋" w:eastAsia="仿宋" w:hAnsi="仿宋" w:cs="仿宋" w:hint="eastAsia"/>
          <w:sz w:val="28"/>
          <w:lang w:eastAsia="zh-CN"/>
        </w:rPr>
        <w:t>(三)、行业准入分析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一、除尘设备项目的市场准入条件分析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除尘设备项目而言，市场准入条件首先取决于政策法规环境。政府对于[行业名称]领域的法规，如环保标准、税收政策、和技术使用规范，直接影响除尘设备项目的运营和成本结构。例如，若政府针对使用可再生能源的企业提供税收优惠，这将对除尘设备项目的财务规划产生重要影响。同时，考虑经济环境和消费者偏好的变化对除尘设备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二、除尘设备项目的行业规范与合规性要求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除尘设备项目来说，遵守行业规范和合规性要求是确保项目顺利进行的基础。这包括遵循质量控制标准、安全规定、数据保护法规等。例如，若除尘设备项目涉及数据处理，须严格遵守相关的数据保护法规。此外，行业内部的自律规范，如产品标准和服务流程，也对于提升除尘设备项目在行业内的认可度和竞争力至关重要。项目管理团队必须不断更新策略，以应对行业规范和法规的变化，确保除尘设备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三、除尘设备项目的竞争格局和战略定位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除尘设备项目的发展规划中，理解行业的竞争格局对于制定有效的市场策略极为关键。这包括分析主要竞争对手的市场地位、优势及其业务模式。除尘设备项目面临的竞争对手可能包括大型成熟企业和创新型初创公司，各自采取不同的市场策略。因此，除尘设备项目需精确地定位自己的市场策略，如专注于产品创新、客户服务或成本效率，以在竞争中占据优势。通过深入的市场和竞争分析，除尘设备项目可以更有效地进入市场并实现可持续发展。</w:t>
      </w:r>
    </w:p>
    <w:p>
      <w:pPr>
        <w:pStyle w:val="Heading1"/>
        <w:ind w:firstLine="560" w:firstLineChars="200"/>
        <w:rPr>
          <w:rFonts w:ascii="仿宋" w:eastAsia="仿宋" w:hAnsi="仿宋" w:cs="仿宋" w:hint="eastAsia"/>
          <w:sz w:val="28"/>
          <w:lang w:eastAsia="zh-CN"/>
        </w:rPr>
      </w:pPr>
      <w:bookmarkStart w:id="9" w:name="_Toc30106"/>
      <w:r>
        <w:rPr>
          <w:rFonts w:ascii="仿宋" w:eastAsia="仿宋" w:hAnsi="仿宋" w:cs="仿宋" w:hint="eastAsia"/>
          <w:sz w:val="28"/>
          <w:lang w:eastAsia="zh-CN"/>
        </w:rPr>
        <w:t>三、建设风险评估分析</w:t>
      </w:r>
      <w:bookmarkEnd w:id="9"/>
    </w:p>
    <w:p>
      <w:pPr>
        <w:pStyle w:val="Heading2"/>
        <w:rPr>
          <w:rFonts w:ascii="仿宋" w:eastAsia="仿宋" w:hAnsi="仿宋" w:cs="仿宋" w:hint="eastAsia"/>
          <w:lang w:eastAsia="zh-CN"/>
        </w:rPr>
      </w:pPr>
      <w:bookmarkStart w:id="10" w:name="_Toc25449"/>
      <w:r>
        <w:rPr>
          <w:rFonts w:ascii="仿宋" w:eastAsia="仿宋" w:hAnsi="仿宋" w:cs="仿宋" w:hint="eastAsia"/>
          <w:lang w:eastAsia="zh-CN"/>
        </w:rPr>
        <w:t>(一)、政策风险分析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https://d.book118.com/655214143314011034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除尘设备项目建设总纲及方案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除尘设备项目建设总纲及方案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除尘设备项目建设总纲及方案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除尘设备项目建设总纲及方案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除尘设备项目建设总纲及方案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除尘设备项目建设总纲及方案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除尘设备项目建设总纲及方案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除尘设备项目建设总纲及方案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除尘设备项目建设总纲及方案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除尘设备项目建设总纲及方案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除尘设备项目建设总纲及方案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除尘设备项目建设总纲及方案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071F6C"/>
    <w:rsid w:val="6A071F6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55214143314011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2023-12-20T00:14:00Z</dcterms:created>
  <dcterms:modified xsi:type="dcterms:W3CDTF">2023-12-20T00:14:58Z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DAA063A32E914F6A9195F05D1D3E8F59_11</vt:lpwstr>
  </property>
  <property fmtid="{D5CDD505-2E9C-101B-9397-08002B2CF9AE}" pid="3" name="KSOProductBuildVer">
    <vt:lpwstr>2052-12.1.0.16120</vt:lpwstr>
  </property>
</Properties>
</file>