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不定形耐火材料项目可行性建设方案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33" w:history="1">
        <w:r>
          <w:rPr>
            <w:rFonts w:ascii="仿宋" w:eastAsia="仿宋" w:hAnsi="仿宋" w:cs="仿宋" w:hint="eastAsia"/>
            <w:lang w:eastAsia="zh-CN"/>
          </w:rPr>
          <w:t>前言</w:t>
        </w:r>
        <w:r>
          <w:tab/>
        </w:r>
        <w:r>
          <w:fldChar w:fldCharType="begin"/>
        </w:r>
        <w:r>
          <w:instrText xml:space="preserve"> PAGEREF _Toc7433 \h </w:instrText>
        </w:r>
        <w:r>
          <w:fldChar w:fldCharType="separate"/>
        </w:r>
        <w:r>
          <w:t>3</w:t>
        </w:r>
        <w:r>
          <w:fldChar w:fldCharType="end"/>
        </w:r>
      </w:hyperlink>
    </w:p>
    <w:p>
      <w:pPr>
        <w:pStyle w:val="TOC1"/>
        <w:tabs>
          <w:tab w:val="right" w:leader="dot" w:pos="8306"/>
        </w:tabs>
      </w:pPr>
      <w:hyperlink w:anchor="_Toc16124" w:history="1">
        <w:r>
          <w:rPr>
            <w:rFonts w:ascii="仿宋" w:eastAsia="仿宋" w:hAnsi="仿宋" w:cs="仿宋" w:hint="eastAsia"/>
            <w:lang w:eastAsia="zh-CN"/>
          </w:rPr>
          <w:t>一、社会影响分析</w:t>
        </w:r>
        <w:r>
          <w:tab/>
        </w:r>
        <w:r>
          <w:fldChar w:fldCharType="begin"/>
        </w:r>
        <w:r>
          <w:instrText xml:space="preserve"> PAGEREF _Toc16124 \h </w:instrText>
        </w:r>
        <w:r>
          <w:fldChar w:fldCharType="separate"/>
        </w:r>
        <w:r>
          <w:t>3</w:t>
        </w:r>
        <w:r>
          <w:fldChar w:fldCharType="end"/>
        </w:r>
      </w:hyperlink>
    </w:p>
    <w:p>
      <w:pPr>
        <w:pStyle w:val="TOC2"/>
        <w:tabs>
          <w:tab w:val="right" w:leader="dot" w:pos="8306"/>
        </w:tabs>
      </w:pPr>
      <w:hyperlink w:anchor="_Toc25219" w:history="1">
        <w:r>
          <w:rPr>
            <w:rFonts w:ascii="仿宋" w:eastAsia="仿宋" w:hAnsi="仿宋" w:cs="仿宋" w:hint="eastAsia"/>
            <w:lang w:eastAsia="zh-CN"/>
          </w:rPr>
          <w:t>(一)、社会影响效果分析</w:t>
        </w:r>
        <w:r>
          <w:tab/>
        </w:r>
        <w:r>
          <w:fldChar w:fldCharType="begin"/>
        </w:r>
        <w:r>
          <w:instrText xml:space="preserve"> PAGEREF _Toc25219 \h </w:instrText>
        </w:r>
        <w:r>
          <w:fldChar w:fldCharType="separate"/>
        </w:r>
        <w:r>
          <w:t>3</w:t>
        </w:r>
        <w:r>
          <w:fldChar w:fldCharType="end"/>
        </w:r>
      </w:hyperlink>
    </w:p>
    <w:p>
      <w:pPr>
        <w:pStyle w:val="TOC2"/>
        <w:tabs>
          <w:tab w:val="right" w:leader="dot" w:pos="8306"/>
        </w:tabs>
      </w:pPr>
      <w:hyperlink w:anchor="_Toc31546" w:history="1">
        <w:r>
          <w:rPr>
            <w:rFonts w:ascii="仿宋" w:eastAsia="仿宋" w:hAnsi="仿宋" w:cs="仿宋" w:hint="eastAsia"/>
            <w:lang w:eastAsia="zh-CN"/>
          </w:rPr>
          <w:t>(二)、社会适应性分析</w:t>
        </w:r>
        <w:r>
          <w:tab/>
        </w:r>
        <w:r>
          <w:fldChar w:fldCharType="begin"/>
        </w:r>
        <w:r>
          <w:instrText xml:space="preserve"> PAGEREF _Toc31546 \h </w:instrText>
        </w:r>
        <w:r>
          <w:fldChar w:fldCharType="separate"/>
        </w:r>
        <w:r>
          <w:t>5</w:t>
        </w:r>
        <w:r>
          <w:fldChar w:fldCharType="end"/>
        </w:r>
      </w:hyperlink>
    </w:p>
    <w:p>
      <w:pPr>
        <w:pStyle w:val="TOC2"/>
        <w:tabs>
          <w:tab w:val="right" w:leader="dot" w:pos="8306"/>
        </w:tabs>
      </w:pPr>
      <w:hyperlink w:anchor="_Toc2271" w:history="1">
        <w:r>
          <w:rPr>
            <w:rFonts w:ascii="仿宋" w:eastAsia="仿宋" w:hAnsi="仿宋" w:cs="仿宋" w:hint="eastAsia"/>
            <w:lang w:eastAsia="zh-CN"/>
          </w:rPr>
          <w:t>(三)、社会风险及对策分析</w:t>
        </w:r>
        <w:r>
          <w:tab/>
        </w:r>
        <w:r>
          <w:fldChar w:fldCharType="begin"/>
        </w:r>
        <w:r>
          <w:instrText xml:space="preserve"> PAGEREF _Toc2271 \h </w:instrText>
        </w:r>
        <w:r>
          <w:fldChar w:fldCharType="separate"/>
        </w:r>
        <w:r>
          <w:t>7</w:t>
        </w:r>
        <w:r>
          <w:fldChar w:fldCharType="end"/>
        </w:r>
      </w:hyperlink>
    </w:p>
    <w:p>
      <w:pPr>
        <w:pStyle w:val="TOC1"/>
        <w:tabs>
          <w:tab w:val="right" w:leader="dot" w:pos="8306"/>
        </w:tabs>
      </w:pPr>
      <w:hyperlink w:anchor="_Toc29571" w:history="1">
        <w:r>
          <w:rPr>
            <w:rFonts w:ascii="仿宋" w:eastAsia="仿宋" w:hAnsi="仿宋" w:cs="仿宋" w:hint="eastAsia"/>
            <w:lang w:eastAsia="zh-CN"/>
          </w:rPr>
          <w:t>二、背景、必要性分析</w:t>
        </w:r>
        <w:r>
          <w:tab/>
        </w:r>
        <w:r>
          <w:fldChar w:fldCharType="begin"/>
        </w:r>
        <w:r>
          <w:instrText xml:space="preserve"> PAGEREF _Toc29571 \h </w:instrText>
        </w:r>
        <w:r>
          <w:fldChar w:fldCharType="separate"/>
        </w:r>
        <w:r>
          <w:t>10</w:t>
        </w:r>
        <w:r>
          <w:fldChar w:fldCharType="end"/>
        </w:r>
      </w:hyperlink>
    </w:p>
    <w:p>
      <w:pPr>
        <w:pStyle w:val="TOC2"/>
        <w:tabs>
          <w:tab w:val="right" w:leader="dot" w:pos="8306"/>
        </w:tabs>
      </w:pPr>
      <w:hyperlink w:anchor="_Toc26641" w:history="1">
        <w:r>
          <w:rPr>
            <w:rFonts w:ascii="仿宋" w:eastAsia="仿宋" w:hAnsi="仿宋" w:cs="仿宋" w:hint="eastAsia"/>
            <w:lang w:eastAsia="zh-CN"/>
          </w:rPr>
          <w:t>(一)、项目建设背景</w:t>
        </w:r>
        <w:r>
          <w:tab/>
        </w:r>
        <w:r>
          <w:fldChar w:fldCharType="begin"/>
        </w:r>
        <w:r>
          <w:instrText xml:space="preserve"> PAGEREF _Toc26641 \h </w:instrText>
        </w:r>
        <w:r>
          <w:fldChar w:fldCharType="separate"/>
        </w:r>
        <w:r>
          <w:t>10</w:t>
        </w:r>
        <w:r>
          <w:fldChar w:fldCharType="end"/>
        </w:r>
      </w:hyperlink>
    </w:p>
    <w:p>
      <w:pPr>
        <w:pStyle w:val="TOC2"/>
        <w:tabs>
          <w:tab w:val="right" w:leader="dot" w:pos="8306"/>
        </w:tabs>
      </w:pPr>
      <w:hyperlink w:anchor="_Toc24424" w:history="1">
        <w:r>
          <w:rPr>
            <w:rFonts w:ascii="仿宋" w:eastAsia="仿宋" w:hAnsi="仿宋" w:cs="仿宋" w:hint="eastAsia"/>
            <w:lang w:eastAsia="zh-CN"/>
          </w:rPr>
          <w:t>(二)、必要性分析</w:t>
        </w:r>
        <w:r>
          <w:tab/>
        </w:r>
        <w:r>
          <w:fldChar w:fldCharType="begin"/>
        </w:r>
        <w:r>
          <w:instrText xml:space="preserve"> PAGEREF _Toc24424 \h </w:instrText>
        </w:r>
        <w:r>
          <w:fldChar w:fldCharType="separate"/>
        </w:r>
        <w:r>
          <w:t>11</w:t>
        </w:r>
        <w:r>
          <w:fldChar w:fldCharType="end"/>
        </w:r>
      </w:hyperlink>
    </w:p>
    <w:p>
      <w:pPr>
        <w:pStyle w:val="TOC2"/>
        <w:tabs>
          <w:tab w:val="right" w:leader="dot" w:pos="8306"/>
        </w:tabs>
      </w:pPr>
      <w:hyperlink w:anchor="_Toc25357" w:history="1">
        <w:r>
          <w:rPr>
            <w:rFonts w:ascii="仿宋" w:eastAsia="仿宋" w:hAnsi="仿宋" w:cs="仿宋" w:hint="eastAsia"/>
            <w:lang w:eastAsia="zh-CN"/>
          </w:rPr>
          <w:t>(三)、项目建设有利条件</w:t>
        </w:r>
        <w:r>
          <w:tab/>
        </w:r>
        <w:r>
          <w:fldChar w:fldCharType="begin"/>
        </w:r>
        <w:r>
          <w:instrText xml:space="preserve"> PAGEREF _Toc25357 \h </w:instrText>
        </w:r>
        <w:r>
          <w:fldChar w:fldCharType="separate"/>
        </w:r>
        <w:r>
          <w:t>13</w:t>
        </w:r>
        <w:r>
          <w:fldChar w:fldCharType="end"/>
        </w:r>
      </w:hyperlink>
    </w:p>
    <w:p>
      <w:pPr>
        <w:pStyle w:val="TOC1"/>
        <w:tabs>
          <w:tab w:val="right" w:leader="dot" w:pos="8306"/>
        </w:tabs>
      </w:pPr>
      <w:hyperlink w:anchor="_Toc8467" w:history="1">
        <w:r>
          <w:rPr>
            <w:rFonts w:ascii="仿宋" w:eastAsia="仿宋" w:hAnsi="仿宋" w:cs="仿宋" w:hint="eastAsia"/>
            <w:lang w:eastAsia="zh-CN"/>
          </w:rPr>
          <w:t>三、发展规划、产业政策和行业准入分析</w:t>
        </w:r>
        <w:r>
          <w:tab/>
        </w:r>
        <w:r>
          <w:fldChar w:fldCharType="begin"/>
        </w:r>
        <w:r>
          <w:instrText xml:space="preserve"> PAGEREF _Toc8467 \h </w:instrText>
        </w:r>
        <w:r>
          <w:fldChar w:fldCharType="separate"/>
        </w:r>
        <w:r>
          <w:t>14</w:t>
        </w:r>
        <w:r>
          <w:fldChar w:fldCharType="end"/>
        </w:r>
      </w:hyperlink>
    </w:p>
    <w:p>
      <w:pPr>
        <w:pStyle w:val="TOC2"/>
        <w:tabs>
          <w:tab w:val="right" w:leader="dot" w:pos="8306"/>
        </w:tabs>
      </w:pPr>
      <w:hyperlink w:anchor="_Toc14928" w:history="1">
        <w:r>
          <w:rPr>
            <w:rFonts w:ascii="仿宋" w:eastAsia="仿宋" w:hAnsi="仿宋" w:cs="仿宋" w:hint="eastAsia"/>
            <w:lang w:eastAsia="zh-CN"/>
          </w:rPr>
          <w:t>(一)、发展规划分析</w:t>
        </w:r>
        <w:r>
          <w:tab/>
        </w:r>
        <w:r>
          <w:fldChar w:fldCharType="begin"/>
        </w:r>
        <w:r>
          <w:instrText xml:space="preserve"> PAGEREF _Toc14928 \h </w:instrText>
        </w:r>
        <w:r>
          <w:fldChar w:fldCharType="separate"/>
        </w:r>
        <w:r>
          <w:t>14</w:t>
        </w:r>
        <w:r>
          <w:fldChar w:fldCharType="end"/>
        </w:r>
      </w:hyperlink>
    </w:p>
    <w:p>
      <w:pPr>
        <w:pStyle w:val="TOC2"/>
        <w:tabs>
          <w:tab w:val="right" w:leader="dot" w:pos="8306"/>
        </w:tabs>
      </w:pPr>
      <w:hyperlink w:anchor="_Toc10781" w:history="1">
        <w:r>
          <w:rPr>
            <w:rFonts w:ascii="仿宋" w:eastAsia="仿宋" w:hAnsi="仿宋" w:cs="仿宋" w:hint="eastAsia"/>
            <w:lang w:eastAsia="zh-CN"/>
          </w:rPr>
          <w:t>(二)、产业政策分析</w:t>
        </w:r>
        <w:r>
          <w:tab/>
        </w:r>
        <w:r>
          <w:fldChar w:fldCharType="begin"/>
        </w:r>
        <w:r>
          <w:instrText xml:space="preserve"> PAGEREF _Toc10781 \h </w:instrText>
        </w:r>
        <w:r>
          <w:fldChar w:fldCharType="separate"/>
        </w:r>
        <w:r>
          <w:t>16</w:t>
        </w:r>
        <w:r>
          <w:fldChar w:fldCharType="end"/>
        </w:r>
      </w:hyperlink>
    </w:p>
    <w:p>
      <w:pPr>
        <w:pStyle w:val="TOC2"/>
        <w:tabs>
          <w:tab w:val="right" w:leader="dot" w:pos="8306"/>
        </w:tabs>
      </w:pPr>
      <w:hyperlink w:anchor="_Toc18392" w:history="1">
        <w:r>
          <w:rPr>
            <w:rFonts w:ascii="仿宋" w:eastAsia="仿宋" w:hAnsi="仿宋" w:cs="仿宋" w:hint="eastAsia"/>
            <w:lang w:eastAsia="zh-CN"/>
          </w:rPr>
          <w:t>(三)、行业准入分析</w:t>
        </w:r>
        <w:r>
          <w:tab/>
        </w:r>
        <w:r>
          <w:fldChar w:fldCharType="begin"/>
        </w:r>
        <w:r>
          <w:instrText xml:space="preserve"> PAGEREF _Toc18392 \h </w:instrText>
        </w:r>
        <w:r>
          <w:fldChar w:fldCharType="separate"/>
        </w:r>
        <w:r>
          <w:t>18</w:t>
        </w:r>
        <w:r>
          <w:fldChar w:fldCharType="end"/>
        </w:r>
      </w:hyperlink>
    </w:p>
    <w:p>
      <w:pPr>
        <w:pStyle w:val="TOC1"/>
        <w:tabs>
          <w:tab w:val="right" w:leader="dot" w:pos="8306"/>
        </w:tabs>
      </w:pPr>
      <w:hyperlink w:anchor="_Toc2094" w:history="1">
        <w:r>
          <w:rPr>
            <w:rFonts w:ascii="仿宋" w:eastAsia="仿宋" w:hAnsi="仿宋" w:cs="仿宋" w:hint="eastAsia"/>
            <w:lang w:eastAsia="zh-CN"/>
          </w:rPr>
          <w:t>四、不定形耐火材料项目概论</w:t>
        </w:r>
        <w:r>
          <w:tab/>
        </w:r>
        <w:r>
          <w:fldChar w:fldCharType="begin"/>
        </w:r>
        <w:r>
          <w:instrText xml:space="preserve"> PAGEREF _Toc2094 \h </w:instrText>
        </w:r>
        <w:r>
          <w:fldChar w:fldCharType="separate"/>
        </w:r>
        <w:r>
          <w:t>19</w:t>
        </w:r>
        <w:r>
          <w:fldChar w:fldCharType="end"/>
        </w:r>
      </w:hyperlink>
    </w:p>
    <w:p>
      <w:pPr>
        <w:pStyle w:val="TOC2"/>
        <w:tabs>
          <w:tab w:val="right" w:leader="dot" w:pos="8306"/>
        </w:tabs>
      </w:pPr>
      <w:hyperlink w:anchor="_Toc6092" w:history="1">
        <w:r>
          <w:rPr>
            <w:rFonts w:ascii="仿宋" w:eastAsia="仿宋" w:hAnsi="仿宋" w:cs="仿宋" w:hint="eastAsia"/>
            <w:lang w:eastAsia="zh-CN"/>
          </w:rPr>
          <w:t>(一)、项目申报单位概况</w:t>
        </w:r>
        <w:r>
          <w:tab/>
        </w:r>
        <w:r>
          <w:fldChar w:fldCharType="begin"/>
        </w:r>
        <w:r>
          <w:instrText xml:space="preserve"> PAGEREF _Toc6092 \h </w:instrText>
        </w:r>
        <w:r>
          <w:fldChar w:fldCharType="separate"/>
        </w:r>
        <w:r>
          <w:t>19</w:t>
        </w:r>
        <w:r>
          <w:fldChar w:fldCharType="end"/>
        </w:r>
      </w:hyperlink>
    </w:p>
    <w:p>
      <w:pPr>
        <w:pStyle w:val="TOC2"/>
        <w:tabs>
          <w:tab w:val="right" w:leader="dot" w:pos="8306"/>
        </w:tabs>
      </w:pPr>
      <w:hyperlink w:anchor="_Toc24450" w:history="1">
        <w:r>
          <w:rPr>
            <w:rFonts w:ascii="仿宋" w:eastAsia="仿宋" w:hAnsi="仿宋" w:cs="仿宋" w:hint="eastAsia"/>
            <w:lang w:eastAsia="zh-CN"/>
          </w:rPr>
          <w:t>(二)、项目概况</w:t>
        </w:r>
        <w:r>
          <w:tab/>
        </w:r>
        <w:r>
          <w:fldChar w:fldCharType="begin"/>
        </w:r>
        <w:r>
          <w:instrText xml:space="preserve"> PAGEREF _Toc24450 \h </w:instrText>
        </w:r>
        <w:r>
          <w:fldChar w:fldCharType="separate"/>
        </w:r>
        <w:r>
          <w:t>20</w:t>
        </w:r>
        <w:r>
          <w:fldChar w:fldCharType="end"/>
        </w:r>
      </w:hyperlink>
    </w:p>
    <w:p>
      <w:pPr>
        <w:pStyle w:val="TOC1"/>
        <w:tabs>
          <w:tab w:val="right" w:leader="dot" w:pos="8306"/>
        </w:tabs>
      </w:pPr>
      <w:hyperlink w:anchor="_Toc11099" w:history="1">
        <w:r>
          <w:rPr>
            <w:rFonts w:ascii="仿宋" w:eastAsia="仿宋" w:hAnsi="仿宋" w:cs="仿宋" w:hint="eastAsia"/>
            <w:lang w:eastAsia="zh-CN"/>
          </w:rPr>
          <w:t>五、建设风险评估分析</w:t>
        </w:r>
        <w:r>
          <w:tab/>
        </w:r>
        <w:r>
          <w:fldChar w:fldCharType="begin"/>
        </w:r>
        <w:r>
          <w:instrText xml:space="preserve"> PAGEREF _Toc11099 \h </w:instrText>
        </w:r>
        <w:r>
          <w:fldChar w:fldCharType="separate"/>
        </w:r>
        <w:r>
          <w:t>23</w:t>
        </w:r>
        <w:r>
          <w:fldChar w:fldCharType="end"/>
        </w:r>
      </w:hyperlink>
    </w:p>
    <w:p>
      <w:pPr>
        <w:pStyle w:val="TOC2"/>
        <w:tabs>
          <w:tab w:val="right" w:leader="dot" w:pos="8306"/>
        </w:tabs>
      </w:pPr>
      <w:hyperlink w:anchor="_Toc2769" w:history="1">
        <w:r>
          <w:rPr>
            <w:rFonts w:ascii="仿宋" w:eastAsia="仿宋" w:hAnsi="仿宋" w:cs="仿宋" w:hint="eastAsia"/>
            <w:lang w:eastAsia="zh-CN"/>
          </w:rPr>
          <w:t>(一)、政策风险分析</w:t>
        </w:r>
        <w:r>
          <w:tab/>
        </w:r>
        <w:r>
          <w:fldChar w:fldCharType="begin"/>
        </w:r>
        <w:r>
          <w:instrText xml:space="preserve"> PAGEREF _Toc2769 \h </w:instrText>
        </w:r>
        <w:r>
          <w:fldChar w:fldCharType="separate"/>
        </w:r>
        <w:r>
          <w:t>23</w:t>
        </w:r>
        <w:r>
          <w:fldChar w:fldCharType="end"/>
        </w:r>
      </w:hyperlink>
    </w:p>
    <w:p>
      <w:pPr>
        <w:pStyle w:val="TOC2"/>
        <w:tabs>
          <w:tab w:val="right" w:leader="dot" w:pos="8306"/>
        </w:tabs>
      </w:pPr>
      <w:hyperlink w:anchor="_Toc24477" w:history="1">
        <w:r>
          <w:rPr>
            <w:rFonts w:ascii="仿宋" w:eastAsia="仿宋" w:hAnsi="仿宋" w:cs="仿宋" w:hint="eastAsia"/>
            <w:lang w:eastAsia="zh-CN"/>
          </w:rPr>
          <w:t>(二)、社会风险分析</w:t>
        </w:r>
        <w:r>
          <w:tab/>
        </w:r>
        <w:r>
          <w:fldChar w:fldCharType="begin"/>
        </w:r>
        <w:r>
          <w:instrText xml:space="preserve"> PAGEREF _Toc24477 \h </w:instrText>
        </w:r>
        <w:r>
          <w:fldChar w:fldCharType="separate"/>
        </w:r>
        <w:r>
          <w:t>24</w:t>
        </w:r>
        <w:r>
          <w:fldChar w:fldCharType="end"/>
        </w:r>
      </w:hyperlink>
    </w:p>
    <w:p>
      <w:pPr>
        <w:pStyle w:val="TOC2"/>
        <w:tabs>
          <w:tab w:val="right" w:leader="dot" w:pos="8306"/>
        </w:tabs>
      </w:pPr>
      <w:hyperlink w:anchor="_Toc4900" w:history="1">
        <w:r>
          <w:rPr>
            <w:rFonts w:ascii="仿宋" w:eastAsia="仿宋" w:hAnsi="仿宋" w:cs="仿宋" w:hint="eastAsia"/>
            <w:lang w:eastAsia="zh-CN"/>
          </w:rPr>
          <w:t>(三)、市场风险分析</w:t>
        </w:r>
        <w:r>
          <w:tab/>
        </w:r>
        <w:r>
          <w:fldChar w:fldCharType="begin"/>
        </w:r>
        <w:r>
          <w:instrText xml:space="preserve"> PAGEREF _Toc4900 \h </w:instrText>
        </w:r>
        <w:r>
          <w:fldChar w:fldCharType="separate"/>
        </w:r>
        <w:r>
          <w:t>26</w:t>
        </w:r>
        <w:r>
          <w:fldChar w:fldCharType="end"/>
        </w:r>
      </w:hyperlink>
    </w:p>
    <w:p>
      <w:pPr>
        <w:pStyle w:val="TOC2"/>
        <w:tabs>
          <w:tab w:val="right" w:leader="dot" w:pos="8306"/>
        </w:tabs>
      </w:pPr>
      <w:hyperlink w:anchor="_Toc124" w:history="1">
        <w:r>
          <w:rPr>
            <w:rFonts w:ascii="仿宋" w:eastAsia="仿宋" w:hAnsi="仿宋" w:cs="仿宋" w:hint="eastAsia"/>
            <w:lang w:eastAsia="zh-CN"/>
          </w:rPr>
          <w:t>(四)、资金风险分析</w:t>
        </w:r>
        <w:r>
          <w:tab/>
        </w:r>
        <w:r>
          <w:fldChar w:fldCharType="begin"/>
        </w:r>
        <w:r>
          <w:instrText xml:space="preserve"> PAGEREF _Toc124 \h </w:instrText>
        </w:r>
        <w:r>
          <w:fldChar w:fldCharType="separate"/>
        </w:r>
        <w:r>
          <w:t>26</w:t>
        </w:r>
        <w:r>
          <w:fldChar w:fldCharType="end"/>
        </w:r>
      </w:hyperlink>
    </w:p>
    <w:p>
      <w:pPr>
        <w:pStyle w:val="TOC2"/>
        <w:tabs>
          <w:tab w:val="right" w:leader="dot" w:pos="8306"/>
        </w:tabs>
      </w:pPr>
      <w:hyperlink w:anchor="_Toc1947" w:history="1">
        <w:r>
          <w:rPr>
            <w:rFonts w:ascii="仿宋" w:eastAsia="仿宋" w:hAnsi="仿宋" w:cs="仿宋" w:hint="eastAsia"/>
            <w:lang w:eastAsia="zh-CN"/>
          </w:rPr>
          <w:t>(五)、技术风险分析</w:t>
        </w:r>
        <w:r>
          <w:tab/>
        </w:r>
        <w:r>
          <w:fldChar w:fldCharType="begin"/>
        </w:r>
        <w:r>
          <w:instrText xml:space="preserve"> PAGEREF _Toc1947 \h </w:instrText>
        </w:r>
        <w:r>
          <w:fldChar w:fldCharType="separate"/>
        </w:r>
        <w:r>
          <w:t>28</w:t>
        </w:r>
        <w:r>
          <w:fldChar w:fldCharType="end"/>
        </w:r>
      </w:hyperlink>
    </w:p>
    <w:p>
      <w:pPr>
        <w:pStyle w:val="TOC2"/>
        <w:tabs>
          <w:tab w:val="right" w:leader="dot" w:pos="8306"/>
        </w:tabs>
      </w:pPr>
      <w:hyperlink w:anchor="_Toc4084" w:history="1">
        <w:r>
          <w:rPr>
            <w:rFonts w:ascii="仿宋" w:eastAsia="仿宋" w:hAnsi="仿宋" w:cs="仿宋" w:hint="eastAsia"/>
            <w:lang w:eastAsia="zh-CN"/>
          </w:rPr>
          <w:t>(六)、财务风险分析</w:t>
        </w:r>
        <w:r>
          <w:tab/>
        </w:r>
        <w:r>
          <w:fldChar w:fldCharType="begin"/>
        </w:r>
        <w:r>
          <w:instrText xml:space="preserve"> PAGEREF _Toc4084 \h </w:instrText>
        </w:r>
        <w:r>
          <w:fldChar w:fldCharType="separate"/>
        </w:r>
        <w:r>
          <w:t>29</w:t>
        </w:r>
        <w:r>
          <w:fldChar w:fldCharType="end"/>
        </w:r>
      </w:hyperlink>
    </w:p>
    <w:p>
      <w:pPr>
        <w:pStyle w:val="TOC2"/>
        <w:tabs>
          <w:tab w:val="right" w:leader="dot" w:pos="8306"/>
        </w:tabs>
      </w:pPr>
      <w:hyperlink w:anchor="_Toc15420" w:history="1">
        <w:r>
          <w:rPr>
            <w:rFonts w:ascii="仿宋" w:eastAsia="仿宋" w:hAnsi="仿宋" w:cs="仿宋" w:hint="eastAsia"/>
            <w:lang w:eastAsia="zh-CN"/>
          </w:rPr>
          <w:t>(七)、管理风险分析</w:t>
        </w:r>
        <w:r>
          <w:tab/>
        </w:r>
        <w:r>
          <w:fldChar w:fldCharType="begin"/>
        </w:r>
        <w:r>
          <w:instrText xml:space="preserve"> PAGEREF _Toc15420 \h </w:instrText>
        </w:r>
        <w:r>
          <w:fldChar w:fldCharType="separate"/>
        </w:r>
        <w:r>
          <w:t>31</w:t>
        </w:r>
        <w:r>
          <w:fldChar w:fldCharType="end"/>
        </w:r>
      </w:hyperlink>
    </w:p>
    <w:p>
      <w:pPr>
        <w:pStyle w:val="TOC2"/>
        <w:tabs>
          <w:tab w:val="right" w:leader="dot" w:pos="8306"/>
        </w:tabs>
      </w:pPr>
      <w:hyperlink w:anchor="_Toc19487" w:history="1">
        <w:r>
          <w:rPr>
            <w:rFonts w:ascii="仿宋" w:eastAsia="仿宋" w:hAnsi="仿宋" w:cs="仿宋" w:hint="eastAsia"/>
            <w:lang w:eastAsia="zh-CN"/>
          </w:rPr>
          <w:t>(八)、其它风险分析</w:t>
        </w:r>
        <w:r>
          <w:tab/>
        </w:r>
        <w:r>
          <w:fldChar w:fldCharType="begin"/>
        </w:r>
        <w:r>
          <w:instrText xml:space="preserve"> PAGEREF _Toc19487 \h </w:instrText>
        </w:r>
        <w:r>
          <w:fldChar w:fldCharType="separate"/>
        </w:r>
        <w:r>
          <w:t>32</w:t>
        </w:r>
        <w:r>
          <w:fldChar w:fldCharType="end"/>
        </w:r>
      </w:hyperlink>
    </w:p>
    <w:p>
      <w:pPr>
        <w:pStyle w:val="TOC2"/>
        <w:tabs>
          <w:tab w:val="right" w:leader="dot" w:pos="8306"/>
        </w:tabs>
      </w:pPr>
      <w:hyperlink w:anchor="_Toc28722" w:history="1">
        <w:r>
          <w:rPr>
            <w:rFonts w:ascii="仿宋" w:eastAsia="仿宋" w:hAnsi="仿宋" w:cs="仿宋" w:hint="eastAsia"/>
            <w:lang w:eastAsia="zh-CN"/>
          </w:rPr>
          <w:t>(九)、社会影响评估</w:t>
        </w:r>
        <w:r>
          <w:tab/>
        </w:r>
        <w:r>
          <w:fldChar w:fldCharType="begin"/>
        </w:r>
        <w:r>
          <w:instrText xml:space="preserve"> PAGEREF _Toc28722 \h </w:instrText>
        </w:r>
        <w:r>
          <w:fldChar w:fldCharType="separate"/>
        </w:r>
        <w:r>
          <w:t>33</w:t>
        </w:r>
        <w:r>
          <w:fldChar w:fldCharType="end"/>
        </w:r>
      </w:hyperlink>
    </w:p>
    <w:p>
      <w:pPr>
        <w:pStyle w:val="TOC1"/>
        <w:tabs>
          <w:tab w:val="right" w:leader="dot" w:pos="8306"/>
        </w:tabs>
      </w:pPr>
      <w:hyperlink w:anchor="_Toc4851" w:history="1">
        <w:r>
          <w:rPr>
            <w:rFonts w:ascii="仿宋" w:eastAsia="仿宋" w:hAnsi="仿宋" w:cs="仿宋" w:hint="eastAsia"/>
            <w:lang w:eastAsia="zh-CN"/>
          </w:rPr>
          <w:t>六、资源开发及综合利用分析</w:t>
        </w:r>
        <w:r>
          <w:tab/>
        </w:r>
        <w:r>
          <w:fldChar w:fldCharType="begin"/>
        </w:r>
        <w:r>
          <w:instrText xml:space="preserve"> PAGEREF _Toc4851 \h </w:instrText>
        </w:r>
        <w:r>
          <w:fldChar w:fldCharType="separate"/>
        </w:r>
        <w:r>
          <w:t>35</w:t>
        </w:r>
        <w:r>
          <w:fldChar w:fldCharType="end"/>
        </w:r>
      </w:hyperlink>
    </w:p>
    <w:p>
      <w:pPr>
        <w:pStyle w:val="TOC2"/>
        <w:tabs>
          <w:tab w:val="right" w:leader="dot" w:pos="8306"/>
        </w:tabs>
      </w:pPr>
      <w:hyperlink w:anchor="_Toc7987" w:history="1">
        <w:r>
          <w:rPr>
            <w:rFonts w:ascii="仿宋" w:eastAsia="仿宋" w:hAnsi="仿宋" w:cs="仿宋" w:hint="eastAsia"/>
            <w:lang w:eastAsia="zh-CN"/>
          </w:rPr>
          <w:t>(一)、资源开发方案</w:t>
        </w:r>
        <w:r>
          <w:tab/>
        </w:r>
        <w:r>
          <w:fldChar w:fldCharType="begin"/>
        </w:r>
        <w:r>
          <w:instrText xml:space="preserve"> PAGEREF _Toc7987 \h </w:instrText>
        </w:r>
        <w:r>
          <w:fldChar w:fldCharType="separate"/>
        </w:r>
        <w:r>
          <w:t>35</w:t>
        </w:r>
        <w:r>
          <w:fldChar w:fldCharType="end"/>
        </w:r>
      </w:hyperlink>
    </w:p>
    <w:p>
      <w:pPr>
        <w:pStyle w:val="TOC2"/>
        <w:tabs>
          <w:tab w:val="right" w:leader="dot" w:pos="8306"/>
        </w:tabs>
      </w:pPr>
      <w:hyperlink w:anchor="_Toc30874" w:history="1">
        <w:r>
          <w:rPr>
            <w:rFonts w:ascii="仿宋" w:eastAsia="仿宋" w:hAnsi="仿宋" w:cs="仿宋" w:hint="eastAsia"/>
            <w:lang w:eastAsia="zh-CN"/>
          </w:rPr>
          <w:t>(二)、资源利用方案</w:t>
        </w:r>
        <w:r>
          <w:tab/>
        </w:r>
        <w:r>
          <w:fldChar w:fldCharType="begin"/>
        </w:r>
        <w:r>
          <w:instrText xml:space="preserve"> PAGEREF _Toc30874 \h </w:instrText>
        </w:r>
        <w:r>
          <w:fldChar w:fldCharType="separate"/>
        </w:r>
        <w:r>
          <w:t>37</w:t>
        </w:r>
        <w:r>
          <w:fldChar w:fldCharType="end"/>
        </w:r>
      </w:hyperlink>
    </w:p>
    <w:p>
      <w:pPr>
        <w:pStyle w:val="TOC2"/>
        <w:tabs>
          <w:tab w:val="right" w:leader="dot" w:pos="8306"/>
        </w:tabs>
      </w:pPr>
      <w:hyperlink w:anchor="_Toc7907" w:history="1">
        <w:r>
          <w:rPr>
            <w:rFonts w:ascii="仿宋" w:eastAsia="仿宋" w:hAnsi="仿宋" w:cs="仿宋" w:hint="eastAsia"/>
            <w:lang w:eastAsia="zh-CN"/>
          </w:rPr>
          <w:t>(三)、资源节约措施</w:t>
        </w:r>
        <w:r>
          <w:tab/>
        </w:r>
        <w:r>
          <w:fldChar w:fldCharType="begin"/>
        </w:r>
        <w:r>
          <w:instrText xml:space="preserve"> PAGEREF _Toc7907 \h </w:instrText>
        </w:r>
        <w:r>
          <w:fldChar w:fldCharType="separate"/>
        </w:r>
        <w:r>
          <w:t>38</w:t>
        </w:r>
        <w:r>
          <w:fldChar w:fldCharType="end"/>
        </w:r>
      </w:hyperlink>
    </w:p>
    <w:p>
      <w:pPr>
        <w:pStyle w:val="TOC1"/>
        <w:tabs>
          <w:tab w:val="right" w:leader="dot" w:pos="8306"/>
        </w:tabs>
      </w:pPr>
      <w:hyperlink w:anchor="_Toc19906" w:history="1">
        <w:r>
          <w:rPr>
            <w:rFonts w:ascii="仿宋" w:eastAsia="仿宋" w:hAnsi="仿宋" w:cs="仿宋" w:hint="eastAsia"/>
            <w:lang w:eastAsia="zh-CN"/>
          </w:rPr>
          <w:t>七、技术创新与产业升级</w:t>
        </w:r>
        <w:r>
          <w:tab/>
        </w:r>
        <w:r>
          <w:fldChar w:fldCharType="begin"/>
        </w:r>
        <w:r>
          <w:instrText xml:space="preserve"> PAGEREF _Toc19906 \h </w:instrText>
        </w:r>
        <w:r>
          <w:fldChar w:fldCharType="separate"/>
        </w:r>
        <w:r>
          <w:t>39</w:t>
        </w:r>
        <w:r>
          <w:fldChar w:fldCharType="end"/>
        </w:r>
      </w:hyperlink>
    </w:p>
    <w:p>
      <w:pPr>
        <w:pStyle w:val="TOC2"/>
        <w:tabs>
          <w:tab w:val="right" w:leader="dot" w:pos="8306"/>
        </w:tabs>
      </w:pPr>
      <w:hyperlink w:anchor="_Toc28773" w:history="1">
        <w:r>
          <w:rPr>
            <w:rFonts w:ascii="仿宋" w:eastAsia="仿宋" w:hAnsi="仿宋" w:cs="仿宋" w:hint="eastAsia"/>
            <w:lang w:eastAsia="zh-CN"/>
          </w:rPr>
          <w:t>(一)、技术创新方向与目标</w:t>
        </w:r>
        <w:r>
          <w:tab/>
        </w:r>
        <w:r>
          <w:fldChar w:fldCharType="begin"/>
        </w:r>
        <w:r>
          <w:instrText xml:space="preserve"> PAGEREF _Toc28773 \h </w:instrText>
        </w:r>
        <w:r>
          <w:fldChar w:fldCharType="separate"/>
        </w:r>
        <w:r>
          <w:t>39</w:t>
        </w:r>
        <w:r>
          <w:fldChar w:fldCharType="end"/>
        </w:r>
      </w:hyperlink>
    </w:p>
    <w:p>
      <w:pPr>
        <w:pStyle w:val="TOC2"/>
        <w:tabs>
          <w:tab w:val="right" w:leader="dot" w:pos="8306"/>
        </w:tabs>
      </w:pPr>
      <w:hyperlink w:anchor="_Toc32104" w:history="1">
        <w:r>
          <w:rPr>
            <w:rFonts w:ascii="仿宋" w:eastAsia="仿宋" w:hAnsi="仿宋" w:cs="仿宋" w:hint="eastAsia"/>
            <w:lang w:eastAsia="zh-CN"/>
          </w:rPr>
          <w:t>(二)、产业升级路径与措施</w:t>
        </w:r>
        <w:r>
          <w:tab/>
        </w:r>
        <w:r>
          <w:fldChar w:fldCharType="begin"/>
        </w:r>
        <w:r>
          <w:instrText xml:space="preserve"> PAGEREF _Toc32104 \h </w:instrText>
        </w:r>
        <w:r>
          <w:fldChar w:fldCharType="separate"/>
        </w:r>
        <w:r>
          <w:t>40</w:t>
        </w:r>
        <w:r>
          <w:fldChar w:fldCharType="end"/>
        </w:r>
      </w:hyperlink>
    </w:p>
    <w:p>
      <w:pPr>
        <w:pStyle w:val="TOC1"/>
        <w:tabs>
          <w:tab w:val="right" w:leader="dot" w:pos="8306"/>
        </w:tabs>
      </w:pPr>
      <w:hyperlink w:anchor="_Toc12168" w:history="1">
        <w:r>
          <w:rPr>
            <w:rFonts w:ascii="仿宋" w:eastAsia="仿宋" w:hAnsi="仿宋" w:cs="仿宋" w:hint="eastAsia"/>
            <w:lang w:eastAsia="zh-CN"/>
          </w:rPr>
          <w:t>八、环境保护与绿色发展</w:t>
        </w:r>
        <w:r>
          <w:tab/>
        </w:r>
        <w:r>
          <w:fldChar w:fldCharType="begin"/>
        </w:r>
        <w:r>
          <w:instrText xml:space="preserve"> PAGEREF _Toc12168 \h </w:instrText>
        </w:r>
        <w:r>
          <w:fldChar w:fldCharType="separate"/>
        </w:r>
        <w:r>
          <w:t>41</w:t>
        </w:r>
        <w:r>
          <w:fldChar w:fldCharType="end"/>
        </w:r>
      </w:hyperlink>
    </w:p>
    <w:p>
      <w:pPr>
        <w:pStyle w:val="TOC2"/>
        <w:tabs>
          <w:tab w:val="right" w:leader="dot" w:pos="8306"/>
        </w:tabs>
      </w:pPr>
      <w:hyperlink w:anchor="_Toc9695" w:history="1">
        <w:r>
          <w:rPr>
            <w:rFonts w:ascii="仿宋" w:eastAsia="仿宋" w:hAnsi="仿宋" w:cs="仿宋" w:hint="eastAsia"/>
            <w:lang w:eastAsia="zh-CN"/>
          </w:rPr>
          <w:t>(一)、环境保护措施</w:t>
        </w:r>
        <w:r>
          <w:tab/>
        </w:r>
        <w:r>
          <w:fldChar w:fldCharType="begin"/>
        </w:r>
        <w:r>
          <w:instrText xml:space="preserve"> PAGEREF _Toc9695 \h </w:instrText>
        </w:r>
        <w:r>
          <w:fldChar w:fldCharType="separate"/>
        </w:r>
        <w:r>
          <w:t>41</w:t>
        </w:r>
        <w:r>
          <w:fldChar w:fldCharType="end"/>
        </w:r>
      </w:hyperlink>
    </w:p>
    <w:p>
      <w:pPr>
        <w:pStyle w:val="TOC2"/>
        <w:tabs>
          <w:tab w:val="right" w:leader="dot" w:pos="8306"/>
        </w:tabs>
      </w:pPr>
      <w:hyperlink w:anchor="_Toc5158" w:history="1">
        <w:r>
          <w:rPr>
            <w:rFonts w:ascii="仿宋" w:eastAsia="仿宋" w:hAnsi="仿宋" w:cs="仿宋" w:hint="eastAsia"/>
            <w:lang w:eastAsia="zh-CN"/>
          </w:rPr>
          <w:t>(二)、绿色发展与可持续发展策略</w:t>
        </w:r>
        <w:r>
          <w:tab/>
        </w:r>
        <w:r>
          <w:fldChar w:fldCharType="begin"/>
        </w:r>
        <w:r>
          <w:instrText xml:space="preserve"> PAGEREF _Toc5158 \h </w:instrText>
        </w:r>
        <w:r>
          <w:fldChar w:fldCharType="separate"/>
        </w:r>
        <w:r>
          <w:t>43</w:t>
        </w:r>
        <w:r>
          <w:fldChar w:fldCharType="end"/>
        </w:r>
      </w:hyperlink>
    </w:p>
    <w:p>
      <w:pPr>
        <w:pStyle w:val="TOC1"/>
        <w:tabs>
          <w:tab w:val="right" w:leader="dot" w:pos="8306"/>
        </w:tabs>
      </w:pPr>
      <w:hyperlink w:anchor="_Toc12065" w:history="1">
        <w:r>
          <w:rPr>
            <w:rFonts w:ascii="仿宋" w:eastAsia="仿宋" w:hAnsi="仿宋" w:cs="仿宋" w:hint="eastAsia"/>
            <w:lang w:eastAsia="zh-CN"/>
          </w:rPr>
          <w:t>九、项目进度计划</w:t>
        </w:r>
        <w:r>
          <w:tab/>
        </w:r>
        <w:r>
          <w:fldChar w:fldCharType="begin"/>
        </w:r>
        <w:r>
          <w:instrText xml:space="preserve"> PAGEREF _Toc12065 \h </w:instrText>
        </w:r>
        <w:r>
          <w:fldChar w:fldCharType="separate"/>
        </w:r>
        <w:r>
          <w:t>45</w:t>
        </w:r>
        <w:r>
          <w:fldChar w:fldCharType="end"/>
        </w:r>
      </w:hyperlink>
    </w:p>
    <w:p>
      <w:pPr>
        <w:pStyle w:val="TOC2"/>
        <w:tabs>
          <w:tab w:val="right" w:leader="dot" w:pos="8306"/>
        </w:tabs>
      </w:pPr>
      <w:hyperlink w:anchor="_Toc24495" w:history="1">
        <w:r>
          <w:rPr>
            <w:rFonts w:ascii="仿宋" w:eastAsia="仿宋" w:hAnsi="仿宋" w:cs="仿宋" w:hint="eastAsia"/>
            <w:lang w:eastAsia="zh-CN"/>
          </w:rPr>
          <w:t>(一)、建设周期</w:t>
        </w:r>
        <w:r>
          <w:tab/>
        </w:r>
        <w:r>
          <w:fldChar w:fldCharType="begin"/>
        </w:r>
        <w:r>
          <w:instrText xml:space="preserve"> PAGEREF _Toc24495 \h </w:instrText>
        </w:r>
        <w:r>
          <w:fldChar w:fldCharType="separate"/>
        </w:r>
        <w:r>
          <w:t>45</w:t>
        </w:r>
        <w:r>
          <w:fldChar w:fldCharType="end"/>
        </w:r>
      </w:hyperlink>
    </w:p>
    <w:p>
      <w:pPr>
        <w:pStyle w:val="TOC2"/>
        <w:tabs>
          <w:tab w:val="right" w:leader="dot" w:pos="8306"/>
        </w:tabs>
      </w:pPr>
      <w:hyperlink w:anchor="_Toc28853" w:history="1">
        <w:r>
          <w:rPr>
            <w:rFonts w:ascii="仿宋" w:eastAsia="仿宋" w:hAnsi="仿宋" w:cs="仿宋" w:hint="eastAsia"/>
            <w:lang w:eastAsia="zh-CN"/>
          </w:rPr>
          <w:t>(二)、建设进度</w:t>
        </w:r>
        <w:r>
          <w:tab/>
        </w:r>
        <w:r>
          <w:fldChar w:fldCharType="begin"/>
        </w:r>
        <w:r>
          <w:instrText xml:space="preserve"> PAGEREF _Toc28853 \h </w:instrText>
        </w:r>
        <w:r>
          <w:fldChar w:fldCharType="separate"/>
        </w:r>
        <w:r>
          <w:t>45</w:t>
        </w:r>
        <w:r>
          <w:fldChar w:fldCharType="end"/>
        </w:r>
      </w:hyperlink>
    </w:p>
    <w:p>
      <w:pPr>
        <w:pStyle w:val="TOC2"/>
        <w:tabs>
          <w:tab w:val="right" w:leader="dot" w:pos="8306"/>
        </w:tabs>
      </w:pPr>
      <w:hyperlink w:anchor="_Toc8194" w:history="1">
        <w:r>
          <w:rPr>
            <w:rFonts w:ascii="仿宋" w:eastAsia="仿宋" w:hAnsi="仿宋" w:cs="仿宋" w:hint="eastAsia"/>
            <w:lang w:eastAsia="zh-CN"/>
          </w:rPr>
          <w:t>(三)、进度安排注意事项</w:t>
        </w:r>
        <w:r>
          <w:tab/>
        </w:r>
        <w:r>
          <w:fldChar w:fldCharType="begin"/>
        </w:r>
        <w:r>
          <w:instrText xml:space="preserve"> PAGEREF _Toc8194 \h </w:instrText>
        </w:r>
        <w:r>
          <w:fldChar w:fldCharType="separate"/>
        </w:r>
        <w:r>
          <w:t>46</w:t>
        </w:r>
        <w:r>
          <w:fldChar w:fldCharType="end"/>
        </w:r>
      </w:hyperlink>
    </w:p>
    <w:p>
      <w:pPr>
        <w:pStyle w:val="TOC2"/>
        <w:tabs>
          <w:tab w:val="right" w:leader="dot" w:pos="8306"/>
        </w:tabs>
      </w:pPr>
      <w:hyperlink w:anchor="_Toc19369" w:history="1">
        <w:r>
          <w:rPr>
            <w:rFonts w:ascii="仿宋" w:eastAsia="仿宋" w:hAnsi="仿宋" w:cs="仿宋" w:hint="eastAsia"/>
            <w:lang w:eastAsia="zh-CN"/>
          </w:rPr>
          <w:t>(四)、人力资源配置</w:t>
        </w:r>
        <w:r>
          <w:tab/>
        </w:r>
        <w:r>
          <w:fldChar w:fldCharType="begin"/>
        </w:r>
        <w:r>
          <w:instrText xml:space="preserve"> PAGEREF _Toc19369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40" w:history="1">
        <w:r>
          <w:rPr>
            <w:rFonts w:ascii="仿宋" w:eastAsia="仿宋" w:hAnsi="仿宋" w:cs="仿宋" w:hint="eastAsia"/>
            <w:lang w:eastAsia="zh-CN"/>
          </w:rPr>
          <w:t>(五)、员工培训</w:t>
        </w:r>
        <w:r>
          <w:tab/>
        </w:r>
        <w:r>
          <w:fldChar w:fldCharType="begin"/>
        </w:r>
        <w:r>
          <w:instrText xml:space="preserve"> PAGEREF _Toc14840 \h </w:instrText>
        </w:r>
        <w:r>
          <w:fldChar w:fldCharType="separate"/>
        </w:r>
        <w:r>
          <w:t>49</w:t>
        </w:r>
        <w:r>
          <w:fldChar w:fldCharType="end"/>
        </w:r>
      </w:hyperlink>
    </w:p>
    <w:p>
      <w:pPr>
        <w:pStyle w:val="TOC2"/>
        <w:tabs>
          <w:tab w:val="right" w:leader="dot" w:pos="8306"/>
        </w:tabs>
      </w:pPr>
      <w:hyperlink w:anchor="_Toc369" w:history="1">
        <w:r>
          <w:rPr>
            <w:rFonts w:ascii="仿宋" w:eastAsia="仿宋" w:hAnsi="仿宋" w:cs="仿宋" w:hint="eastAsia"/>
            <w:lang w:eastAsia="zh-CN"/>
          </w:rPr>
          <w:t>(六)、项目实施保障</w:t>
        </w:r>
        <w:r>
          <w:tab/>
        </w:r>
        <w:r>
          <w:fldChar w:fldCharType="begin"/>
        </w:r>
        <w:r>
          <w:instrText xml:space="preserve"> PAGEREF _Toc369 \h </w:instrText>
        </w:r>
        <w:r>
          <w:fldChar w:fldCharType="separate"/>
        </w:r>
        <w:r>
          <w:t>50</w:t>
        </w:r>
        <w:r>
          <w:fldChar w:fldCharType="end"/>
        </w:r>
      </w:hyperlink>
    </w:p>
    <w:p>
      <w:pPr>
        <w:pStyle w:val="TOC2"/>
        <w:tabs>
          <w:tab w:val="right" w:leader="dot" w:pos="8306"/>
        </w:tabs>
      </w:pPr>
      <w:hyperlink w:anchor="_Toc329" w:history="1">
        <w:r>
          <w:rPr>
            <w:rFonts w:ascii="仿宋" w:eastAsia="仿宋" w:hAnsi="仿宋" w:cs="仿宋" w:hint="eastAsia"/>
            <w:lang w:eastAsia="zh-CN"/>
          </w:rPr>
          <w:t>(七)、安全规范管理</w:t>
        </w:r>
        <w:r>
          <w:tab/>
        </w:r>
        <w:r>
          <w:fldChar w:fldCharType="begin"/>
        </w:r>
        <w:r>
          <w:instrText xml:space="preserve"> PAGEREF _Toc329 \h </w:instrText>
        </w:r>
        <w:r>
          <w:fldChar w:fldCharType="separate"/>
        </w:r>
        <w:r>
          <w:t>51</w:t>
        </w:r>
        <w:r>
          <w:fldChar w:fldCharType="end"/>
        </w:r>
      </w:hyperlink>
    </w:p>
    <w:p>
      <w:pPr>
        <w:pStyle w:val="TOC1"/>
        <w:tabs>
          <w:tab w:val="right" w:leader="dot" w:pos="8306"/>
        </w:tabs>
      </w:pPr>
      <w:hyperlink w:anchor="_Toc5800" w:history="1">
        <w:r>
          <w:rPr>
            <w:rFonts w:ascii="仿宋" w:eastAsia="仿宋" w:hAnsi="仿宋" w:cs="仿宋" w:hint="eastAsia"/>
            <w:lang w:eastAsia="zh-CN"/>
          </w:rPr>
          <w:t>十、土地利用与规划方案</w:t>
        </w:r>
        <w:r>
          <w:tab/>
        </w:r>
        <w:r>
          <w:fldChar w:fldCharType="begin"/>
        </w:r>
        <w:r>
          <w:instrText xml:space="preserve"> PAGEREF _Toc5800 \h </w:instrText>
        </w:r>
        <w:r>
          <w:fldChar w:fldCharType="separate"/>
        </w:r>
        <w:r>
          <w:t>52</w:t>
        </w:r>
        <w:r>
          <w:fldChar w:fldCharType="end"/>
        </w:r>
      </w:hyperlink>
    </w:p>
    <w:p>
      <w:pPr>
        <w:pStyle w:val="TOC2"/>
        <w:tabs>
          <w:tab w:val="right" w:leader="dot" w:pos="8306"/>
        </w:tabs>
      </w:pPr>
      <w:hyperlink w:anchor="_Toc4287" w:history="1">
        <w:r>
          <w:rPr>
            <w:rFonts w:ascii="仿宋" w:eastAsia="仿宋" w:hAnsi="仿宋" w:cs="仿宋" w:hint="eastAsia"/>
            <w:lang w:eastAsia="zh-CN"/>
          </w:rPr>
          <w:t>(一)、项目用地情况分析</w:t>
        </w:r>
        <w:r>
          <w:tab/>
        </w:r>
        <w:r>
          <w:fldChar w:fldCharType="begin"/>
        </w:r>
        <w:r>
          <w:instrText xml:space="preserve"> PAGEREF _Toc4287 \h </w:instrText>
        </w:r>
        <w:r>
          <w:fldChar w:fldCharType="separate"/>
        </w:r>
        <w:r>
          <w:t>52</w:t>
        </w:r>
        <w:r>
          <w:fldChar w:fldCharType="end"/>
        </w:r>
      </w:hyperlink>
    </w:p>
    <w:p>
      <w:pPr>
        <w:pStyle w:val="TOC2"/>
        <w:tabs>
          <w:tab w:val="right" w:leader="dot" w:pos="8306"/>
        </w:tabs>
      </w:pPr>
      <w:hyperlink w:anchor="_Toc18705" w:history="1">
        <w:r>
          <w:rPr>
            <w:rFonts w:ascii="仿宋" w:eastAsia="仿宋" w:hAnsi="仿宋" w:cs="仿宋" w:hint="eastAsia"/>
            <w:lang w:eastAsia="zh-CN"/>
          </w:rPr>
          <w:t>(二)、土地利用规划方案</w:t>
        </w:r>
        <w:r>
          <w:tab/>
        </w:r>
        <w:r>
          <w:fldChar w:fldCharType="begin"/>
        </w:r>
        <w:r>
          <w:instrText xml:space="preserve"> PAGEREF _Toc18705 \h </w:instrText>
        </w:r>
        <w:r>
          <w:fldChar w:fldCharType="separate"/>
        </w:r>
        <w:r>
          <w:t>53</w:t>
        </w:r>
        <w:r>
          <w:fldChar w:fldCharType="end"/>
        </w:r>
      </w:hyperlink>
    </w:p>
    <w:p>
      <w:pPr>
        <w:pStyle w:val="TOC1"/>
        <w:tabs>
          <w:tab w:val="right" w:leader="dot" w:pos="8306"/>
        </w:tabs>
      </w:pPr>
      <w:hyperlink w:anchor="_Toc27852" w:history="1">
        <w:r>
          <w:rPr>
            <w:rFonts w:ascii="仿宋" w:eastAsia="仿宋" w:hAnsi="仿宋" w:cs="仿宋" w:hint="eastAsia"/>
            <w:lang w:eastAsia="zh-CN"/>
          </w:rPr>
          <w:t>十一、安全与应急管理</w:t>
        </w:r>
        <w:r>
          <w:tab/>
        </w:r>
        <w:r>
          <w:fldChar w:fldCharType="begin"/>
        </w:r>
        <w:r>
          <w:instrText xml:space="preserve"> PAGEREF _Toc27852 \h </w:instrText>
        </w:r>
        <w:r>
          <w:fldChar w:fldCharType="separate"/>
        </w:r>
        <w:r>
          <w:t>54</w:t>
        </w:r>
        <w:r>
          <w:fldChar w:fldCharType="end"/>
        </w:r>
      </w:hyperlink>
    </w:p>
    <w:p>
      <w:pPr>
        <w:pStyle w:val="TOC2"/>
        <w:tabs>
          <w:tab w:val="right" w:leader="dot" w:pos="8306"/>
        </w:tabs>
      </w:pPr>
      <w:hyperlink w:anchor="_Toc6715" w:history="1">
        <w:r>
          <w:rPr>
            <w:rFonts w:ascii="仿宋" w:eastAsia="仿宋" w:hAnsi="仿宋" w:cs="仿宋" w:hint="eastAsia"/>
            <w:lang w:eastAsia="zh-CN"/>
          </w:rPr>
          <w:t>(一)、安全生产管理</w:t>
        </w:r>
        <w:r>
          <w:tab/>
        </w:r>
        <w:r>
          <w:fldChar w:fldCharType="begin"/>
        </w:r>
        <w:r>
          <w:instrText xml:space="preserve"> PAGEREF _Toc6715 \h </w:instrText>
        </w:r>
        <w:r>
          <w:fldChar w:fldCharType="separate"/>
        </w:r>
        <w:r>
          <w:t>54</w:t>
        </w:r>
        <w:r>
          <w:fldChar w:fldCharType="end"/>
        </w:r>
      </w:hyperlink>
    </w:p>
    <w:p>
      <w:pPr>
        <w:pStyle w:val="TOC2"/>
        <w:tabs>
          <w:tab w:val="right" w:leader="dot" w:pos="8306"/>
        </w:tabs>
      </w:pPr>
      <w:hyperlink w:anchor="_Toc3067" w:history="1">
        <w:r>
          <w:rPr>
            <w:rFonts w:ascii="仿宋" w:eastAsia="仿宋" w:hAnsi="仿宋" w:cs="仿宋" w:hint="eastAsia"/>
            <w:lang w:eastAsia="zh-CN"/>
          </w:rPr>
          <w:t>(二)、应急预案与响应</w:t>
        </w:r>
        <w:r>
          <w:tab/>
        </w:r>
        <w:r>
          <w:fldChar w:fldCharType="begin"/>
        </w:r>
        <w:r>
          <w:instrText xml:space="preserve"> PAGEREF _Toc3067 \h </w:instrText>
        </w:r>
        <w:r>
          <w:fldChar w:fldCharType="separate"/>
        </w:r>
        <w:r>
          <w:t>56</w:t>
        </w:r>
        <w:r>
          <w:fldChar w:fldCharType="end"/>
        </w:r>
      </w:hyperlink>
    </w:p>
    <w:p>
      <w:pPr>
        <w:pStyle w:val="TOC1"/>
        <w:tabs>
          <w:tab w:val="right" w:leader="dot" w:pos="8306"/>
        </w:tabs>
      </w:pPr>
      <w:hyperlink w:anchor="_Toc15549" w:history="1">
        <w:r>
          <w:rPr>
            <w:rFonts w:ascii="仿宋" w:eastAsia="仿宋" w:hAnsi="仿宋" w:cs="仿宋" w:hint="eastAsia"/>
            <w:lang w:eastAsia="zh-CN"/>
          </w:rPr>
          <w:t>十二、环境保护与治理方案</w:t>
        </w:r>
        <w:r>
          <w:tab/>
        </w:r>
        <w:r>
          <w:fldChar w:fldCharType="begin"/>
        </w:r>
        <w:r>
          <w:instrText xml:space="preserve"> PAGEREF _Toc15549 \h </w:instrText>
        </w:r>
        <w:r>
          <w:fldChar w:fldCharType="separate"/>
        </w:r>
        <w:r>
          <w:t>58</w:t>
        </w:r>
        <w:r>
          <w:fldChar w:fldCharType="end"/>
        </w:r>
      </w:hyperlink>
    </w:p>
    <w:p>
      <w:pPr>
        <w:pStyle w:val="TOC2"/>
        <w:tabs>
          <w:tab w:val="right" w:leader="dot" w:pos="8306"/>
        </w:tabs>
      </w:pPr>
      <w:hyperlink w:anchor="_Toc31713" w:history="1">
        <w:r>
          <w:rPr>
            <w:rFonts w:ascii="仿宋" w:eastAsia="仿宋" w:hAnsi="仿宋" w:cs="仿宋" w:hint="eastAsia"/>
            <w:lang w:eastAsia="zh-CN"/>
          </w:rPr>
          <w:t>(一)、项目环境影响评估</w:t>
        </w:r>
        <w:r>
          <w:tab/>
        </w:r>
        <w:r>
          <w:fldChar w:fldCharType="begin"/>
        </w:r>
        <w:r>
          <w:instrText xml:space="preserve"> PAGEREF _Toc31713 \h </w:instrText>
        </w:r>
        <w:r>
          <w:fldChar w:fldCharType="separate"/>
        </w:r>
        <w:r>
          <w:t>58</w:t>
        </w:r>
        <w:r>
          <w:fldChar w:fldCharType="end"/>
        </w:r>
      </w:hyperlink>
    </w:p>
    <w:p>
      <w:pPr>
        <w:pStyle w:val="TOC2"/>
        <w:tabs>
          <w:tab w:val="right" w:leader="dot" w:pos="8306"/>
        </w:tabs>
      </w:pPr>
      <w:hyperlink w:anchor="_Toc24554" w:history="1">
        <w:r>
          <w:rPr>
            <w:rFonts w:ascii="仿宋" w:eastAsia="仿宋" w:hAnsi="仿宋" w:cs="仿宋" w:hint="eastAsia"/>
            <w:lang w:eastAsia="zh-CN"/>
          </w:rPr>
          <w:t>(二)、环境保护措施与治理方案</w:t>
        </w:r>
        <w:r>
          <w:tab/>
        </w:r>
        <w:r>
          <w:fldChar w:fldCharType="begin"/>
        </w:r>
        <w:r>
          <w:instrText xml:space="preserve"> PAGEREF _Toc24554 \h </w:instrText>
        </w:r>
        <w:r>
          <w:fldChar w:fldCharType="separate"/>
        </w:r>
        <w:r>
          <w:t>58</w:t>
        </w:r>
        <w:r>
          <w:fldChar w:fldCharType="end"/>
        </w:r>
      </w:hyperlink>
    </w:p>
    <w:p>
      <w:pPr>
        <w:pStyle w:val="TOC1"/>
        <w:tabs>
          <w:tab w:val="right" w:leader="dot" w:pos="8306"/>
        </w:tabs>
      </w:pPr>
      <w:hyperlink w:anchor="_Toc20070" w:history="1">
        <w:r>
          <w:rPr>
            <w:rFonts w:ascii="仿宋" w:eastAsia="仿宋" w:hAnsi="仿宋" w:cs="仿宋" w:hint="eastAsia"/>
            <w:lang w:eastAsia="zh-CN"/>
          </w:rPr>
          <w:t>十三、知识产权管理与保护</w:t>
        </w:r>
        <w:r>
          <w:tab/>
        </w:r>
        <w:r>
          <w:fldChar w:fldCharType="begin"/>
        </w:r>
        <w:r>
          <w:instrText xml:space="preserve"> PAGEREF _Toc20070 \h </w:instrText>
        </w:r>
        <w:r>
          <w:fldChar w:fldCharType="separate"/>
        </w:r>
        <w:r>
          <w:t>59</w:t>
        </w:r>
        <w:r>
          <w:fldChar w:fldCharType="end"/>
        </w:r>
      </w:hyperlink>
    </w:p>
    <w:p>
      <w:pPr>
        <w:pStyle w:val="TOC2"/>
        <w:tabs>
          <w:tab w:val="right" w:leader="dot" w:pos="8306"/>
        </w:tabs>
      </w:pPr>
      <w:hyperlink w:anchor="_Toc30299" w:history="1">
        <w:r>
          <w:rPr>
            <w:rFonts w:ascii="仿宋" w:eastAsia="仿宋" w:hAnsi="仿宋" w:cs="仿宋" w:hint="eastAsia"/>
            <w:lang w:eastAsia="zh-CN"/>
          </w:rPr>
          <w:t>(一)、知识产权管理体系建设</w:t>
        </w:r>
        <w:r>
          <w:tab/>
        </w:r>
        <w:r>
          <w:fldChar w:fldCharType="begin"/>
        </w:r>
        <w:r>
          <w:instrText xml:space="preserve"> PAGEREF _Toc30299 \h </w:instrText>
        </w:r>
        <w:r>
          <w:fldChar w:fldCharType="separate"/>
        </w:r>
        <w:r>
          <w:t>59</w:t>
        </w:r>
        <w:r>
          <w:fldChar w:fldCharType="end"/>
        </w:r>
      </w:hyperlink>
    </w:p>
    <w:p>
      <w:pPr>
        <w:pStyle w:val="TOC2"/>
        <w:tabs>
          <w:tab w:val="right" w:leader="dot" w:pos="8306"/>
        </w:tabs>
      </w:pPr>
      <w:hyperlink w:anchor="_Toc6829" w:history="1">
        <w:r>
          <w:rPr>
            <w:rFonts w:ascii="仿宋" w:eastAsia="仿宋" w:hAnsi="仿宋" w:cs="仿宋" w:hint="eastAsia"/>
            <w:lang w:eastAsia="zh-CN"/>
          </w:rPr>
          <w:t>(二)、知识产权保护措施</w:t>
        </w:r>
        <w:r>
          <w:tab/>
        </w:r>
        <w:r>
          <w:fldChar w:fldCharType="begin"/>
        </w:r>
        <w:r>
          <w:instrText xml:space="preserve"> PAGEREF _Toc6829 \h </w:instrText>
        </w:r>
        <w:r>
          <w:fldChar w:fldCharType="separate"/>
        </w:r>
        <w:r>
          <w:t>59</w:t>
        </w:r>
        <w:r>
          <w:fldChar w:fldCharType="end"/>
        </w:r>
      </w:hyperlink>
    </w:p>
    <w:p>
      <w:pPr>
        <w:pStyle w:val="TOC1"/>
        <w:tabs>
          <w:tab w:val="right" w:leader="dot" w:pos="8306"/>
        </w:tabs>
      </w:pPr>
      <w:hyperlink w:anchor="_Toc13785" w:history="1">
        <w:r>
          <w:rPr>
            <w:rFonts w:ascii="仿宋" w:eastAsia="仿宋" w:hAnsi="仿宋" w:cs="仿宋" w:hint="eastAsia"/>
            <w:lang w:eastAsia="zh-CN"/>
          </w:rPr>
          <w:t>十四、项目施工方案</w:t>
        </w:r>
        <w:r>
          <w:tab/>
        </w:r>
        <w:r>
          <w:fldChar w:fldCharType="begin"/>
        </w:r>
        <w:r>
          <w:instrText xml:space="preserve"> PAGEREF _Toc13785 \h </w:instrText>
        </w:r>
        <w:r>
          <w:fldChar w:fldCharType="separate"/>
        </w:r>
        <w:r>
          <w:t>61</w:t>
        </w:r>
        <w:r>
          <w:fldChar w:fldCharType="end"/>
        </w:r>
      </w:hyperlink>
    </w:p>
    <w:p>
      <w:pPr>
        <w:pStyle w:val="TOC2"/>
        <w:tabs>
          <w:tab w:val="right" w:leader="dot" w:pos="8306"/>
        </w:tabs>
      </w:pPr>
      <w:hyperlink w:anchor="_Toc30175" w:history="1">
        <w:r>
          <w:rPr>
            <w:rFonts w:ascii="仿宋" w:eastAsia="仿宋" w:hAnsi="仿宋" w:cs="仿宋" w:hint="eastAsia"/>
            <w:lang w:eastAsia="zh-CN"/>
          </w:rPr>
          <w:t>(一)、施工组织设计</w:t>
        </w:r>
        <w:r>
          <w:tab/>
        </w:r>
        <w:r>
          <w:fldChar w:fldCharType="begin"/>
        </w:r>
        <w:r>
          <w:instrText xml:space="preserve"> PAGEREF _Toc30175 \h </w:instrText>
        </w:r>
        <w:r>
          <w:fldChar w:fldCharType="separate"/>
        </w:r>
        <w:r>
          <w:t>61</w:t>
        </w:r>
        <w:r>
          <w:fldChar w:fldCharType="end"/>
        </w:r>
      </w:hyperlink>
    </w:p>
    <w:p>
      <w:pPr>
        <w:pStyle w:val="TOC2"/>
        <w:tabs>
          <w:tab w:val="right" w:leader="dot" w:pos="8306"/>
        </w:tabs>
      </w:pPr>
      <w:hyperlink w:anchor="_Toc17246" w:history="1">
        <w:r>
          <w:rPr>
            <w:rFonts w:ascii="仿宋" w:eastAsia="仿宋" w:hAnsi="仿宋" w:cs="仿宋" w:hint="eastAsia"/>
            <w:lang w:eastAsia="zh-CN"/>
          </w:rPr>
          <w:t>(二)、施工工艺与技术路线</w:t>
        </w:r>
        <w:r>
          <w:tab/>
        </w:r>
        <w:r>
          <w:fldChar w:fldCharType="begin"/>
        </w:r>
        <w:r>
          <w:instrText xml:space="preserve"> PAGEREF _Toc17246 \h </w:instrText>
        </w:r>
        <w:r>
          <w:fldChar w:fldCharType="separate"/>
        </w:r>
        <w:r>
          <w:t>63</w:t>
        </w:r>
        <w:r>
          <w:fldChar w:fldCharType="end"/>
        </w:r>
      </w:hyperlink>
    </w:p>
    <w:p>
      <w:pPr>
        <w:pStyle w:val="TOC2"/>
        <w:tabs>
          <w:tab w:val="right" w:leader="dot" w:pos="8306"/>
        </w:tabs>
      </w:pPr>
      <w:hyperlink w:anchor="_Toc11170" w:history="1">
        <w:r>
          <w:rPr>
            <w:rFonts w:ascii="仿宋" w:eastAsia="仿宋" w:hAnsi="仿宋" w:cs="仿宋" w:hint="eastAsia"/>
            <w:lang w:eastAsia="zh-CN"/>
          </w:rPr>
          <w:t>(三)、关键节点施工计划</w:t>
        </w:r>
        <w:r>
          <w:tab/>
        </w:r>
        <w:r>
          <w:fldChar w:fldCharType="begin"/>
        </w:r>
        <w:r>
          <w:instrText xml:space="preserve"> PAGEREF _Toc11170 \h </w:instrText>
        </w:r>
        <w:r>
          <w:fldChar w:fldCharType="separate"/>
        </w:r>
        <w:r>
          <w:t>64</w:t>
        </w:r>
        <w:r>
          <w:fldChar w:fldCharType="end"/>
        </w:r>
      </w:hyperlink>
    </w:p>
    <w:p>
      <w:pPr>
        <w:pStyle w:val="TOC2"/>
        <w:tabs>
          <w:tab w:val="right" w:leader="dot" w:pos="8306"/>
        </w:tabs>
      </w:pPr>
      <w:hyperlink w:anchor="_Toc21570" w:history="1">
        <w:r>
          <w:rPr>
            <w:rFonts w:ascii="仿宋" w:eastAsia="仿宋" w:hAnsi="仿宋" w:cs="仿宋" w:hint="eastAsia"/>
            <w:lang w:eastAsia="zh-CN"/>
          </w:rPr>
          <w:t>(四)、施工现场管理</w:t>
        </w:r>
        <w:r>
          <w:tab/>
        </w:r>
        <w:r>
          <w:fldChar w:fldCharType="begin"/>
        </w:r>
        <w:r>
          <w:instrText xml:space="preserve"> PAGEREF _Toc21570 \h </w:instrText>
        </w:r>
        <w:r>
          <w:fldChar w:fldCharType="separate"/>
        </w:r>
        <w:r>
          <w:t>65</w:t>
        </w:r>
        <w:r>
          <w:fldChar w:fldCharType="end"/>
        </w:r>
      </w:hyperlink>
    </w:p>
    <w:p>
      <w:pPr>
        <w:pStyle w:val="TOC1"/>
        <w:tabs>
          <w:tab w:val="right" w:leader="dot" w:pos="8306"/>
        </w:tabs>
      </w:pPr>
      <w:hyperlink w:anchor="_Toc31500" w:history="1">
        <w:r>
          <w:rPr>
            <w:rFonts w:ascii="仿宋" w:eastAsia="仿宋" w:hAnsi="仿宋" w:cs="仿宋" w:hint="eastAsia"/>
            <w:lang w:eastAsia="zh-CN"/>
          </w:rPr>
          <w:t>十五、质量管理与控制</w:t>
        </w:r>
        <w:r>
          <w:tab/>
        </w:r>
        <w:r>
          <w:fldChar w:fldCharType="begin"/>
        </w:r>
        <w:r>
          <w:instrText xml:space="preserve"> PAGEREF _Toc31500 \h </w:instrText>
        </w:r>
        <w:r>
          <w:fldChar w:fldCharType="separate"/>
        </w:r>
        <w:r>
          <w:t>68</w:t>
        </w:r>
        <w:r>
          <w:fldChar w:fldCharType="end"/>
        </w:r>
      </w:hyperlink>
    </w:p>
    <w:p>
      <w:pPr>
        <w:pStyle w:val="TOC2"/>
        <w:tabs>
          <w:tab w:val="right" w:leader="dot" w:pos="8306"/>
        </w:tabs>
      </w:pPr>
      <w:hyperlink w:anchor="_Toc5598" w:history="1">
        <w:r>
          <w:rPr>
            <w:rFonts w:ascii="仿宋" w:eastAsia="仿宋" w:hAnsi="仿宋" w:cs="仿宋" w:hint="eastAsia"/>
            <w:lang w:eastAsia="zh-CN"/>
          </w:rPr>
          <w:t>(一)、质量管理体系建设</w:t>
        </w:r>
        <w:r>
          <w:tab/>
        </w:r>
        <w:r>
          <w:fldChar w:fldCharType="begin"/>
        </w:r>
        <w:r>
          <w:instrText xml:space="preserve"> PAGEREF _Toc5598 \h </w:instrText>
        </w:r>
        <w:r>
          <w:fldChar w:fldCharType="separate"/>
        </w:r>
        <w:r>
          <w:t>68</w:t>
        </w:r>
        <w:r>
          <w:fldChar w:fldCharType="end"/>
        </w:r>
      </w:hyperlink>
    </w:p>
    <w:p>
      <w:pPr>
        <w:pStyle w:val="TOC2"/>
        <w:tabs>
          <w:tab w:val="right" w:leader="dot" w:pos="8306"/>
        </w:tabs>
      </w:pPr>
      <w:hyperlink w:anchor="_Toc1094" w:history="1">
        <w:r>
          <w:rPr>
            <w:rFonts w:ascii="仿宋" w:eastAsia="仿宋" w:hAnsi="仿宋" w:cs="仿宋" w:hint="eastAsia"/>
            <w:lang w:eastAsia="zh-CN"/>
          </w:rPr>
          <w:t>(二)、质量控制措施</w:t>
        </w:r>
        <w:r>
          <w:tab/>
        </w:r>
        <w:r>
          <w:fldChar w:fldCharType="begin"/>
        </w:r>
        <w:r>
          <w:instrText xml:space="preserve"> PAGEREF _Toc1094 \h </w:instrText>
        </w:r>
        <w:r>
          <w:fldChar w:fldCharType="separate"/>
        </w:r>
        <w:r>
          <w:t>69</w:t>
        </w:r>
        <w:r>
          <w:fldChar w:fldCharType="end"/>
        </w:r>
      </w:hyperlink>
    </w:p>
    <w:p>
      <w:pPr>
        <w:pStyle w:val="TOC1"/>
        <w:tabs>
          <w:tab w:val="right" w:leader="dot" w:pos="8306"/>
        </w:tabs>
      </w:pPr>
      <w:hyperlink w:anchor="_Toc30498" w:history="1">
        <w:r>
          <w:rPr>
            <w:rFonts w:ascii="仿宋" w:eastAsia="仿宋" w:hAnsi="仿宋" w:cs="仿宋" w:hint="eastAsia"/>
            <w:lang w:eastAsia="zh-CN"/>
          </w:rPr>
          <w:t>十六、法律法规与政策遵循</w:t>
        </w:r>
        <w:r>
          <w:tab/>
        </w:r>
        <w:r>
          <w:fldChar w:fldCharType="begin"/>
        </w:r>
        <w:r>
          <w:instrText xml:space="preserve"> PAGEREF _Toc30498 \h </w:instrText>
        </w:r>
        <w:r>
          <w:fldChar w:fldCharType="separate"/>
        </w:r>
        <w:r>
          <w:t>70</w:t>
        </w:r>
        <w:r>
          <w:fldChar w:fldCharType="end"/>
        </w:r>
      </w:hyperlink>
    </w:p>
    <w:p>
      <w:pPr>
        <w:pStyle w:val="TOC2"/>
        <w:tabs>
          <w:tab w:val="right" w:leader="dot" w:pos="8306"/>
        </w:tabs>
      </w:pPr>
      <w:hyperlink w:anchor="_Toc13379" w:history="1">
        <w:r>
          <w:rPr>
            <w:rFonts w:ascii="仿宋" w:eastAsia="仿宋" w:hAnsi="仿宋" w:cs="仿宋" w:hint="eastAsia"/>
            <w:lang w:eastAsia="zh-CN"/>
          </w:rPr>
          <w:t>(一)、法律法规遵守</w:t>
        </w:r>
        <w:r>
          <w:tab/>
        </w:r>
        <w:r>
          <w:fldChar w:fldCharType="begin"/>
        </w:r>
        <w:r>
          <w:instrText xml:space="preserve"> PAGEREF _Toc13379 \h </w:instrText>
        </w:r>
        <w:r>
          <w:fldChar w:fldCharType="separate"/>
        </w:r>
        <w:r>
          <w:t>70</w:t>
        </w:r>
        <w:r>
          <w:fldChar w:fldCharType="end"/>
        </w:r>
      </w:hyperlink>
    </w:p>
    <w:p>
      <w:pPr>
        <w:pStyle w:val="TOC2"/>
        <w:tabs>
          <w:tab w:val="right" w:leader="dot" w:pos="8306"/>
        </w:tabs>
      </w:pPr>
      <w:hyperlink w:anchor="_Toc3054" w:history="1">
        <w:r>
          <w:rPr>
            <w:rFonts w:ascii="仿宋" w:eastAsia="仿宋" w:hAnsi="仿宋" w:cs="仿宋" w:hint="eastAsia"/>
            <w:lang w:eastAsia="zh-CN"/>
          </w:rPr>
          <w:t>(二)、政策导向与利用</w:t>
        </w:r>
        <w:r>
          <w:tab/>
        </w:r>
        <w:r>
          <w:fldChar w:fldCharType="begin"/>
        </w:r>
        <w:r>
          <w:instrText xml:space="preserve"> PAGEREF _Toc3054 \h </w:instrText>
        </w:r>
        <w:r>
          <w:fldChar w:fldCharType="separate"/>
        </w:r>
        <w:r>
          <w:t>71</w:t>
        </w:r>
        <w:r>
          <w:fldChar w:fldCharType="end"/>
        </w:r>
      </w:hyperlink>
    </w:p>
    <w:p>
      <w:pPr>
        <w:pStyle w:val="TOC1"/>
        <w:tabs>
          <w:tab w:val="right" w:leader="dot" w:pos="8306"/>
        </w:tabs>
      </w:pPr>
      <w:hyperlink w:anchor="_Toc10038" w:history="1">
        <w:r>
          <w:rPr>
            <w:rFonts w:ascii="仿宋" w:eastAsia="仿宋" w:hAnsi="仿宋" w:cs="仿宋" w:hint="eastAsia"/>
            <w:lang w:eastAsia="zh-CN"/>
          </w:rPr>
          <w:t>十七、成果转化与推广应用</w:t>
        </w:r>
        <w:r>
          <w:tab/>
        </w:r>
        <w:r>
          <w:fldChar w:fldCharType="begin"/>
        </w:r>
        <w:r>
          <w:instrText xml:space="preserve"> PAGEREF _Toc10038 \h </w:instrText>
        </w:r>
        <w:r>
          <w:fldChar w:fldCharType="separate"/>
        </w:r>
        <w:r>
          <w:t>72</w:t>
        </w:r>
        <w:r>
          <w:fldChar w:fldCharType="end"/>
        </w:r>
      </w:hyperlink>
    </w:p>
    <w:p>
      <w:pPr>
        <w:pStyle w:val="TOC2"/>
        <w:tabs>
          <w:tab w:val="right" w:leader="dot" w:pos="8306"/>
        </w:tabs>
      </w:pPr>
      <w:hyperlink w:anchor="_Toc16435" w:history="1">
        <w:r>
          <w:rPr>
            <w:rFonts w:ascii="仿宋" w:eastAsia="仿宋" w:hAnsi="仿宋" w:cs="仿宋" w:hint="eastAsia"/>
            <w:lang w:eastAsia="zh-CN"/>
          </w:rPr>
          <w:t>(一)、成果转化策略制定</w:t>
        </w:r>
        <w:r>
          <w:tab/>
        </w:r>
        <w:r>
          <w:fldChar w:fldCharType="begin"/>
        </w:r>
        <w:r>
          <w:instrText xml:space="preserve"> PAGEREF _Toc16435 \h </w:instrText>
        </w:r>
        <w:r>
          <w:fldChar w:fldCharType="separate"/>
        </w:r>
        <w:r>
          <w:t>72</w:t>
        </w:r>
        <w:r>
          <w:fldChar w:fldCharType="end"/>
        </w:r>
      </w:hyperlink>
    </w:p>
    <w:p>
      <w:pPr>
        <w:pStyle w:val="TOC2"/>
        <w:tabs>
          <w:tab w:val="right" w:leader="dot" w:pos="8306"/>
        </w:tabs>
      </w:pPr>
      <w:hyperlink w:anchor="_Toc32683" w:history="1">
        <w:r>
          <w:rPr>
            <w:rFonts w:ascii="仿宋" w:eastAsia="仿宋" w:hAnsi="仿宋" w:cs="仿宋" w:hint="eastAsia"/>
            <w:lang w:eastAsia="zh-CN"/>
          </w:rPr>
          <w:t>(二)、成果推广应用方案</w:t>
        </w:r>
        <w:r>
          <w:tab/>
        </w:r>
        <w:r>
          <w:fldChar w:fldCharType="begin"/>
        </w:r>
        <w:r>
          <w:instrText xml:space="preserve"> PAGEREF _Toc32683 \h </w:instrText>
        </w:r>
        <w:r>
          <w:fldChar w:fldCharType="separate"/>
        </w:r>
        <w:r>
          <w:t>74</w:t>
        </w:r>
        <w:r>
          <w:fldChar w:fldCharType="end"/>
        </w:r>
      </w:hyperlink>
    </w:p>
    <w:p>
      <w:pPr>
        <w:pStyle w:val="TOC1"/>
        <w:tabs>
          <w:tab w:val="right" w:leader="dot" w:pos="8306"/>
        </w:tabs>
      </w:pPr>
      <w:hyperlink w:anchor="_Toc298" w:history="1">
        <w:r>
          <w:rPr>
            <w:rFonts w:ascii="仿宋" w:eastAsia="仿宋" w:hAnsi="仿宋" w:cs="仿宋" w:hint="eastAsia"/>
            <w:lang w:eastAsia="zh-CN"/>
          </w:rPr>
          <w:t>十八、产业协同与集群发展</w:t>
        </w:r>
        <w:r>
          <w:tab/>
        </w:r>
        <w:r>
          <w:fldChar w:fldCharType="begin"/>
        </w:r>
        <w:r>
          <w:instrText xml:space="preserve"> PAGEREF _Toc298 \h </w:instrText>
        </w:r>
        <w:r>
          <w:fldChar w:fldCharType="separate"/>
        </w:r>
        <w:r>
          <w:t>75</w:t>
        </w:r>
        <w:r>
          <w:fldChar w:fldCharType="end"/>
        </w:r>
      </w:hyperlink>
    </w:p>
    <w:p>
      <w:pPr>
        <w:pStyle w:val="TOC2"/>
        <w:tabs>
          <w:tab w:val="right" w:leader="dot" w:pos="8306"/>
        </w:tabs>
      </w:pPr>
      <w:hyperlink w:anchor="_Toc24427" w:history="1">
        <w:r>
          <w:rPr>
            <w:rFonts w:ascii="仿宋" w:eastAsia="仿宋" w:hAnsi="仿宋" w:cs="仿宋" w:hint="eastAsia"/>
            <w:lang w:eastAsia="zh-CN"/>
          </w:rPr>
          <w:t>(一)、产业协同机制建设</w:t>
        </w:r>
        <w:r>
          <w:tab/>
        </w:r>
        <w:r>
          <w:fldChar w:fldCharType="begin"/>
        </w:r>
        <w:r>
          <w:instrText xml:space="preserve"> PAGEREF _Toc24427 \h </w:instrText>
        </w:r>
        <w:r>
          <w:fldChar w:fldCharType="separate"/>
        </w:r>
        <w:r>
          <w:t>75</w:t>
        </w:r>
        <w:r>
          <w:fldChar w:fldCharType="end"/>
        </w:r>
      </w:hyperlink>
    </w:p>
    <w:p>
      <w:pPr>
        <w:pStyle w:val="TOC2"/>
        <w:tabs>
          <w:tab w:val="right" w:leader="dot" w:pos="8306"/>
        </w:tabs>
      </w:pPr>
      <w:hyperlink w:anchor="_Toc29979" w:history="1">
        <w:r>
          <w:rPr>
            <w:rFonts w:ascii="仿宋" w:eastAsia="仿宋" w:hAnsi="仿宋" w:cs="仿宋" w:hint="eastAsia"/>
            <w:lang w:eastAsia="zh-CN"/>
          </w:rPr>
          <w:t>(二)、产业集群培育与发展</w:t>
        </w:r>
        <w:r>
          <w:tab/>
        </w:r>
        <w:r>
          <w:fldChar w:fldCharType="begin"/>
        </w:r>
        <w:r>
          <w:instrText xml:space="preserve"> PAGEREF _Toc29979 \h </w:instrText>
        </w:r>
        <w:r>
          <w:fldChar w:fldCharType="separate"/>
        </w:r>
        <w:r>
          <w:t>76</w:t>
        </w:r>
        <w:r>
          <w:fldChar w:fldCharType="end"/>
        </w:r>
      </w:hyperlink>
    </w:p>
    <w:p>
      <w:pPr>
        <w:pStyle w:val="TOC1"/>
        <w:tabs>
          <w:tab w:val="right" w:leader="dot" w:pos="8306"/>
        </w:tabs>
      </w:pPr>
      <w:hyperlink w:anchor="_Toc22686" w:history="1">
        <w:r>
          <w:rPr>
            <w:rFonts w:ascii="仿宋" w:eastAsia="仿宋" w:hAnsi="仿宋" w:cs="仿宋" w:hint="eastAsia"/>
            <w:lang w:eastAsia="zh-CN"/>
          </w:rPr>
          <w:t>十九、合作与交流机制建立</w:t>
        </w:r>
        <w:r>
          <w:tab/>
        </w:r>
        <w:r>
          <w:fldChar w:fldCharType="begin"/>
        </w:r>
        <w:r>
          <w:instrText xml:space="preserve"> PAGEREF _Toc22686 \h </w:instrText>
        </w:r>
        <w:r>
          <w:fldChar w:fldCharType="separate"/>
        </w:r>
        <w:r>
          <w:t>77</w:t>
        </w:r>
        <w:r>
          <w:fldChar w:fldCharType="end"/>
        </w:r>
      </w:hyperlink>
    </w:p>
    <w:p>
      <w:pPr>
        <w:pStyle w:val="TOC2"/>
        <w:tabs>
          <w:tab w:val="right" w:leader="dot" w:pos="8306"/>
        </w:tabs>
      </w:pPr>
      <w:hyperlink w:anchor="_Toc24207" w:history="1">
        <w:r>
          <w:rPr>
            <w:rFonts w:ascii="仿宋" w:eastAsia="仿宋" w:hAnsi="仿宋" w:cs="仿宋" w:hint="eastAsia"/>
            <w:lang w:eastAsia="zh-CN"/>
          </w:rPr>
          <w:t>(一)、合作伙伴选择与合作方式</w:t>
        </w:r>
        <w:r>
          <w:tab/>
        </w:r>
        <w:r>
          <w:fldChar w:fldCharType="begin"/>
        </w:r>
        <w:r>
          <w:instrText xml:space="preserve"> PAGEREF _Toc24207 \h </w:instrText>
        </w:r>
        <w:r>
          <w:fldChar w:fldCharType="separate"/>
        </w:r>
        <w:r>
          <w:t>77</w:t>
        </w:r>
        <w:r>
          <w:fldChar w:fldCharType="end"/>
        </w:r>
      </w:hyperlink>
    </w:p>
    <w:p>
      <w:pPr>
        <w:pStyle w:val="TOC2"/>
        <w:tabs>
          <w:tab w:val="right" w:leader="dot" w:pos="8306"/>
        </w:tabs>
      </w:pPr>
      <w:hyperlink w:anchor="_Toc8381" w:history="1">
        <w:r>
          <w:rPr>
            <w:rFonts w:ascii="仿宋" w:eastAsia="仿宋" w:hAnsi="仿宋" w:cs="仿宋" w:hint="eastAsia"/>
            <w:lang w:eastAsia="zh-CN"/>
          </w:rPr>
          <w:t>(二)、交流与合作平台搭建</w:t>
        </w:r>
        <w:r>
          <w:tab/>
        </w:r>
        <w:r>
          <w:fldChar w:fldCharType="begin"/>
        </w:r>
        <w:r>
          <w:instrText xml:space="preserve"> PAGEREF _Toc8381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21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不定形耐火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不定形耐火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不定形耐火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不定形耐火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不定形耐火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不定形耐火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54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为了融入当地社区，不定形耐火材料项目需深入理解当地的文化特色和社会习俗。例如，项目在设计广告和市场推广活动时，应考虑使用当地语言和符合地方文化的表达方式。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7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为了确保不定形耐火材料项目的成功并最大限度地减轻潜在的社会风险，详细的风险分析和具体的应对策略至关重要。以下是针对项目可能面临的具体社会风险及相应对策的分析：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风险描述：不定形耐火材料项目可能遭遇社区抵制，尤其如果社区成员认为项目会破坏他们的生活环境或忽略他们的意见。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风险描述：不定形耐火材料项目的商业实践可能与当地的文化和价值观存在冲突，导致社会紧张和文化冲突。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风险描述：不定形耐火材料项目可能会增加对公共资源和基础设施的需求，给当地带来额外压力，例如在水资源、能源供应和交通系统方面。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风险描述：不定形耐火材料项目可能会引起当地社会结构和动态的变化，例如改变社区的人口组成和社交模式。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风险描述：在不定形耐火材料项目运营过程中，可能涉及大量个人和商业敏感信息，存在信息安全和隐私保护的风险。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57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64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不定形耐火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不定形耐火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442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不定形耐火材料项目的必要性在当前经济和社会背景下表现得尤为重要，其对市场需求的满足、技术创新的推动、社会经济发展的促进以及环境可持续性的提高，共同构成了项目建设的核心价值和必要性。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https://d.book118.com/655233031244011114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不定形耐火材料项目可行性建设方案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F57C1A"/>
    <w:rsid w:val="1AF57C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23303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2024-02-18T02:02:00Z</dcterms:created>
  <dcterms:modified xsi:type="dcterms:W3CDTF">2024-02-18T02:02:48Z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4D89DE53B0314F6D95A97FF26A6F39C4_11</vt:lpwstr>
  </property>
  <property fmtid="{D5CDD505-2E9C-101B-9397-08002B2CF9AE}" pid="3" name="KSOProductBuildVer">
    <vt:lpwstr>2052-12.1.0.16250</vt:lpwstr>
  </property>
</Properties>
</file>