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钽丝项目调研分析报告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041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_Toc15041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1"/>
        <w:tabs>
          <w:tab w:val="right" w:leader="dot" w:pos="8306"/>
        </w:tabs>
      </w:pPr>
      <w:hyperlink w:anchor="_Toc15224" w:history="1">
        <w:r>
          <w:rPr>
            <w:rFonts w:ascii="仿宋" w:eastAsia="仿宋" w:hAnsi="仿宋" w:cs="仿宋" w:hint="eastAsia"/>
            <w:lang w:val="en-US"/>
          </w:rPr>
          <w:t>一、钽丝行业背景及市场分析</w:t>
        </w:r>
        <w:r>
          <w:tab/>
        </w:r>
        <w:r>
          <w:fldChar w:fldCharType="begin"/>
        </w:r>
        <w:r>
          <w:instrText xml:space="preserve"> PAGEREF _Toc15224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" w:history="1">
        <w:r>
          <w:rPr>
            <w:rFonts w:ascii="仿宋" w:eastAsia="仿宋" w:hAnsi="仿宋" w:cs="仿宋" w:hint="eastAsia"/>
            <w:lang w:val="en-US"/>
          </w:rPr>
          <w:t>(一)、环境与对策</w:t>
        </w:r>
        <w:r>
          <w:tab/>
        </w:r>
        <w:r>
          <w:fldChar w:fldCharType="begin"/>
        </w:r>
        <w:r>
          <w:instrText xml:space="preserve"> PAGEREF _Toc353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9" w:history="1">
        <w:r>
          <w:rPr>
            <w:rFonts w:ascii="仿宋" w:eastAsia="仿宋" w:hAnsi="仿宋" w:cs="仿宋" w:hint="eastAsia"/>
            <w:lang w:val="en-US"/>
          </w:rPr>
          <w:t>(二)、前景</w:t>
        </w:r>
        <w:r>
          <w:tab/>
        </w:r>
        <w:r>
          <w:fldChar w:fldCharType="begin"/>
        </w:r>
        <w:r>
          <w:instrText xml:space="preserve"> PAGEREF _Toc8679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2" w:history="1">
        <w:r>
          <w:rPr>
            <w:rFonts w:ascii="仿宋" w:eastAsia="仿宋" w:hAnsi="仿宋" w:cs="仿宋" w:hint="eastAsia"/>
            <w:lang w:val="en-US"/>
          </w:rPr>
          <w:t>(三)、实施路径分析</w:t>
        </w:r>
        <w:r>
          <w:tab/>
        </w:r>
        <w:r>
          <w:fldChar w:fldCharType="begin"/>
        </w:r>
        <w:r>
          <w:instrText xml:space="preserve"> PAGEREF _Toc19012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6" w:history="1">
        <w:r>
          <w:rPr>
            <w:rFonts w:ascii="仿宋" w:eastAsia="仿宋" w:hAnsi="仿宋" w:cs="仿宋" w:hint="eastAsia"/>
            <w:lang w:val="en-US"/>
          </w:rPr>
          <w:t>(四)、特征</w:t>
        </w:r>
        <w:r>
          <w:tab/>
        </w:r>
        <w:r>
          <w:fldChar w:fldCharType="begin"/>
        </w:r>
        <w:r>
          <w:instrText xml:space="preserve"> PAGEREF _Toc20816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89" w:history="1">
        <w:r>
          <w:rPr>
            <w:rFonts w:ascii="仿宋" w:eastAsia="仿宋" w:hAnsi="仿宋" w:cs="仿宋" w:hint="eastAsia"/>
            <w:lang w:val="en-US"/>
          </w:rPr>
          <w:t>二、钽丝项目选址说明</w:t>
        </w:r>
        <w:r>
          <w:tab/>
        </w:r>
        <w:r>
          <w:fldChar w:fldCharType="begin"/>
        </w:r>
        <w:r>
          <w:instrText xml:space="preserve"> PAGEREF _Toc8689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" w:history="1">
        <w:r>
          <w:rPr>
            <w:rFonts w:ascii="仿宋" w:eastAsia="仿宋" w:hAnsi="仿宋" w:cs="仿宋" w:hint="eastAsia"/>
            <w:lang w:val="en-US"/>
          </w:rPr>
          <w:t>(一)、钽丝项目选址</w:t>
        </w:r>
        <w:r>
          <w:tab/>
        </w:r>
        <w:r>
          <w:fldChar w:fldCharType="begin"/>
        </w:r>
        <w:r>
          <w:instrText xml:space="preserve"> PAGEREF _Toc3122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4" w:history="1">
        <w:r>
          <w:rPr>
            <w:rFonts w:ascii="仿宋" w:eastAsia="仿宋" w:hAnsi="仿宋" w:cs="仿宋" w:hint="eastAsia"/>
            <w:lang w:val="en-US"/>
          </w:rPr>
          <w:t>(二)、用地控制指标</w:t>
        </w:r>
        <w:r>
          <w:tab/>
        </w:r>
        <w:r>
          <w:fldChar w:fldCharType="begin"/>
        </w:r>
        <w:r>
          <w:instrText xml:space="preserve"> PAGEREF _Toc20664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0" w:history="1">
        <w:r>
          <w:rPr>
            <w:rFonts w:ascii="仿宋" w:eastAsia="仿宋" w:hAnsi="仿宋" w:cs="仿宋" w:hint="eastAsia"/>
            <w:lang w:val="en-US"/>
          </w:rPr>
          <w:t>(三)、节约用地措施</w:t>
        </w:r>
        <w:r>
          <w:tab/>
        </w:r>
        <w:r>
          <w:fldChar w:fldCharType="begin"/>
        </w:r>
        <w:r>
          <w:instrText xml:space="preserve"> PAGEREF _Toc29240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1" w:history="1">
        <w:r>
          <w:rPr>
            <w:rFonts w:ascii="仿宋" w:eastAsia="仿宋" w:hAnsi="仿宋" w:cs="仿宋" w:hint="eastAsia"/>
            <w:lang w:val="en-US"/>
          </w:rPr>
          <w:t>(四)、总图布置方案</w:t>
        </w:r>
        <w:r>
          <w:tab/>
        </w:r>
        <w:r>
          <w:fldChar w:fldCharType="begin"/>
        </w:r>
        <w:r>
          <w:instrText xml:space="preserve"> PAGEREF _Toc5551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5" w:history="1">
        <w:r>
          <w:rPr>
            <w:rFonts w:ascii="仿宋" w:eastAsia="仿宋" w:hAnsi="仿宋" w:cs="仿宋" w:hint="eastAsia"/>
            <w:lang w:val="en-US"/>
          </w:rPr>
          <w:t>(五)、选址综合评价</w:t>
        </w:r>
        <w:r>
          <w:tab/>
        </w:r>
        <w:r>
          <w:fldChar w:fldCharType="begin"/>
        </w:r>
        <w:r>
          <w:instrText xml:space="preserve"> PAGEREF _Toc21465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70" w:history="1">
        <w:r>
          <w:rPr>
            <w:rFonts w:ascii="仿宋" w:eastAsia="仿宋" w:hAnsi="仿宋" w:cs="仿宋" w:hint="eastAsia"/>
            <w:lang w:val="en-US"/>
          </w:rPr>
          <w:t>三、钽丝项目概述</w:t>
        </w:r>
        <w:r>
          <w:tab/>
        </w:r>
        <w:r>
          <w:fldChar w:fldCharType="begin"/>
        </w:r>
        <w:r>
          <w:instrText xml:space="preserve"> PAGEREF _Toc7770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9" w:history="1">
        <w:r>
          <w:rPr>
            <w:rFonts w:ascii="仿宋" w:eastAsia="仿宋" w:hAnsi="仿宋" w:cs="仿宋" w:hint="eastAsia"/>
            <w:lang w:val="en-US"/>
          </w:rPr>
          <w:t>(一)、钽丝项目名称及建设性质</w:t>
        </w:r>
        <w:r>
          <w:tab/>
        </w:r>
        <w:r>
          <w:fldChar w:fldCharType="begin"/>
        </w:r>
        <w:r>
          <w:instrText xml:space="preserve"> PAGEREF _Toc29639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0" w:history="1">
        <w:r>
          <w:rPr>
            <w:rFonts w:ascii="仿宋" w:eastAsia="仿宋" w:hAnsi="仿宋" w:cs="仿宋" w:hint="eastAsia"/>
            <w:lang w:val="en-US"/>
          </w:rPr>
          <w:t>(二)、钽丝项目成本单位</w:t>
        </w:r>
        <w:r>
          <w:tab/>
        </w:r>
        <w:r>
          <w:fldChar w:fldCharType="begin"/>
        </w:r>
        <w:r>
          <w:instrText xml:space="preserve"> PAGEREF _Toc18660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8" w:history="1">
        <w:r>
          <w:rPr>
            <w:rFonts w:ascii="仿宋" w:eastAsia="仿宋" w:hAnsi="仿宋" w:cs="仿宋" w:hint="eastAsia"/>
            <w:lang w:val="en-US"/>
          </w:rPr>
          <w:t>(三)、战略合作单位</w:t>
        </w:r>
        <w:r>
          <w:tab/>
        </w:r>
        <w:r>
          <w:fldChar w:fldCharType="begin"/>
        </w:r>
        <w:r>
          <w:instrText xml:space="preserve"> PAGEREF _Toc11478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8" w:history="1">
        <w:r>
          <w:rPr>
            <w:rFonts w:ascii="仿宋" w:eastAsia="仿宋" w:hAnsi="仿宋" w:cs="仿宋" w:hint="eastAsia"/>
            <w:lang w:val="en-US"/>
          </w:rPr>
          <w:t>(四)、钽丝项目提出的理由</w:t>
        </w:r>
        <w:r>
          <w:tab/>
        </w:r>
        <w:r>
          <w:fldChar w:fldCharType="begin"/>
        </w:r>
        <w:r>
          <w:instrText xml:space="preserve"> PAGEREF _Toc27858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0" w:history="1">
        <w:r>
          <w:rPr>
            <w:rFonts w:ascii="仿宋" w:eastAsia="仿宋" w:hAnsi="仿宋" w:cs="仿宋" w:hint="eastAsia"/>
            <w:lang w:val="en-US"/>
          </w:rPr>
          <w:t>(五)、钽丝项目选址及用地综述</w:t>
        </w:r>
        <w:r>
          <w:tab/>
        </w:r>
        <w:r>
          <w:fldChar w:fldCharType="begin"/>
        </w:r>
        <w:r>
          <w:instrText xml:space="preserve"> PAGEREF _Toc26710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" w:history="1">
        <w:r>
          <w:rPr>
            <w:rFonts w:ascii="仿宋" w:eastAsia="仿宋" w:hAnsi="仿宋" w:cs="仿宋" w:hint="eastAsia"/>
            <w:lang w:val="en-US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_Toc1683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2" w:history="1">
        <w:r>
          <w:rPr>
            <w:rFonts w:ascii="仿宋" w:eastAsia="仿宋" w:hAnsi="仿宋" w:cs="仿宋" w:hint="eastAsia"/>
            <w:lang w:val="en-US"/>
          </w:rPr>
          <w:t>(七)、设备购置</w:t>
        </w:r>
        <w:r>
          <w:tab/>
        </w:r>
        <w:r>
          <w:fldChar w:fldCharType="begin"/>
        </w:r>
        <w:r>
          <w:instrText xml:space="preserve"> PAGEREF _Toc28652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8" w:history="1">
        <w:r>
          <w:rPr>
            <w:rFonts w:ascii="仿宋" w:eastAsia="仿宋" w:hAnsi="仿宋" w:cs="仿宋" w:hint="eastAsia"/>
            <w:lang w:val="en-US"/>
          </w:rPr>
          <w:t>(八)、产品规划方案</w:t>
        </w:r>
        <w:r>
          <w:tab/>
        </w:r>
        <w:r>
          <w:fldChar w:fldCharType="begin"/>
        </w:r>
        <w:r>
          <w:instrText xml:space="preserve"> PAGEREF _Toc17508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9" w:history="1">
        <w:r>
          <w:rPr>
            <w:rFonts w:ascii="仿宋" w:eastAsia="仿宋" w:hAnsi="仿宋" w:cs="仿宋" w:hint="eastAsia"/>
            <w:lang w:val="en-US"/>
          </w:rPr>
          <w:t>(九)、原材料供应</w:t>
        </w:r>
        <w:r>
          <w:tab/>
        </w:r>
        <w:r>
          <w:fldChar w:fldCharType="begin"/>
        </w:r>
        <w:r>
          <w:instrText xml:space="preserve"> PAGEREF _Toc16229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6" w:history="1">
        <w:r>
          <w:rPr>
            <w:rFonts w:ascii="仿宋" w:eastAsia="仿宋" w:hAnsi="仿宋" w:cs="仿宋" w:hint="eastAsia"/>
            <w:lang w:val="en-US"/>
          </w:rPr>
          <w:t>(十)、钽丝项目能耗分析</w:t>
        </w:r>
        <w:r>
          <w:tab/>
        </w:r>
        <w:r>
          <w:fldChar w:fldCharType="begin"/>
        </w:r>
        <w:r>
          <w:instrText xml:space="preserve"> PAGEREF _Toc10066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8" w:history="1">
        <w:r>
          <w:rPr>
            <w:rFonts w:ascii="仿宋" w:eastAsia="仿宋" w:hAnsi="仿宋" w:cs="仿宋" w:hint="eastAsia"/>
            <w:lang w:val="en-US"/>
          </w:rPr>
          <w:t>(十一)、环境保护</w:t>
        </w:r>
        <w:r>
          <w:tab/>
        </w:r>
        <w:r>
          <w:fldChar w:fldCharType="begin"/>
        </w:r>
        <w:r>
          <w:instrText xml:space="preserve"> PAGEREF _Toc24108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6" w:history="1">
        <w:r>
          <w:rPr>
            <w:rFonts w:ascii="仿宋" w:eastAsia="仿宋" w:hAnsi="仿宋" w:cs="仿宋" w:hint="eastAsia"/>
            <w:lang w:val="en-US"/>
          </w:rPr>
          <w:t>(十二)、钽丝项目建设符合性</w:t>
        </w:r>
        <w:r>
          <w:tab/>
        </w:r>
        <w:r>
          <w:fldChar w:fldCharType="begin"/>
        </w:r>
        <w:r>
          <w:instrText xml:space="preserve"> PAGEREF _Toc16746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723" w:history="1">
        <w:r>
          <w:rPr>
            <w:rFonts w:ascii="仿宋" w:eastAsia="仿宋" w:hAnsi="仿宋" w:cs="仿宋" w:hint="eastAsia"/>
            <w:lang w:val="en-US"/>
          </w:rPr>
          <w:t>(十三)、钽丝项目进度规划</w:t>
        </w:r>
        <w:r>
          <w:tab/>
        </w:r>
        <w:r>
          <w:fldChar w:fldCharType="begin"/>
        </w:r>
        <w:r>
          <w:instrText xml:space="preserve"> PAGEREF _Toc17723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3" w:history="1">
        <w:r>
          <w:rPr>
            <w:rFonts w:ascii="仿宋" w:eastAsia="仿宋" w:hAnsi="仿宋" w:cs="仿宋" w:hint="eastAsia"/>
            <w:lang w:val="en-US"/>
          </w:rPr>
          <w:t>(十四)、投资估算及经济效益分析</w:t>
        </w:r>
        <w:r>
          <w:tab/>
        </w:r>
        <w:r>
          <w:fldChar w:fldCharType="begin"/>
        </w:r>
        <w:r>
          <w:instrText xml:space="preserve"> PAGEREF _Toc8793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6" w:history="1">
        <w:r>
          <w:rPr>
            <w:rFonts w:ascii="仿宋" w:eastAsia="仿宋" w:hAnsi="仿宋" w:cs="仿宋" w:hint="eastAsia"/>
            <w:lang w:val="en-US"/>
          </w:rPr>
          <w:t>(十五)、报告说明</w:t>
        </w:r>
        <w:r>
          <w:tab/>
        </w:r>
        <w:r>
          <w:fldChar w:fldCharType="begin"/>
        </w:r>
        <w:r>
          <w:instrText xml:space="preserve"> PAGEREF _Toc15806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0" w:history="1">
        <w:r>
          <w:rPr>
            <w:rFonts w:ascii="仿宋" w:eastAsia="仿宋" w:hAnsi="仿宋" w:cs="仿宋" w:hint="eastAsia"/>
            <w:lang w:val="en-US"/>
          </w:rPr>
          <w:t>(十六)、钽丝项目评价</w:t>
        </w:r>
        <w:r>
          <w:tab/>
        </w:r>
        <w:r>
          <w:fldChar w:fldCharType="begin"/>
        </w:r>
        <w:r>
          <w:instrText xml:space="preserve"> PAGEREF _Toc19970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9" w:history="1">
        <w:r>
          <w:rPr>
            <w:rFonts w:ascii="仿宋" w:eastAsia="仿宋" w:hAnsi="仿宋" w:cs="仿宋" w:hint="eastAsia"/>
            <w:lang w:val="en-US"/>
          </w:rPr>
          <w:t>(十七)、主要经济指标</w:t>
        </w:r>
        <w:r>
          <w:tab/>
        </w:r>
        <w:r>
          <w:fldChar w:fldCharType="begin"/>
        </w:r>
        <w:r>
          <w:instrText xml:space="preserve"> PAGEREF _Toc17869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29" w:history="1">
        <w:r>
          <w:rPr>
            <w:rFonts w:ascii="仿宋" w:eastAsia="仿宋" w:hAnsi="仿宋" w:cs="仿宋" w:hint="eastAsia"/>
            <w:lang w:val="en-US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_Toc13529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8" w:history="1">
        <w:r>
          <w:rPr>
            <w:rFonts w:ascii="仿宋" w:eastAsia="仿宋" w:hAnsi="仿宋" w:cs="仿宋" w:hint="eastAsia"/>
            <w:lang w:val="en-US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_Toc13278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0" w:history="1">
        <w:r>
          <w:rPr>
            <w:rFonts w:ascii="仿宋" w:eastAsia="仿宋" w:hAnsi="仿宋" w:cs="仿宋" w:hint="eastAsia"/>
            <w:lang w:val="en-US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_Toc9220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1" w:history="1">
        <w:r>
          <w:rPr>
            <w:rFonts w:ascii="仿宋" w:eastAsia="仿宋" w:hAnsi="仿宋" w:cs="仿宋" w:hint="eastAsia"/>
            <w:lang w:val="en-US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_Toc22241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07" w:history="1">
        <w:r>
          <w:rPr>
            <w:rFonts w:ascii="仿宋" w:eastAsia="仿宋" w:hAnsi="仿宋" w:cs="仿宋" w:hint="eastAsia"/>
            <w:lang w:val="en-US"/>
          </w:rPr>
          <w:t>五、钽丝项目概论</w:t>
        </w:r>
        <w:r>
          <w:tab/>
        </w:r>
        <w:r>
          <w:fldChar w:fldCharType="begin"/>
        </w:r>
        <w:r>
          <w:instrText xml:space="preserve"> PAGEREF _Toc5007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" w:history="1">
        <w:r>
          <w:rPr>
            <w:rFonts w:ascii="仿宋" w:eastAsia="仿宋" w:hAnsi="仿宋" w:cs="仿宋" w:hint="eastAsia"/>
            <w:lang w:val="en-US"/>
          </w:rPr>
          <w:t>(一)、钽丝项目名称</w:t>
        </w:r>
        <w:r>
          <w:tab/>
        </w:r>
        <w:r>
          <w:fldChar w:fldCharType="begin"/>
        </w:r>
        <w:r>
          <w:instrText xml:space="preserve"> PAGEREF _Toc37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3" w:history="1">
        <w:r>
          <w:rPr>
            <w:rFonts w:ascii="仿宋" w:eastAsia="仿宋" w:hAnsi="仿宋" w:cs="仿宋" w:hint="eastAsia"/>
            <w:lang w:val="en-US"/>
          </w:rPr>
          <w:t>(二)、钽丝项目投资人</w:t>
        </w:r>
        <w:r>
          <w:tab/>
        </w:r>
        <w:r>
          <w:fldChar w:fldCharType="begin"/>
        </w:r>
        <w:r>
          <w:instrText xml:space="preserve"> PAGEREF _Toc11063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3" w:history="1">
        <w:r>
          <w:rPr>
            <w:rFonts w:ascii="仿宋" w:eastAsia="仿宋" w:hAnsi="仿宋" w:cs="仿宋" w:hint="eastAsia"/>
            <w:lang w:val="en-US"/>
          </w:rPr>
          <w:t>(三)、建设地点</w:t>
        </w:r>
        <w:r>
          <w:tab/>
        </w:r>
        <w:r>
          <w:fldChar w:fldCharType="begin"/>
        </w:r>
        <w:r>
          <w:instrText xml:space="preserve"> PAGEREF _Toc3443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2" w:history="1">
        <w:r>
          <w:rPr>
            <w:rFonts w:ascii="仿宋" w:eastAsia="仿宋" w:hAnsi="仿宋" w:cs="仿宋" w:hint="eastAsia"/>
            <w:lang w:val="en-US"/>
          </w:rPr>
          <w:t>(四)、编制原则</w:t>
        </w:r>
        <w:r>
          <w:tab/>
        </w:r>
        <w:r>
          <w:fldChar w:fldCharType="begin"/>
        </w:r>
        <w:r>
          <w:instrText xml:space="preserve"> PAGEREF _Toc23192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0" w:history="1">
        <w:r>
          <w:rPr>
            <w:rFonts w:ascii="仿宋" w:eastAsia="仿宋" w:hAnsi="仿宋" w:cs="仿宋" w:hint="eastAsia"/>
            <w:lang w:val="en-US"/>
          </w:rPr>
          <w:t>(五)、编制依据</w:t>
        </w:r>
        <w:r>
          <w:tab/>
        </w:r>
        <w:r>
          <w:fldChar w:fldCharType="begin"/>
        </w:r>
        <w:r>
          <w:instrText xml:space="preserve"> PAGEREF _Toc32010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" w:history="1">
        <w:r>
          <w:rPr>
            <w:rFonts w:ascii="仿宋" w:eastAsia="仿宋" w:hAnsi="仿宋" w:cs="仿宋" w:hint="eastAsia"/>
            <w:lang w:val="en-US"/>
          </w:rPr>
          <w:t>(六)、编制范围及内容</w:t>
        </w:r>
        <w:r>
          <w:tab/>
        </w:r>
        <w:r>
          <w:fldChar w:fldCharType="begin"/>
        </w:r>
        <w:r>
          <w:instrText xml:space="preserve"> PAGEREF _Toc1988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2" w:history="1">
        <w:r>
          <w:rPr>
            <w:rFonts w:ascii="仿宋" w:eastAsia="仿宋" w:hAnsi="仿宋" w:cs="仿宋" w:hint="eastAsia"/>
            <w:lang w:val="en-US"/>
          </w:rPr>
          <w:t>(七)、钽丝项目建设背景</w:t>
        </w:r>
        <w:r>
          <w:tab/>
        </w:r>
        <w:r>
          <w:fldChar w:fldCharType="begin"/>
        </w:r>
        <w:r>
          <w:instrText xml:space="preserve"> PAGEREF _Toc8792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7" w:history="1">
        <w:r>
          <w:rPr>
            <w:rFonts w:ascii="仿宋" w:eastAsia="仿宋" w:hAnsi="仿宋" w:cs="仿宋" w:hint="eastAsia"/>
            <w:lang w:val="en-US"/>
          </w:rPr>
          <w:t>(八)、结论分析</w:t>
        </w:r>
        <w:r>
          <w:tab/>
        </w:r>
        <w:r>
          <w:fldChar w:fldCharType="begin"/>
        </w:r>
        <w:r>
          <w:instrText xml:space="preserve"> PAGEREF _Toc12167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2" w:history="1">
        <w:r>
          <w:rPr>
            <w:rFonts w:ascii="仿宋" w:eastAsia="仿宋" w:hAnsi="仿宋" w:cs="仿宋" w:hint="eastAsia"/>
            <w:lang w:val="en-US"/>
          </w:rPr>
          <w:t>六、投资估算与资金筹措</w:t>
        </w:r>
        <w:r>
          <w:tab/>
        </w:r>
        <w:r>
          <w:fldChar w:fldCharType="begin"/>
        </w:r>
        <w:r>
          <w:instrText xml:space="preserve"> PAGEREF _Toc2472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2" w:history="1">
        <w:r>
          <w:rPr>
            <w:rFonts w:ascii="仿宋" w:eastAsia="仿宋" w:hAnsi="仿宋" w:cs="仿宋" w:hint="eastAsia"/>
            <w:lang w:val="en-US"/>
          </w:rPr>
          <w:t>(一)、投资估算依据及范围</w:t>
        </w:r>
        <w:r>
          <w:tab/>
        </w:r>
        <w:r>
          <w:fldChar w:fldCharType="begin"/>
        </w:r>
        <w:r>
          <w:instrText xml:space="preserve"> PAGEREF _Toc27882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7" w:history="1">
        <w:r>
          <w:rPr>
            <w:rFonts w:ascii="仿宋" w:eastAsia="仿宋" w:hAnsi="仿宋" w:cs="仿宋" w:hint="eastAsia"/>
            <w:lang w:val="en-US"/>
          </w:rPr>
          <w:t>(二)、固定资产投资总额</w:t>
        </w:r>
        <w:r>
          <w:tab/>
        </w:r>
        <w:r>
          <w:fldChar w:fldCharType="begin"/>
        </w:r>
        <w:r>
          <w:instrText xml:space="preserve"> PAGEREF _Toc18977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9" w:history="1">
        <w:r>
          <w:rPr>
            <w:rFonts w:ascii="仿宋" w:eastAsia="仿宋" w:hAnsi="仿宋" w:cs="仿宋" w:hint="eastAsia"/>
            <w:lang w:val="en-US"/>
          </w:rPr>
          <w:t>(三)、铺底流动资金和建设期利息</w:t>
        </w:r>
        <w:r>
          <w:tab/>
        </w:r>
        <w:r>
          <w:fldChar w:fldCharType="begin"/>
        </w:r>
        <w:r>
          <w:instrText xml:space="preserve"> PAGEREF _Toc18869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8" w:history="1">
        <w:r>
          <w:rPr>
            <w:rFonts w:ascii="仿宋" w:eastAsia="仿宋" w:hAnsi="仿宋" w:cs="仿宋" w:hint="eastAsia"/>
            <w:lang w:val="en-US"/>
          </w:rPr>
          <w:t>(四)、资金筹措</w:t>
        </w:r>
        <w:r>
          <w:tab/>
        </w:r>
        <w:r>
          <w:fldChar w:fldCharType="begin"/>
        </w:r>
        <w:r>
          <w:instrText xml:space="preserve"> PAGEREF _Toc16578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6" w:history="1">
        <w:r>
          <w:rPr>
            <w:rFonts w:ascii="仿宋" w:eastAsia="仿宋" w:hAnsi="仿宋" w:cs="仿宋" w:hint="eastAsia"/>
            <w:lang w:val="en-US"/>
          </w:rPr>
          <w:t>七、流程风险的识别和评估</w:t>
        </w:r>
        <w:r>
          <w:tab/>
        </w:r>
        <w:r>
          <w:fldChar w:fldCharType="begin"/>
        </w:r>
        <w:r>
          <w:instrText xml:space="preserve"> PAGEREF _Toc2036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4" w:history="1">
        <w:r>
          <w:rPr>
            <w:rFonts w:ascii="仿宋" w:eastAsia="仿宋" w:hAnsi="仿宋" w:cs="仿宋" w:hint="eastAsia"/>
            <w:lang w:val="en-US"/>
          </w:rPr>
          <w:t>(一)、风险清单识别法</w:t>
        </w:r>
        <w:r>
          <w:tab/>
        </w:r>
        <w:r>
          <w:fldChar w:fldCharType="begin"/>
        </w:r>
        <w:r>
          <w:instrText xml:space="preserve"> PAGEREF _Toc17474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0" w:history="1">
        <w:r>
          <w:rPr>
            <w:rFonts w:ascii="仿宋" w:eastAsia="仿宋" w:hAnsi="仿宋" w:cs="仿宋" w:hint="eastAsia"/>
            <w:lang w:val="en-US"/>
          </w:rPr>
          <w:t>(二)、流程图法</w:t>
        </w:r>
        <w:r>
          <w:tab/>
        </w:r>
        <w:r>
          <w:fldChar w:fldCharType="begin"/>
        </w:r>
        <w:r>
          <w:instrText xml:space="preserve"> PAGEREF _Toc21720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2" w:history="1">
        <w:r>
          <w:rPr>
            <w:rFonts w:ascii="仿宋" w:eastAsia="仿宋" w:hAnsi="仿宋" w:cs="仿宋" w:hint="eastAsia"/>
            <w:lang w:val="en-US"/>
          </w:rPr>
          <w:t>(三)、风险矩阵评估法</w:t>
        </w:r>
        <w:r>
          <w:tab/>
        </w:r>
        <w:r>
          <w:fldChar w:fldCharType="begin"/>
        </w:r>
        <w:r>
          <w:instrText xml:space="preserve"> PAGEREF _Toc8452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2" w:history="1">
        <w:r>
          <w:rPr>
            <w:rFonts w:ascii="仿宋" w:eastAsia="仿宋" w:hAnsi="仿宋" w:cs="仿宋" w:hint="eastAsia"/>
            <w:lang w:val="en-US"/>
          </w:rPr>
          <w:t>(四)、内部威胁分析法</w:t>
        </w:r>
        <w:r>
          <w:tab/>
        </w:r>
        <w:r>
          <w:fldChar w:fldCharType="begin"/>
        </w:r>
        <w:r>
          <w:instrText xml:space="preserve"> PAGEREF _Toc5992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972" w:history="1">
        <w:r>
          <w:rPr>
            <w:rFonts w:ascii="仿宋" w:eastAsia="仿宋" w:hAnsi="仿宋" w:cs="仿宋" w:hint="eastAsia"/>
            <w:lang w:val="en-US"/>
          </w:rPr>
          <w:t>八、环境影响评估</w:t>
        </w:r>
        <w:r>
          <w:tab/>
        </w:r>
        <w:r>
          <w:fldChar w:fldCharType="begin"/>
        </w:r>
        <w:r>
          <w:instrText xml:space="preserve"> PAGEREF _Toc25972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7" w:history="1">
        <w:r>
          <w:rPr>
            <w:rFonts w:ascii="仿宋" w:eastAsia="仿宋" w:hAnsi="仿宋" w:cs="仿宋" w:hint="eastAsia"/>
            <w:lang w:val="en-US"/>
          </w:rPr>
          <w:t>(一)、环境影响评估目的</w:t>
        </w:r>
        <w:r>
          <w:tab/>
        </w:r>
        <w:r>
          <w:fldChar w:fldCharType="begin"/>
        </w:r>
        <w:r>
          <w:instrText xml:space="preserve"> PAGEREF _Toc25047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" w:history="1">
        <w:r>
          <w:rPr>
            <w:rFonts w:ascii="仿宋" w:eastAsia="仿宋" w:hAnsi="仿宋" w:cs="仿宋" w:hint="eastAsia"/>
            <w:lang w:val="en-US"/>
          </w:rPr>
          <w:t>(二)、环境影响评估法律法规依据</w:t>
        </w:r>
        <w:r>
          <w:tab/>
        </w:r>
        <w:r>
          <w:fldChar w:fldCharType="begin"/>
        </w:r>
        <w:r>
          <w:instrText xml:space="preserve"> PAGEREF _Toc2699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" w:history="1">
        <w:r>
          <w:rPr>
            <w:rFonts w:ascii="仿宋" w:eastAsia="仿宋" w:hAnsi="仿宋" w:cs="仿宋" w:hint="eastAsia"/>
            <w:lang w:val="en-US"/>
          </w:rPr>
          <w:t>(三)、钽丝项目对环境的主要影响</w:t>
        </w:r>
        <w:r>
          <w:tab/>
        </w:r>
        <w:r>
          <w:fldChar w:fldCharType="begin"/>
        </w:r>
        <w:r>
          <w:instrText xml:space="preserve"> PAGEREF _Toc642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5" w:history="1">
        <w:r>
          <w:rPr>
            <w:rFonts w:ascii="仿宋" w:eastAsia="仿宋" w:hAnsi="仿宋" w:cs="仿宋" w:hint="eastAsia"/>
            <w:lang w:val="en-US"/>
          </w:rPr>
          <w:t>(四)、环境保护措施</w:t>
        </w:r>
        <w:r>
          <w:tab/>
        </w:r>
        <w:r>
          <w:fldChar w:fldCharType="begin"/>
        </w:r>
        <w:r>
          <w:instrText xml:space="preserve"> PAGEREF _Toc8535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5" w:history="1">
        <w:r>
          <w:rPr>
            <w:rFonts w:ascii="仿宋" w:eastAsia="仿宋" w:hAnsi="仿宋" w:cs="仿宋" w:hint="eastAsia"/>
            <w:lang w:val="en-US"/>
          </w:rPr>
          <w:t>(五)、环境监测与管理计划</w:t>
        </w:r>
        <w:r>
          <w:tab/>
        </w:r>
        <w:r>
          <w:fldChar w:fldCharType="begin"/>
        </w:r>
        <w:r>
          <w:instrText xml:space="preserve"> PAGEREF _Toc23005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6" w:history="1">
        <w:r>
          <w:rPr>
            <w:rFonts w:ascii="仿宋" w:eastAsia="仿宋" w:hAnsi="仿宋" w:cs="仿宋" w:hint="eastAsia"/>
            <w:lang w:val="en-US"/>
          </w:rPr>
          <w:t>(六)、环境影响评估报告编制要求</w:t>
        </w:r>
        <w:r>
          <w:tab/>
        </w:r>
        <w:r>
          <w:fldChar w:fldCharType="begin"/>
        </w:r>
        <w:r>
          <w:instrText xml:space="preserve"> PAGEREF _Toc13736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8" w:history="1">
        <w:r>
          <w:rPr>
            <w:rFonts w:ascii="仿宋" w:eastAsia="仿宋" w:hAnsi="仿宋" w:cs="仿宋" w:hint="eastAsia"/>
            <w:lang w:val="en-US"/>
          </w:rPr>
          <w:t>九、选址方案评估</w:t>
        </w:r>
        <w:r>
          <w:tab/>
        </w:r>
        <w:r>
          <w:fldChar w:fldCharType="begin"/>
        </w:r>
        <w:r>
          <w:instrText xml:space="preserve"> PAGEREF _Toc1248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4" w:history="1">
        <w:r>
          <w:rPr>
            <w:rFonts w:ascii="仿宋" w:eastAsia="仿宋" w:hAnsi="仿宋" w:cs="仿宋" w:hint="eastAsia"/>
            <w:lang w:val="en-US"/>
          </w:rPr>
          <w:t>(一)、钽丝项目选址原则</w:t>
        </w:r>
        <w:r>
          <w:tab/>
        </w:r>
        <w:r>
          <w:fldChar w:fldCharType="begin"/>
        </w:r>
        <w:r>
          <w:instrText xml:space="preserve"> PAGEREF _Toc22364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7" w:history="1">
        <w:r>
          <w:rPr>
            <w:rFonts w:ascii="仿宋" w:eastAsia="仿宋" w:hAnsi="仿宋" w:cs="仿宋" w:hint="eastAsia"/>
            <w:lang w:val="en-US"/>
          </w:rPr>
          <w:t>(二)、钽丝项目选址</w:t>
        </w:r>
        <w:r>
          <w:tab/>
        </w:r>
        <w:r>
          <w:fldChar w:fldCharType="begin"/>
        </w:r>
        <w:r>
          <w:instrText xml:space="preserve"> PAGEREF _Toc10157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" w:history="1">
        <w:r>
          <w:rPr>
            <w:rFonts w:ascii="仿宋" w:eastAsia="仿宋" w:hAnsi="仿宋" w:cs="仿宋" w:hint="eastAsia"/>
            <w:lang w:val="en-US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_Toc1761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3" w:history="1">
        <w:r>
          <w:rPr>
            <w:rFonts w:ascii="仿宋" w:eastAsia="仿宋" w:hAnsi="仿宋" w:cs="仿宋" w:hint="eastAsia"/>
            <w:lang w:val="en-US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_Toc17023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8" w:history="1">
        <w:r>
          <w:rPr>
            <w:rFonts w:ascii="仿宋" w:eastAsia="仿宋" w:hAnsi="仿宋" w:cs="仿宋" w:hint="eastAsia"/>
            <w:lang w:val="en-US"/>
          </w:rPr>
          <w:t>(五)、节约用地措施</w:t>
        </w:r>
        <w:r>
          <w:tab/>
        </w:r>
        <w:r>
          <w:fldChar w:fldCharType="begin"/>
        </w:r>
        <w:r>
          <w:instrText xml:space="preserve"> PAGEREF _Toc26338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" w:history="1">
        <w:r>
          <w:rPr>
            <w:rFonts w:ascii="仿宋" w:eastAsia="仿宋" w:hAnsi="仿宋" w:cs="仿宋" w:hint="eastAsia"/>
            <w:lang w:val="en-US"/>
          </w:rPr>
          <w:t>(六)、总图布置方案</w:t>
        </w:r>
        <w:r>
          <w:tab/>
        </w:r>
        <w:r>
          <w:fldChar w:fldCharType="begin"/>
        </w:r>
        <w:r>
          <w:instrText xml:space="preserve"> PAGEREF _Toc2869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7" w:history="1">
        <w:r>
          <w:rPr>
            <w:rFonts w:ascii="仿宋" w:eastAsia="仿宋" w:hAnsi="仿宋" w:cs="仿宋" w:hint="eastAsia"/>
            <w:lang w:val="en-US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_Toc25657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02" w:history="1">
        <w:r>
          <w:rPr>
            <w:rFonts w:ascii="仿宋" w:eastAsia="仿宋" w:hAnsi="仿宋" w:cs="仿宋" w:hint="eastAsia"/>
            <w:lang w:val="en-US"/>
          </w:rPr>
          <w:t>十、钽丝项目创新与研发</w:t>
        </w:r>
        <w:r>
          <w:tab/>
        </w:r>
        <w:r>
          <w:fldChar w:fldCharType="begin"/>
        </w:r>
        <w:r>
          <w:instrText xml:space="preserve"> PAGEREF _Toc22502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7" w:history="1">
        <w:r>
          <w:rPr>
            <w:rFonts w:ascii="仿宋" w:eastAsia="仿宋" w:hAnsi="仿宋" w:cs="仿宋" w:hint="eastAsia"/>
            <w:lang w:val="en-US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_Toc20127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1" w:history="1">
        <w:r>
          <w:rPr>
            <w:rFonts w:ascii="仿宋" w:eastAsia="仿宋" w:hAnsi="仿宋" w:cs="仿宋" w:hint="eastAsia"/>
            <w:lang w:val="en-US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_Toc19301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94" w:history="1">
        <w:r>
          <w:rPr>
            <w:rFonts w:ascii="仿宋" w:eastAsia="仿宋" w:hAnsi="仿宋" w:cs="仿宋" w:hint="eastAsia"/>
            <w:lang w:val="en-US"/>
          </w:rPr>
          <w:t>十一、社会责任与可持续发展</w:t>
        </w:r>
        <w:r>
          <w:tab/>
        </w:r>
        <w:r>
          <w:fldChar w:fldCharType="begin"/>
        </w:r>
        <w:r>
          <w:instrText xml:space="preserve"> PAGEREF _Toc28594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9" w:history="1">
        <w:r>
          <w:rPr>
            <w:rFonts w:ascii="仿宋" w:eastAsia="仿宋" w:hAnsi="仿宋" w:cs="仿宋" w:hint="eastAsia"/>
            <w:lang w:val="en-US"/>
          </w:rPr>
          <w:t>(一)、企业社会责任理念</w:t>
        </w:r>
        <w:r>
          <w:tab/>
        </w:r>
        <w:r>
          <w:fldChar w:fldCharType="begin"/>
        </w:r>
        <w:r>
          <w:instrText xml:space="preserve"> PAGEREF _Toc15009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2" w:history="1">
        <w:r>
          <w:rPr>
            <w:rFonts w:ascii="仿宋" w:eastAsia="仿宋" w:hAnsi="仿宋" w:cs="仿宋" w:hint="eastAsia"/>
            <w:lang w:val="en-US"/>
          </w:rPr>
          <w:t>(二)、社会责任钽丝项目与计划</w:t>
        </w:r>
        <w:r>
          <w:tab/>
        </w:r>
        <w:r>
          <w:fldChar w:fldCharType="begin"/>
        </w:r>
        <w:r>
          <w:instrText xml:space="preserve"> PAGEREF _Toc23362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3" w:history="1">
        <w:r>
          <w:rPr>
            <w:rFonts w:ascii="仿宋" w:eastAsia="仿宋" w:hAnsi="仿宋" w:cs="仿宋" w:hint="eastAsia"/>
            <w:lang w:val="en-US"/>
          </w:rPr>
          <w:t>(三)、可持续发展战略</w:t>
        </w:r>
        <w:r>
          <w:tab/>
        </w:r>
        <w:r>
          <w:fldChar w:fldCharType="begin"/>
        </w:r>
        <w:r>
          <w:instrText xml:space="preserve"> PAGEREF _Toc14913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5" w:history="1">
        <w:r>
          <w:rPr>
            <w:rFonts w:ascii="仿宋" w:eastAsia="仿宋" w:hAnsi="仿宋" w:cs="仿宋" w:hint="eastAsia"/>
            <w:lang w:val="en-US"/>
          </w:rPr>
          <w:t>(四)、节能减排与环保措施</w:t>
        </w:r>
        <w:r>
          <w:tab/>
        </w:r>
        <w:r>
          <w:fldChar w:fldCharType="begin"/>
        </w:r>
        <w:r>
          <w:instrText xml:space="preserve"> PAGEREF _Toc19215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1" w:history="1">
        <w:r>
          <w:rPr>
            <w:rFonts w:ascii="仿宋" w:eastAsia="仿宋" w:hAnsi="仿宋" w:cs="仿宋" w:hint="eastAsia"/>
            <w:lang w:val="en-US"/>
          </w:rPr>
          <w:t>(五)、社会公益与慈善活动</w:t>
        </w:r>
        <w:r>
          <w:tab/>
        </w:r>
        <w:r>
          <w:fldChar w:fldCharType="begin"/>
        </w:r>
        <w:r>
          <w:instrText xml:space="preserve"> PAGEREF _Toc32241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82" w:history="1">
        <w:r>
          <w:rPr>
            <w:rFonts w:ascii="仿宋" w:eastAsia="仿宋" w:hAnsi="仿宋" w:cs="仿宋" w:hint="eastAsia"/>
            <w:lang w:val="en-US"/>
          </w:rPr>
          <w:t>十二、沟通计划</w:t>
        </w:r>
        <w:r>
          <w:tab/>
        </w:r>
        <w:r>
          <w:fldChar w:fldCharType="begin"/>
        </w:r>
        <w:r>
          <w:instrText xml:space="preserve"> PAGEREF _Toc10582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1" w:history="1">
        <w:r>
          <w:rPr>
            <w:rFonts w:ascii="仿宋" w:eastAsia="仿宋" w:hAnsi="仿宋" w:cs="仿宋" w:hint="eastAsia"/>
            <w:lang w:val="en-US"/>
          </w:rPr>
          <w:t>(一)、沟通目标</w:t>
        </w:r>
        <w:r>
          <w:tab/>
        </w:r>
        <w:r>
          <w:fldChar w:fldCharType="begin"/>
        </w:r>
        <w:r>
          <w:instrText xml:space="preserve"> PAGEREF _Toc16181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4" w:history="1">
        <w:r>
          <w:rPr>
            <w:rFonts w:ascii="仿宋" w:eastAsia="仿宋" w:hAnsi="仿宋" w:cs="仿宋" w:hint="eastAsia"/>
            <w:lang w:val="en-US"/>
          </w:rPr>
          <w:t>(二)、沟通策略</w:t>
        </w:r>
        <w:r>
          <w:tab/>
        </w:r>
        <w:r>
          <w:fldChar w:fldCharType="begin"/>
        </w:r>
        <w:r>
          <w:instrText xml:space="preserve"> PAGEREF _Toc18654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8" w:history="1">
        <w:r>
          <w:rPr>
            <w:rFonts w:ascii="仿宋" w:eastAsia="仿宋" w:hAnsi="仿宋" w:cs="仿宋" w:hint="eastAsia"/>
            <w:lang w:val="en-US"/>
          </w:rPr>
          <w:t>(三)、沟通工具</w:t>
        </w:r>
        <w:r>
          <w:tab/>
        </w:r>
        <w:r>
          <w:fldChar w:fldCharType="begin"/>
        </w:r>
        <w:r>
          <w:instrText xml:space="preserve"> PAGEREF _Toc20418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32362" w:history="1">
        <w:r>
          <w:rPr>
            <w:rFonts w:ascii="仿宋" w:eastAsia="仿宋" w:hAnsi="仿宋" w:cs="仿宋" w:hint="eastAsia"/>
            <w:lang w:val="en-US"/>
          </w:rPr>
          <w:t>十三、钽丝项目背景、必要性</w:t>
        </w:r>
        <w:r>
          <w:tab/>
        </w:r>
        <w:r>
          <w:fldChar w:fldCharType="begin"/>
        </w:r>
        <w:r>
          <w:instrText xml:space="preserve"> PAGEREF _Toc32362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5" w:history="1">
        <w:r>
          <w:rPr>
            <w:rFonts w:ascii="仿宋" w:eastAsia="仿宋" w:hAnsi="仿宋" w:cs="仿宋" w:hint="eastAsia"/>
            <w:lang w:val="en-US"/>
          </w:rPr>
          <w:t>(一)、行业背景分析</w:t>
        </w:r>
        <w:r>
          <w:tab/>
        </w:r>
        <w:r>
          <w:fldChar w:fldCharType="begin"/>
        </w:r>
        <w:r>
          <w:instrText xml:space="preserve"> PAGEREF _Toc23465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8" w:history="1">
        <w:r>
          <w:rPr>
            <w:rFonts w:ascii="仿宋" w:eastAsia="仿宋" w:hAnsi="仿宋" w:cs="仿宋" w:hint="eastAsia"/>
            <w:lang w:val="en-US"/>
          </w:rPr>
          <w:t>(二)、产业发展分析</w:t>
        </w:r>
        <w:r>
          <w:tab/>
        </w:r>
        <w:r>
          <w:fldChar w:fldCharType="begin"/>
        </w:r>
        <w:r>
          <w:instrText xml:space="preserve"> PAGEREF _Toc11958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61" w:history="1">
        <w:r>
          <w:rPr>
            <w:rFonts w:ascii="仿宋" w:eastAsia="仿宋" w:hAnsi="仿宋" w:cs="仿宋" w:hint="eastAsia"/>
            <w:lang w:val="en-US"/>
          </w:rPr>
          <w:t>十四、应急救援预案</w:t>
        </w:r>
        <w:r>
          <w:tab/>
        </w:r>
        <w:r>
          <w:fldChar w:fldCharType="begin"/>
        </w:r>
        <w:r>
          <w:instrText xml:space="preserve"> PAGEREF _Toc16861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7" w:history="1">
        <w:r>
          <w:rPr>
            <w:rFonts w:ascii="仿宋" w:eastAsia="仿宋" w:hAnsi="仿宋" w:cs="仿宋" w:hint="eastAsia"/>
            <w:lang w:val="en-US"/>
          </w:rPr>
          <w:t>(一)、应急救援预案编制的背景和必要性</w:t>
        </w:r>
        <w:r>
          <w:tab/>
        </w:r>
        <w:r>
          <w:fldChar w:fldCharType="begin"/>
        </w:r>
        <w:r>
          <w:instrText xml:space="preserve"> PAGEREF _Toc15727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2" w:history="1">
        <w:r>
          <w:rPr>
            <w:rFonts w:ascii="仿宋" w:eastAsia="仿宋" w:hAnsi="仿宋" w:cs="仿宋" w:hint="eastAsia"/>
            <w:lang w:val="en-US"/>
          </w:rPr>
          <w:t>(二)、应急救援预案编制的基本原则</w:t>
        </w:r>
        <w:r>
          <w:tab/>
        </w:r>
        <w:r>
          <w:fldChar w:fldCharType="begin"/>
        </w:r>
        <w:r>
          <w:instrText xml:space="preserve"> PAGEREF _Toc24022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8" w:history="1">
        <w:r>
          <w:rPr>
            <w:rFonts w:ascii="仿宋" w:eastAsia="仿宋" w:hAnsi="仿宋" w:cs="仿宋" w:hint="eastAsia"/>
            <w:lang w:val="en-US"/>
          </w:rPr>
          <w:t>(三)、应急救援预案编制的程序和步骤</w:t>
        </w:r>
        <w:r>
          <w:tab/>
        </w:r>
        <w:r>
          <w:fldChar w:fldCharType="begin"/>
        </w:r>
        <w:r>
          <w:instrText xml:space="preserve"> PAGEREF _Toc27838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1" w:history="1">
        <w:r>
          <w:rPr>
            <w:rFonts w:ascii="仿宋" w:eastAsia="仿宋" w:hAnsi="仿宋" w:cs="仿宋" w:hint="eastAsia"/>
            <w:lang w:val="en-US"/>
          </w:rPr>
          <w:t>(四)、应急救援预案的内容要点</w:t>
        </w:r>
        <w:r>
          <w:tab/>
        </w:r>
        <w:r>
          <w:fldChar w:fldCharType="begin"/>
        </w:r>
        <w:r>
          <w:instrText xml:space="preserve"> PAGEREF _Toc13151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9" w:history="1">
        <w:r>
          <w:rPr>
            <w:rFonts w:ascii="仿宋" w:eastAsia="仿宋" w:hAnsi="仿宋" w:cs="仿宋" w:hint="eastAsia"/>
            <w:lang w:val="en-US"/>
          </w:rPr>
          <w:t>(五)、应急救援预案的执行</w:t>
        </w:r>
        <w:r>
          <w:tab/>
        </w:r>
        <w:r>
          <w:fldChar w:fldCharType="begin"/>
        </w:r>
        <w:r>
          <w:instrText xml:space="preserve"> PAGEREF _Toc31329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84" w:history="1">
        <w:r>
          <w:rPr>
            <w:rFonts w:ascii="仿宋" w:eastAsia="仿宋" w:hAnsi="仿宋" w:cs="仿宋" w:hint="eastAsia"/>
            <w:lang w:val="en-US"/>
          </w:rPr>
          <w:t>十五、第四十五章员工品牌建设</w:t>
        </w:r>
        <w:r>
          <w:tab/>
        </w:r>
        <w:r>
          <w:fldChar w:fldCharType="begin"/>
        </w:r>
        <w:r>
          <w:instrText xml:space="preserve"> PAGEREF _Toc13784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0" w:history="1">
        <w:r>
          <w:rPr>
            <w:rFonts w:ascii="仿宋" w:eastAsia="仿宋" w:hAnsi="仿宋" w:cs="仿宋" w:hint="eastAsia"/>
            <w:lang w:val="en-US"/>
          </w:rPr>
          <w:t>(一)、个人品牌管理</w:t>
        </w:r>
        <w:r>
          <w:tab/>
        </w:r>
        <w:r>
          <w:fldChar w:fldCharType="begin"/>
        </w:r>
        <w:r>
          <w:instrText xml:space="preserve"> PAGEREF _Toc28270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6" w:history="1">
        <w:r>
          <w:rPr>
            <w:rFonts w:ascii="仿宋" w:eastAsia="仿宋" w:hAnsi="仿宋" w:cs="仿宋" w:hint="eastAsia"/>
            <w:lang w:val="en-US"/>
          </w:rPr>
          <w:t>(二)、在钽丝行业内建立个人影响力</w:t>
        </w:r>
        <w:r>
          <w:tab/>
        </w:r>
        <w:r>
          <w:fldChar w:fldCharType="begin"/>
        </w:r>
        <w:r>
          <w:instrText xml:space="preserve"> PAGEREF _Toc28266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0" w:history="1">
        <w:r>
          <w:rPr>
            <w:rFonts w:ascii="仿宋" w:eastAsia="仿宋" w:hAnsi="仿宋" w:cs="仿宋" w:hint="eastAsia"/>
            <w:lang w:val="en-US"/>
          </w:rPr>
          <w:t>(三)、个人品牌与公司品牌的关联</w:t>
        </w:r>
        <w:r>
          <w:tab/>
        </w:r>
        <w:r>
          <w:fldChar w:fldCharType="begin"/>
        </w:r>
        <w:r>
          <w:instrText xml:space="preserve"> PAGEREF _Toc28970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8" w:history="1">
        <w:r>
          <w:rPr>
            <w:rFonts w:ascii="仿宋" w:eastAsia="仿宋" w:hAnsi="仿宋" w:cs="仿宋" w:hint="eastAsia"/>
            <w:lang w:val="en-US"/>
          </w:rPr>
          <w:t>(四)、社交媒体与个人品牌</w:t>
        </w:r>
        <w:r>
          <w:tab/>
        </w:r>
        <w:r>
          <w:fldChar w:fldCharType="begin"/>
        </w:r>
        <w:r>
          <w:instrText xml:space="preserve"> PAGEREF _Toc26778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4" w:history="1">
        <w:r>
          <w:rPr>
            <w:rFonts w:ascii="仿宋" w:eastAsia="仿宋" w:hAnsi="仿宋" w:cs="仿宋" w:hint="eastAsia"/>
            <w:lang w:val="en-US"/>
          </w:rPr>
          <w:t>(五)、个人品牌的社交媒体传播</w:t>
        </w:r>
        <w:r>
          <w:tab/>
        </w:r>
        <w:r>
          <w:fldChar w:fldCharType="begin"/>
        </w:r>
        <w:r>
          <w:instrText xml:space="preserve"> PAGEREF _Toc19994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9" w:history="1">
        <w:r>
          <w:rPr>
            <w:rFonts w:ascii="仿宋" w:eastAsia="仿宋" w:hAnsi="仿宋" w:cs="仿宋" w:hint="eastAsia"/>
            <w:lang w:val="en-US"/>
          </w:rPr>
          <w:t>(六)、员工品牌建设与公司形象一致性</w:t>
        </w:r>
        <w:r>
          <w:tab/>
        </w:r>
        <w:r>
          <w:fldChar w:fldCharType="begin"/>
        </w:r>
        <w:r>
          <w:instrText xml:space="preserve"> PAGEREF _Toc25539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59" w:history="1">
        <w:r>
          <w:rPr>
            <w:rFonts w:ascii="仿宋" w:eastAsia="仿宋" w:hAnsi="仿宋" w:cs="仿宋" w:hint="eastAsia"/>
            <w:lang w:val="en-US"/>
          </w:rPr>
          <w:t>十六、人力资源</w:t>
        </w:r>
        <w:r>
          <w:tab/>
        </w:r>
        <w:r>
          <w:fldChar w:fldCharType="begin"/>
        </w:r>
        <w:r>
          <w:instrText xml:space="preserve"> PAGEREF _Toc8059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4" w:history="1">
        <w:r>
          <w:rPr>
            <w:rFonts w:ascii="仿宋" w:eastAsia="仿宋" w:hAnsi="仿宋" w:cs="仿宋" w:hint="eastAsia"/>
            <w:lang w:val="en-US"/>
          </w:rPr>
          <w:t>(一)、工厂员工组织</w:t>
        </w:r>
        <w:r>
          <w:tab/>
        </w:r>
        <w:r>
          <w:fldChar w:fldCharType="begin"/>
        </w:r>
        <w:r>
          <w:instrText xml:space="preserve"> PAGEREF _Toc18604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" w:history="1">
        <w:r>
          <w:rPr>
            <w:rFonts w:ascii="仿宋" w:eastAsia="仿宋" w:hAnsi="仿宋" w:cs="仿宋" w:hint="eastAsia"/>
            <w:lang w:val="en-US"/>
          </w:rPr>
          <w:t>(二)、培训和发展计划</w:t>
        </w:r>
        <w:r>
          <w:tab/>
        </w:r>
        <w:r>
          <w:fldChar w:fldCharType="begin"/>
        </w:r>
        <w:r>
          <w:instrText xml:space="preserve"> PAGEREF _Toc187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6" w:history="1">
        <w:r>
          <w:rPr>
            <w:rFonts w:ascii="仿宋" w:eastAsia="仿宋" w:hAnsi="仿宋" w:cs="仿宋" w:hint="eastAsia"/>
            <w:lang w:val="en-US"/>
          </w:rPr>
          <w:t>(三)、安全和环境管理</w:t>
        </w:r>
        <w:r>
          <w:tab/>
        </w:r>
        <w:r>
          <w:fldChar w:fldCharType="begin"/>
        </w:r>
        <w:r>
          <w:instrText xml:space="preserve"> PAGEREF _Toc9116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23" w:history="1">
        <w:r>
          <w:rPr>
            <w:rFonts w:ascii="仿宋" w:eastAsia="仿宋" w:hAnsi="仿宋" w:cs="仿宋" w:hint="eastAsia"/>
            <w:lang w:val="en-US"/>
          </w:rPr>
          <w:t>十七、生态环境影响分析</w:t>
        </w:r>
        <w:r>
          <w:tab/>
        </w:r>
        <w:r>
          <w:fldChar w:fldCharType="begin"/>
        </w:r>
        <w:r>
          <w:instrText xml:space="preserve"> PAGEREF _Toc26623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5" w:history="1">
        <w:r>
          <w:rPr>
            <w:rFonts w:ascii="仿宋" w:eastAsia="仿宋" w:hAnsi="仿宋" w:cs="仿宋" w:hint="eastAsia"/>
            <w:lang w:val="en-US"/>
          </w:rPr>
          <w:t>(一)、生态环境现状调查</w:t>
        </w:r>
        <w:r>
          <w:tab/>
        </w:r>
        <w:r>
          <w:fldChar w:fldCharType="begin"/>
        </w:r>
        <w:r>
          <w:instrText xml:space="preserve"> PAGEREF _Toc10545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5" w:history="1">
        <w:r>
          <w:rPr>
            <w:rFonts w:ascii="仿宋" w:eastAsia="仿宋" w:hAnsi="仿宋" w:cs="仿宋" w:hint="eastAsia"/>
            <w:lang w:val="en-US"/>
          </w:rPr>
          <w:t>(二)、生态环境影响预测与评估</w:t>
        </w:r>
        <w:r>
          <w:tab/>
        </w:r>
        <w:r>
          <w:fldChar w:fldCharType="begin"/>
        </w:r>
        <w:r>
          <w:instrText xml:space="preserve"> PAGEREF _Toc14905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6" w:history="1">
        <w:r>
          <w:rPr>
            <w:rFonts w:ascii="仿宋" w:eastAsia="仿宋" w:hAnsi="仿宋" w:cs="仿宋" w:hint="eastAsia"/>
            <w:lang w:val="en-US"/>
          </w:rPr>
          <w:t>(三)、生态环境保护与修复措施</w:t>
        </w:r>
        <w:r>
          <w:tab/>
        </w:r>
        <w:r>
          <w:fldChar w:fldCharType="begin"/>
        </w:r>
        <w:r>
          <w:instrText xml:space="preserve"> PAGEREF _Toc19006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74" w:history="1">
        <w:r>
          <w:rPr>
            <w:rFonts w:ascii="仿宋" w:eastAsia="仿宋" w:hAnsi="仿宋" w:cs="仿宋" w:hint="eastAsia"/>
            <w:lang w:val="en-US"/>
          </w:rPr>
          <w:t>十八、技术创新战略</w:t>
        </w:r>
        <w:r>
          <w:tab/>
        </w:r>
        <w:r>
          <w:fldChar w:fldCharType="begin"/>
        </w:r>
        <w:r>
          <w:instrText xml:space="preserve"> PAGEREF _Toc19974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7" w:history="1">
        <w:r>
          <w:rPr>
            <w:rFonts w:ascii="仿宋" w:eastAsia="仿宋" w:hAnsi="仿宋" w:cs="仿宋" w:hint="eastAsia"/>
            <w:lang w:val="en-US"/>
          </w:rPr>
          <w:t>(一)、技术创新战略概述</w:t>
        </w:r>
        <w:r>
          <w:tab/>
        </w:r>
        <w:r>
          <w:fldChar w:fldCharType="begin"/>
        </w:r>
        <w:r>
          <w:instrText xml:space="preserve"> PAGEREF _Toc28567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1" w:history="1">
        <w:r>
          <w:rPr>
            <w:rFonts w:ascii="仿宋" w:eastAsia="仿宋" w:hAnsi="仿宋" w:cs="仿宋" w:hint="eastAsia"/>
            <w:lang w:val="en-US"/>
          </w:rPr>
          <w:t>(二)、技术创新战略的类型</w:t>
        </w:r>
        <w:r>
          <w:tab/>
        </w:r>
        <w:r>
          <w:fldChar w:fldCharType="begin"/>
        </w:r>
        <w:r>
          <w:instrText xml:space="preserve"> PAGEREF _Toc27351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3" w:history="1">
        <w:r>
          <w:rPr>
            <w:rFonts w:ascii="仿宋" w:eastAsia="仿宋" w:hAnsi="仿宋" w:cs="仿宋" w:hint="eastAsia"/>
            <w:lang w:val="en-US"/>
          </w:rPr>
          <w:t>(三)、技术创新战略的选择</w:t>
        </w:r>
        <w:r>
          <w:tab/>
        </w:r>
        <w:r>
          <w:fldChar w:fldCharType="begin"/>
        </w:r>
        <w:r>
          <w:instrText xml:space="preserve"> PAGEREF _Toc25903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81" w:history="1">
        <w:r>
          <w:rPr>
            <w:rFonts w:ascii="仿宋" w:eastAsia="仿宋" w:hAnsi="仿宋" w:cs="仿宋" w:hint="eastAsia"/>
            <w:lang w:val="en-US"/>
          </w:rPr>
          <w:t>十九、安全与劳动保护</w:t>
        </w:r>
        <w:r>
          <w:tab/>
        </w:r>
        <w:r>
          <w:fldChar w:fldCharType="begin"/>
        </w:r>
        <w:r>
          <w:instrText xml:space="preserve"> PAGEREF _Toc19981 </w:instrText>
        </w:r>
        <w:r>
          <w:fldChar w:fldCharType="separate"/>
        </w:r>
        <w:r>
          <w:t>85</w:t>
        </w:r>
        <w:r>
          <w:fldChar w:fldCharType="end"/>
        </w:r>
      </w:hyperlink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https://d.book118.com/655314240022011120</w:t>
        </w:r>
      </w:hyperlink>
    </w:p>
    <w:p>
      <w:pPr>
        <w:pStyle w:val="TOC1"/>
        <w:tabs>
          <w:tab w:val="right" w:leader="dot" w:pos="8306"/>
        </w:tabs>
      </w:pPr>
    </w:p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钽丝项目调研分析报告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钽丝项目调研分析报告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钽丝项目调研分析报告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钽丝项目调研分析报告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钽丝项目调研分析报告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0887869"/>
    <w:rsid w:val="1088786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655314240022011120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2024-02-29T21:31:00Z</dcterms:created>
  <dcterms:modified xsi:type="dcterms:W3CDTF">2024-02-29T21:31:52Z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