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2F7089" w:rsidP="002F7089" w14:paraId="17DBAB7F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2F7089">
        <w:rPr>
          <w:rFonts w:ascii="华文中宋" w:eastAsia="华文中宋" w:hAnsi="华文中宋"/>
          <w:b/>
          <w:sz w:val="30"/>
        </w:rPr>
        <w:t>2024</w:t>
      </w:r>
      <w:r w:rsidRPr="002F7089">
        <w:rPr>
          <w:rFonts w:ascii="华文中宋" w:eastAsia="华文中宋" w:hAnsi="华文中宋"/>
          <w:b/>
          <w:sz w:val="30"/>
        </w:rPr>
        <w:t>年毕节市黔织高速公路有限公司人员招聘考试题库及答案解析</w:t>
      </w:r>
    </w:p>
    <w:p w:rsidR="00A77B3E" w14:paraId="614EF117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2C83E3E9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3F588C" w14:paraId="5ACB3257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根基坚固，才有繁枝茂叶，硕果累累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倘若根基浅薄，便难免枝衰叶弱，不禁风雨。山不解释自己的高度，并不影响它的耸立云端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海不解释自己的深度，并不影响它容纳百川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地不解释自己的厚度，但没有谁能取代它孕育万物的地位……人生在世，我们常常产生想解释点什么的想法。然而，一旦解释起来，却发现任何解释都是那样的苍白无力。这段文字告诉我们的道理是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4057257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、开水不响，响水不开</w:t>
      </w:r>
    </w:p>
    <w:p w:rsidR="003F588C" w14:paraId="6A46569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、欲成事者必须严以律己</w:t>
      </w:r>
    </w:p>
    <w:p w:rsidR="003F588C" w14:paraId="27740C4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、低调做人，是一种智慧</w:t>
      </w:r>
    </w:p>
    <w:p w:rsidR="003F588C" w14:paraId="2A081FEB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、解释的多余和尴尬</w:t>
      </w:r>
    </w:p>
    <w:p w:rsidR="003F588C" w14:paraId="14BD3438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</w:p>
    <w:p w:rsidR="003F588C" w14:paraId="3989048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由多次出现的“不解释”可知，山、海、地本身根基坚固，即便它们不向别人张扬这一点，也丝毫无损它们的价值。如果一个人根基坚固，他不用向别人说明这一点，他的价值也自会显现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反之便会苍白无力，即要低调做人。故选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87EE9F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春分，昼夜平分，春色与茶色平分。看，春染茶山，峰峦叠翠，采茶姑娘那灵巧的双手在茶树上翩翩起舞</w:t>
      </w:r>
      <w:r w:rsidRPr="003F588C">
        <w:rPr>
          <w:rFonts w:ascii="Times New Roman" w:eastAsia="微软雅黑" w:hAnsi="微软雅黑" w:cs="宋体" w:hint="eastAsia"/>
          <w:szCs w:val="18"/>
        </w:rPr>
        <w:t>;</w:t>
      </w:r>
      <w:r w:rsidRPr="003F588C">
        <w:rPr>
          <w:rFonts w:ascii="Times New Roman" w:eastAsia="微软雅黑" w:hAnsi="微软雅黑" w:cs="宋体" w:hint="eastAsia"/>
          <w:szCs w:val="18"/>
        </w:rPr>
        <w:t>听，山泉潺潺，鸟鸣蜂吟，婉转悠扬的茶歌在天地间久久回荡。春分时节，静坐在绿色盎然的美景里，沏上一杯春分茶，沐浴着柔和暖阳，看茶</w:t>
      </w:r>
    </w:p>
    <w:p w:rsidR="003F588C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烟袅袅，见嫩绿碧汤，怡然自得。茶中绿意，幽若山林，茗香清醇，去浊扬清，滋润身心。春之色、春之味、春之韵，尽在这春分茶中。</w:t>
      </w:r>
    </w:p>
    <w:p w:rsidR="003F588C" w14:paraId="17E24A1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最适合做这段文字标题的是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F408E3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、春分茶韵</w:t>
      </w:r>
    </w:p>
    <w:p w:rsidR="003F588C" w14:paraId="4A9CF9F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、茶以春为贵</w:t>
      </w:r>
    </w:p>
    <w:p w:rsidR="003F588C" w14:paraId="032D9F9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、春贵在其时</w:t>
      </w:r>
    </w:p>
    <w:p w:rsidR="003F588C" w14:paraId="084F51A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、春分采香茶</w:t>
      </w:r>
    </w:p>
    <w:p w:rsidR="003F588C" w14:paraId="65FCFEB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</w:p>
    <w:p w:rsidR="003F588C" w14:paraId="35C48B0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整个材料都是围绕主题词“春分茶”展开的，材料第一句先引出春分茶，其后提到采春分茶，最后讲品春分茶。因此，结合选项应该选择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，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项体现了“春分茶”这一主体词，语言简练优美，适合做标题。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项没有体现主题词，均不选</w:t>
      </w:r>
      <w:r w:rsidRPr="003F588C">
        <w:rPr>
          <w:rFonts w:ascii="Times New Roman" w:eastAsia="微软雅黑" w:hAnsi="微软雅黑" w:cs="宋体" w:hint="eastAsia"/>
          <w:szCs w:val="18"/>
        </w:rPr>
        <w:t>;D</w:t>
      </w:r>
      <w:r w:rsidRPr="003F588C">
        <w:rPr>
          <w:rFonts w:ascii="Times New Roman" w:eastAsia="微软雅黑" w:hAnsi="微软雅黑" w:cs="宋体" w:hint="eastAsia"/>
          <w:szCs w:val="18"/>
        </w:rPr>
        <w:t>项只提到了“采春分茶”，而忽略了“品春分茶”环节，没有涵盖文字的全部内容，不能做标题。故选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016BDA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小海龟出生后，为了不被海鸟吃掉，拼命奔向大海。然而在疾如闪电的空中飞鸟看来，它们的奔跑无异于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。海鸟的每一次俯冲均能满载而归，这与其说是捕猎，不如说是</w:t>
      </w:r>
      <w:r w:rsidRPr="003F588C">
        <w:rPr>
          <w:rFonts w:ascii="Times New Roman" w:eastAsia="微软雅黑" w:hAnsi="微软雅黑" w:cs="宋体" w:hint="eastAsia"/>
          <w:szCs w:val="18"/>
        </w:rPr>
        <w:t>____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37659EE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3E64C40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、踽踽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围抢</w:t>
      </w:r>
    </w:p>
    <w:p w:rsidR="003F588C" w14:paraId="3AC0D56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、蹒跚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捡拾</w:t>
      </w:r>
    </w:p>
    <w:p w:rsidR="003F588C" w14:paraId="12C68A63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、踉跄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屠戮</w:t>
      </w:r>
    </w:p>
    <w:p w:rsidR="003F588C" w14:paraId="65B7A88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、蹉跎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戏谑</w:t>
      </w:r>
    </w:p>
    <w:p w:rsidR="003F588C" w14:paraId="51C8C4C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1E3173D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项错误，第一空，“踽踽”形容独自走路孤零零的样子，文段并没有体现出小海龟的孤独。</w:t>
      </w: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项错误，“蹉跎”形容浪费时间，多有悔恨惋惜之意，文段在强调小海龟跑得慢而不是悔恨。</w:t>
      </w: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项错误，第二空，文段主要为了强调海鸟捕捉小海龟非常容易，与意为屠杀的“屠戮”相比，“捡拾”更能体现海鸟捕猎的轻而易举。故选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A36A4E6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非洲是世界上交通基础设施最落后的地区之一。多数国家交通设施薄弱，具有分布不平衡的特征，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表现在地域分布不平衡，</w:t>
      </w:r>
      <w:r w:rsidRPr="003F588C">
        <w:rPr>
          <w:rFonts w:ascii="Times New Roman" w:eastAsia="微软雅黑" w:hAnsi="微软雅黑" w:cs="宋体" w:hint="eastAsia"/>
          <w:szCs w:val="18"/>
        </w:rPr>
        <w:t>_________</w:t>
      </w:r>
      <w:r w:rsidRPr="003F588C">
        <w:rPr>
          <w:rFonts w:ascii="Times New Roman" w:eastAsia="微软雅黑" w:hAnsi="微软雅黑" w:cs="宋体" w:hint="eastAsia"/>
          <w:szCs w:val="18"/>
        </w:rPr>
        <w:t>一国内部城乡间、沿海与内陆间的分布也不平衡，严重制约人员、货物在非洲大陆内的自由、有效流动，严重影响非洲经济社会的可持续发展。</w:t>
      </w:r>
    </w:p>
    <w:p w:rsidR="003F588C" w14:paraId="4D60ED8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填入划横线部分最恰当的一项是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1A867745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、尽管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但是</w:t>
      </w:r>
    </w:p>
    <w:p w:rsidR="003F588C" w14:paraId="339A504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、不仅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而且</w:t>
      </w:r>
    </w:p>
    <w:p w:rsidR="003F588C" w14:paraId="4205C4A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、不论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还是</w:t>
      </w:r>
    </w:p>
    <w:p w:rsidR="003F588C" w14:paraId="7256EC5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、一方面</w:t>
      </w:r>
      <w:r w:rsidRPr="003F588C">
        <w:rPr>
          <w:rFonts w:ascii="Times New Roman" w:eastAsia="微软雅黑" w:hAnsi="微软雅黑" w:cs="宋体" w:hint="eastAsia"/>
          <w:szCs w:val="18"/>
        </w:rPr>
        <w:t xml:space="preserve"> </w:t>
      </w:r>
      <w:r w:rsidRPr="003F588C">
        <w:rPr>
          <w:rFonts w:ascii="Times New Roman" w:eastAsia="微软雅黑" w:hAnsi="微软雅黑" w:cs="宋体" w:hint="eastAsia"/>
          <w:szCs w:val="18"/>
        </w:rPr>
        <w:t>一方面</w:t>
      </w:r>
    </w:p>
    <w:p w:rsidR="003F588C" w14:paraId="0BB6FC5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https://d.book118.com/656041023120010034</w:t>
        </w:r>
      </w:hyperlink>
    </w:p>
    <w:p w:rsidR="003F588C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089" w:rsidP="005E01B6" w14:paraId="7D2B0ED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F7089" w14:paraId="7B3279E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089" w:rsidP="005E01B6" w14:paraId="77E44A3B" w14:textId="2DE956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F7089" w14:paraId="4C08203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089" w14:paraId="79FDD3D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089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F708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089" w:rsidP="005E01B6" w14:textId="2DE956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F708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08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089" w:rsidP="005E01B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F708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089" w:rsidP="005E01B6" w14:textId="2DE9564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F708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08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089" w14:paraId="4EAB6BC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089" w14:paraId="07E422E6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089" w14:paraId="31BA554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08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089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08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08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089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708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2F7089"/>
    <w:rsid w:val="003F588C"/>
    <w:rsid w:val="00541498"/>
    <w:rsid w:val="005E01B6"/>
    <w:rsid w:val="007675BD"/>
    <w:rsid w:val="009C641C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9A8A603"/>
  <w15:docId w15:val="{3F7510CE-B7C4-4190-A7CF-AEBA112F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NormalWeb">
    <w:name w:val="Normal (Web)"/>
    <w:basedOn w:val="1"/>
    <w:rsid w:val="00A95C3D"/>
    <w:pPr>
      <w:spacing w:beforeAutospacing="1" w:afterAutospacing="1"/>
      <w:jc w:val="left"/>
    </w:pPr>
    <w:rPr>
      <w:rFonts w:ascii="等线" w:eastAsia="等线" w:hAnsi="等线"/>
      <w:kern w:val="0"/>
      <w:sz w:val="24"/>
      <w:szCs w:val="24"/>
    </w:rPr>
  </w:style>
  <w:style w:type="paragraph" w:styleId="Header">
    <w:name w:val="header"/>
    <w:basedOn w:val="Normal"/>
    <w:link w:val="a"/>
    <w:rsid w:val="002F708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2F7089"/>
    <w:rPr>
      <w:sz w:val="18"/>
      <w:szCs w:val="18"/>
    </w:rPr>
  </w:style>
  <w:style w:type="paragraph" w:styleId="Footer">
    <w:name w:val="footer"/>
    <w:basedOn w:val="Normal"/>
    <w:link w:val="a0"/>
    <w:rsid w:val="002F708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2F7089"/>
    <w:rPr>
      <w:sz w:val="18"/>
      <w:szCs w:val="18"/>
    </w:rPr>
  </w:style>
  <w:style w:type="character" w:styleId="PageNumber">
    <w:name w:val="page number"/>
    <w:basedOn w:val="DefaultParagraphFont"/>
    <w:rsid w:val="002F70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656041023120010034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3967</Words>
  <Characters>22614</Characters>
  <Application>Microsoft Office Word</Application>
  <DocSecurity>0</DocSecurity>
  <Lines>188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2024-01-14T02:55:00Z</dcterms:created>
  <dcterms:modified xsi:type="dcterms:W3CDTF">2024-01-14T02:55:00Z</dcterms:modified>
</cp:coreProperties>
</file>